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left"/>
        <w:rPr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Nivel: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primario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left"/>
        <w:rPr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Sala/Grado: 4to 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left"/>
        <w:rPr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Docente: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opar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onzalo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left"/>
        <w:rPr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Proyecto/UD/Secuencia pedagógica: “Mara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ton de lectura - Leyenda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left"/>
        <w:rPr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 lectivo:2018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contextualSpacing w:val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left"/>
        <w:rPr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Fundamentación: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contextualSpacing w:val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este proyecto proponemos una circulacion de lectura, aproximarlos a la cultura regional y autocctona para conocer mas sobre las distintas culturas originarias que habitan sobre el territorio nacional.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contextualSpacing w:val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Tal como lo propone el diseño en practicas del lenguaje y los quehaceres del lector propone como objetivos conocer la diversidad de libros para  trabajar mas con los contenidos propuestos para 4to abordarenos la leyenda y profundizaremos con investigaciones propias de ellos.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contextualSpacing w:val="0"/>
        <w:jc w:val="left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Ademas este eje esta transversalizado por ciencias sociales y el conocimiento de los pueblos prehispanicos donde propone conocer sus culturas tradiciones y legados.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contextualSpacing w:val="0"/>
        <w:jc w:val="both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Objetivos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360"/>
        <w:contextualSpacing w:val="0"/>
        <w:jc w:val="both"/>
        <w:rPr/>
      </w:pPr>
      <w:r w:rsidDel="00000000" w:rsidR="00000000" w:rsidRPr="00000000">
        <w:rPr>
          <w:rtl w:val="0"/>
        </w:rPr>
        <w:t xml:space="preserve">Que los alumnos continúen:</w:t>
      </w:r>
    </w:p>
    <w:p w:rsidR="00000000" w:rsidDel="00000000" w:rsidP="00000000" w:rsidRDefault="00000000" w:rsidRPr="00000000" w14:paraId="0000000D">
      <w:pPr>
        <w:spacing w:line="360" w:lineRule="auto"/>
        <w:ind w:left="360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contextualSpacing w:val="0"/>
        <w:jc w:val="both"/>
        <w:rPr/>
      </w:pPr>
      <w:r w:rsidDel="00000000" w:rsidR="00000000" w:rsidRPr="00000000">
        <w:rPr>
          <w:rtl w:val="0"/>
        </w:rPr>
        <w:t xml:space="preserve">-Participando en situaciones de lectura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contextualSpacing w:val="0"/>
        <w:jc w:val="both"/>
        <w:rPr/>
      </w:pPr>
      <w:r w:rsidDel="00000000" w:rsidR="00000000" w:rsidRPr="00000000">
        <w:rPr>
          <w:rtl w:val="0"/>
        </w:rPr>
        <w:t xml:space="preserve">-Aprendiendo la diversidad de generos literarios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contextualSpacing w:val="0"/>
        <w:jc w:val="both"/>
        <w:rPr/>
      </w:pPr>
      <w:r w:rsidDel="00000000" w:rsidR="00000000" w:rsidRPr="00000000">
        <w:rPr>
          <w:rtl w:val="0"/>
        </w:rPr>
        <w:t xml:space="preserve">-Investigando sobre los pueblos originarios y sus leyendas.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contextualSpacing w:val="0"/>
        <w:jc w:val="both"/>
        <w:rPr/>
      </w:pPr>
      <w:r w:rsidDel="00000000" w:rsidR="00000000" w:rsidRPr="00000000">
        <w:rPr>
          <w:rtl w:val="0"/>
        </w:rPr>
        <w:t xml:space="preserve">-Desplegando sus capacidades  como lectores en una comunidad integrada. </w:t>
      </w:r>
    </w:p>
    <w:p w:rsidR="00000000" w:rsidDel="00000000" w:rsidP="00000000" w:rsidRDefault="00000000" w:rsidRPr="00000000" w14:paraId="00000012">
      <w:pPr>
        <w:spacing w:line="360" w:lineRule="auto"/>
        <w:contextualSpacing w:val="0"/>
        <w:jc w:val="both"/>
        <w:rPr>
          <w:b w:val="1"/>
          <w:i w:val="1"/>
          <w:sz w:val="22"/>
          <w:szCs w:val="22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both"/>
        <w:rPr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contextualSpacing w:val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Practicas del lenguaje: leyenda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contextualSpacing w:val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Ciencias sociales : pueblos originarios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both"/>
        <w:rPr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Dinámica: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contextualSpacing w:val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trabajo tiene como propuesta interpelar a los sujetos con su propia propuesta y enfocar el tema desde su eleccion, motivandolos a practicar su autonomia.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contextualSpacing w:val="0"/>
        <w:jc w:val="both"/>
        <w:rPr>
          <w:b w:val="1"/>
          <w:i w:val="1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Para ello cada grupo contara su propia leyenda para el grado y luego a 7mo. Donde participaran de otros encuentros con otros lectores.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Tiempo: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contextualSpacing w:val="0"/>
        <w:jc w:val="both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Jornada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both"/>
        <w:rPr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Situaciones de enseñanza: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0" w:lineRule="auto"/>
        <w:ind w:left="1440" w:right="0" w:hanging="360"/>
        <w:contextualSpacing w:val="1"/>
        <w:jc w:val="both"/>
        <w:rPr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Inicio: </w:t>
      </w:r>
      <w:r w:rsidDel="00000000" w:rsidR="00000000" w:rsidRPr="00000000">
        <w:rPr>
          <w:b w:val="1"/>
          <w:i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Comenzaran a participar entre ellos mismos practicando como seria una situacion de exposicon.  Haran comentarios y preguntas que profundicen el 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0" w:lineRule="auto"/>
        <w:ind w:left="1440" w:right="0" w:hanging="360"/>
        <w:contextualSpacing w:val="1"/>
        <w:jc w:val="both"/>
        <w:rPr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sz w:val="22"/>
          <w:szCs w:val="22"/>
          <w:rtl w:val="0"/>
        </w:rPr>
        <w:t xml:space="preserve"> Se abrira la propuesta de exposion para contar la leyenda a otro grado, alli intercambiaran ideas y otro tipo de lecturas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0" w:lineRule="auto"/>
        <w:ind w:left="1440" w:right="0" w:hanging="360"/>
        <w:contextualSpacing w:val="1"/>
        <w:jc w:val="both"/>
        <w:rPr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Cierre: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0" w:lineRule="auto"/>
        <w:ind w:left="1440" w:right="0" w:firstLine="0"/>
        <w:contextualSpacing w:val="0"/>
        <w:jc w:val="both"/>
        <w:rPr>
          <w:b w:val="1"/>
          <w:i w:val="1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El docente contara una leyenda de otra cultura prehispanica para luego adentrarse en las  formas de vida de estos costumbres y tradiciones.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both"/>
        <w:rPr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Estrategias: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contextualSpacing w:val="0"/>
        <w:jc w:val="both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-Lectura del maestro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contextualSpacing w:val="0"/>
        <w:jc w:val="both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-Exposicion oral de los alumnos entre si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contextualSpacing w:val="0"/>
        <w:jc w:val="both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- compartir con otros grados la experiencia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contextualSpacing w:val="0"/>
        <w:jc w:val="both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both"/>
        <w:rPr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contextualSpacing w:val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Ropa - Videos - Instrumentos -Musica- Maquetas - afiches.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contextualSpacing w:val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contextualSpacing w:val="1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Bibliografía alumnos: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contextualSpacing w:val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-Leyenda Guarani: Cocodrilo,  Yaguarete , yerba mate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contextualSpacing w:val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-Leyenda Mapuche: El sol y la luna , Los dioses de la luz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contextualSpacing w:val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-Leyenda Selknam : Los hombres delfines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contextualSpacing w:val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-Leyenda Tehuelche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contextualSpacing w:val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-La flor del ceibo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contextualSpacing w:val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-Palo santo </w:t>
      </w:r>
    </w:p>
    <w:p w:rsidR="00000000" w:rsidDel="00000000" w:rsidP="00000000" w:rsidRDefault="00000000" w:rsidRPr="00000000" w14:paraId="00000031">
      <w:pPr>
        <w:spacing w:line="360" w:lineRule="auto"/>
        <w:contextualSpacing w:val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contextualSpacing w:val="0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      Firma del docente a cargo………………………………..</w:t>
      </w:r>
    </w:p>
    <w:p w:rsidR="00000000" w:rsidDel="00000000" w:rsidP="00000000" w:rsidRDefault="00000000" w:rsidRPr="00000000" w14:paraId="00000033">
      <w:pPr>
        <w:spacing w:line="360" w:lineRule="auto"/>
        <w:contextualSpacing w:val="0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Aclaración:……………………………………………….</w:t>
      </w:r>
    </w:p>
    <w:sectPr>
      <w:headerReference r:id="rId6" w:type="default"/>
      <w:pgSz w:h="19442" w:w="12242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libri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contextualSpacing w:val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612130" cy="787400"/>
          <wp:effectExtent b="0" l="0" r="0" t="0"/>
          <wp:docPr descr="download?fid=Inbox&amp;mid=1_41021_AKaniGIAAFAGTfWUYQaG9wDGT1U&amp;pid=2&amp;tnef=&amp;YY=1319729825203&amp;file_name=PAPELA4" id="4" name="image2.png"/>
          <a:graphic>
            <a:graphicData uri="http://schemas.openxmlformats.org/drawingml/2006/picture">
              <pic:pic>
                <pic:nvPicPr>
                  <pic:cNvPr descr="download?fid=Inbox&amp;mid=1_41021_AKaniGIAAFAGTfWUYQaG9wDGT1U&amp;pid=2&amp;tnef=&amp;YY=1319729825203&amp;file_name=PAPELA4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87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✓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E78FC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6E78FC"/>
    <w:pPr>
      <w:spacing w:after="200" w:line="276" w:lineRule="auto"/>
      <w:ind w:left="720"/>
      <w:contextualSpacing w:val="1"/>
    </w:pPr>
    <w:rPr>
      <w:rFonts w:asciiTheme="minorHAnsi" w:cstheme="minorBidi" w:eastAsiaTheme="minorHAnsi" w:hAnsiTheme="minorHAnsi"/>
      <w:sz w:val="22"/>
      <w:szCs w:val="22"/>
      <w:lang w:eastAsia="en-US" w:val="es-AR"/>
    </w:rPr>
  </w:style>
  <w:style w:type="paragraph" w:styleId="NormalWeb">
    <w:name w:val="Normal (Web)"/>
    <w:basedOn w:val="Normal"/>
    <w:uiPriority w:val="99"/>
    <w:unhideWhenUsed w:val="1"/>
    <w:rsid w:val="006E78FC"/>
    <w:pPr>
      <w:spacing w:after="100" w:afterAutospacing="1" w:before="100" w:beforeAutospacing="1"/>
    </w:pPr>
    <w:rPr>
      <w:lang w:eastAsia="es-AR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B2A51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B2A51"/>
    <w:rPr>
      <w:rFonts w:ascii="Tahoma" w:cs="Tahoma" w:eastAsia="Times New Roman" w:hAnsi="Tahoma"/>
      <w:sz w:val="16"/>
      <w:szCs w:val="16"/>
      <w:lang w:eastAsia="es-ES"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2972E8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972E8"/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972E8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972E8"/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4" Type="http://schemas.openxmlformats.org/officeDocument/2006/relationships/numbering" Target="numbering.xml"/><Relationship Id="rId1" Type="http://schemas.openxmlformats.org/officeDocument/2006/relationships/theme" Target="theme/theme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