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A partir del texto trabajado sobre Mil Grullas de Elsa Bornemann respondemos las siguientes actividades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1. Lee el fragmento y responde ¿A qué hace referencia este fragmento?  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Desde que ambos recordaban, sus pequeñas vidas en la ciudad japonesa de Hiroshima se habían desarrollado del mismo modo: en un clima de sobresaltos, entre adultos callados y tristes, compartiendo con ellos los escasos granos de arroz que flotaban en la sopa diaria y el miedo que apretaba las reuniones familiares de cada anochecer en torno a la noticia de la radio, que hablaban de luchas y muerte por todas partes.</w:t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2 ¿Reescribi cual fue el sueño que tuvo Naomi?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3 ¿ Qué día y año ocurrió la tragedia? ¿Dónde se encontraban Naomi y Toshiro ese dia?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4. ¿Por qué Naomi quería hacer “Mil grullas” qué significado tiene? ( pág. 44)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5. Lee ¿Cuáles son los 2 deseos que pidió Naomi?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cosía, por ejemplo, imaginaba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cada doscientas veintidós puntadas podía sujetar un deseo para que se cumpliese</w:t>
            </w:r>
            <w:r w:rsidDel="00000000" w:rsidR="00000000" w:rsidRPr="00000000">
              <w:rPr>
                <w:rtl w:val="0"/>
              </w:rPr>
              <w:t xml:space="preserve">. La aguja iba y venía, laboriosa. Así, quedó en el pantalón de su hermano menor el ruego de que finalizara enseguida esa espantosa guerra, y en los puños de la camisa de su papá, el pedido de que Toshiro no la olvidara nunca... Y los dos deseos se cumplieron.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6 ¿Por qué crees que Toshiro continuó haciendo grullas de mayor? 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Evaluación diagnóstica 6to    Nombre y apellido ___________________________ 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A partir del texto trabajado sobre Mil Grullas de Elsa Bornemann respondemos las siguientes actividades 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1. Lee el fragmento y responde ¿A qué hace referencia este fragmento? 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4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rHeight w:val="1688.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Desde que ambos recordaban, sus pequeñas vidas en la ciudad japonesa de Hiroshima se habían desarrollado del mismo modo: en un clima de sobresaltos, entre adultos callados y tristes, compartiendo con ellos los escasos granos de arroz que flotaban en la sopa diaria y el miedo que apretaba las reuniones familiares de cada anochecer en torno a la noticia de la radio, que hablaban de luchas y muerte por todas partes.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2 ¿Reescribi cual fue el sueño que tuvo Naomi? 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3 ¿ Qué día y año ocurrió la tragedia? ¿Dónde se encontraban Naomi y Toshiro ese dia?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4. ¿Por qué Naomi quería hacer “Mil grullas” qué significado tiene? ( pág. 44)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5. Lee ¿Cuáles son los 2 deseos que pidió Naomi?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1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10"/>
        <w:tblGridChange w:id="0">
          <w:tblGrid>
            <w:gridCol w:w="10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cosía, por ejemplo, imaginaba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cada doscientas veintidós puntadas podía sujetar un deseo para que se cumpliese</w:t>
            </w:r>
            <w:r w:rsidDel="00000000" w:rsidR="00000000" w:rsidRPr="00000000">
              <w:rPr>
                <w:rtl w:val="0"/>
              </w:rPr>
              <w:t xml:space="preserve">. La aguja iba y venía, laboriosa. Así, quedó en el pantalón de su hermano menor el ruego de que finalizara enseguida esa espantosa guerra, y en los puños de la camisa de su papá, el pedido de que Toshiro no la olvidara nunca... Y los dos deseos se cumplieron.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6 ¿Por qué crees que Toshiro continuó haciendo grullas de mayor?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680.3149606299213" w:top="680.3149606299213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40" w:lineRule="auto"/>
      <w:rPr/>
    </w:pPr>
    <w:r w:rsidDel="00000000" w:rsidR="00000000" w:rsidRPr="00000000">
      <w:rPr>
        <w:rtl w:val="0"/>
      </w:rPr>
      <w:t xml:space="preserve">Evaluación diagnóstica 6to    Nombre y apellido ___________________________ 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