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 y apellido : ____________________________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Promoción acompañada 7mo - 2023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1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Actividad 1 - </w:t>
      </w:r>
      <w:r w:rsidDel="00000000" w:rsidR="00000000" w:rsidRPr="00000000">
        <w:rPr>
          <w:rtl w:val="0"/>
        </w:rPr>
        <w:t xml:space="preserve">Lectura texto informativo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¿Cuáles son las características de  un relato con fantasmas?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¿Cuáles son los tipos particulares de fantasmas que nombra el texto?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 Escribí un un breve relato con fantasmas que conozcas o inventalo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2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Actividad 1 - Contá una historia de aparecido que conozcas.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Recorda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Cuando leemos nuestros escritos a otros, podemos descubrir que necesitamos corregir algunas cosas. Por eso, cuando terminen de escribir su historia, reléanla para ustedes mismos y también para otras personas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1- Lectura de la leyenda urbana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2- Identifica en el relato los diferentes momentos  y marcalos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1 - Cuenta la historia del origen de la casa.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2 - Decisión de la dueña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3 - Acontecimientos extraños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4 - Hecho anormal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5 - FInal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 Escribí un resumen de la historia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4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1- Volvè a leer la leyenda de los Duendes de la Boca y reversionala.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-¿Qué contarías para que fuera más interesante/atrapante?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-¿Qué parte cambiarías para que fuera más real?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¿Podrías incluir una adaptación contando algo de la actualidad?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5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1- Lectura del texto informativo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3295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39640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96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2- Hace una lista sobre las leyendas urbanas que conozcas y que nombra el texto.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Leyenda Urbana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general de la leyenda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6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Luego de leer el texto sobre leyendas urbanas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1¿Cuáles son las características que aparecen en el texto “ Los duendes de La Boca”?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 Cambia una parte de la leyenda usando algunas de las características propias del texto.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7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Anota qué diferencias hacen a un relato con fantasmas o a uno de leyendas urbanas.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Relato con fantasmas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Leyendas urbanas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Encuentro 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Contá una leyenda urbana que hayas leído o escuchado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Recorda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Cuando leemos nuestros escritos a otros, podemos descubrir que necesitamos corregir algunas cosas. Por eso, cuando terminen de escribir su historia, reléanla para ustedes mismos y también para otras personas.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Fíjense especialmente: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Si es una leyenda urbana volviendo a ver las características anotadas anteriormente.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Si el título de la leyenda se relaciona con la historia que escribieron.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Si la historia se complica un poco y al final se resuelve, para bien o para mal.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Si separaron las oraciones para que, al leer el relato, se comprenda bien la historia.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Si tienen dudas con la ortografía de alguna palabra, no duden en preguntarle a un adulto o a un compañero, o buscarla en un diccionario.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Revisen el texto cuantas veces lo crean necesario, y finalmente pásenlo en limpio.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