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86"/>
          <w:szCs w:val="8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86"/>
          <w:szCs w:val="86"/>
          <w:u w:val="none"/>
          <w:shd w:fill="auto" w:val="clear"/>
          <w:vertAlign w:val="baseline"/>
          <w:rtl w:val="0"/>
        </w:rPr>
        <w:t xml:space="preserve">¿Cómo acompañamos?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820465087890625" w:right="0" w:firstLine="0"/>
        <w:jc w:val="left"/>
        <w:rPr>
          <w:rFonts w:ascii="Arial" w:cs="Arial" w:eastAsia="Arial" w:hAnsi="Arial"/>
          <w:b w:val="1"/>
          <w:bCs w:val="1"/>
          <w:i w:val="0"/>
          <w:iCs w:val="0"/>
          <w:smallCaps w:val="0"/>
          <w:strike w:val="0"/>
          <w:color w:val="ffffff"/>
          <w:sz w:val="86"/>
          <w:szCs w:val="8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86"/>
          <w:szCs w:val="86"/>
          <w:u w:val="none"/>
          <w:shd w:fill="auto" w:val="clear"/>
          <w:vertAlign w:val="baseline"/>
          <w:rtl w:val="0"/>
        </w:rPr>
        <w:t xml:space="preserve">Simulación de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7.66175270080566" w:lineRule="auto"/>
        <w:ind w:left="0" w:right="334.884033203125" w:firstLine="34.82200622558594"/>
        <w:jc w:val="left"/>
        <w:rPr>
          <w:rFonts w:ascii="Arial" w:cs="Arial" w:eastAsia="Arial" w:hAnsi="Arial"/>
          <w:b w:val="1"/>
          <w:bCs w:val="1"/>
          <w:i w:val="0"/>
          <w:iCs w:val="0"/>
          <w:smallCaps w:val="0"/>
          <w:strike w:val="0"/>
          <w:color w:val="57585a"/>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86"/>
          <w:szCs w:val="86"/>
          <w:u w:val="none"/>
          <w:shd w:fill="auto" w:val="clear"/>
          <w:vertAlign w:val="baseline"/>
          <w:rtl w:val="0"/>
        </w:rPr>
        <w:t xml:space="preserve">la prueba y respuestas</w:t>
      </w:r>
      <w:r w:rsidDel="00000000" w:rsidR="00000000" w:rsidRPr="00000000">
        <w:rPr>
          <w:rFonts w:ascii="Arial" w:cs="Arial" w:eastAsia="Arial" w:hAnsi="Arial"/>
          <w:b w:val="1"/>
          <w:bCs w:val="1"/>
          <w:i w:val="0"/>
          <w:iCs w:val="0"/>
          <w:smallCaps w:val="0"/>
          <w:strike w:val="0"/>
          <w:color w:val="57585a"/>
          <w:sz w:val="60"/>
          <w:szCs w:val="60"/>
          <w:u w:val="none"/>
          <w:shd w:fill="auto" w:val="clear"/>
          <w:vertAlign w:val="baseline"/>
          <w:rtl w:val="0"/>
        </w:rPr>
        <w:t xml:space="preserve">Lengua y Literatura · 3</w:t>
      </w:r>
      <w:r w:rsidDel="00000000" w:rsidR="00000000" w:rsidRPr="00000000">
        <w:rPr>
          <w:rFonts w:ascii="Arial" w:cs="Arial" w:eastAsia="Arial" w:hAnsi="Arial"/>
          <w:b w:val="1"/>
          <w:bCs w:val="1"/>
          <w:i w:val="0"/>
          <w:iCs w:val="0"/>
          <w:smallCaps w:val="0"/>
          <w:strike w:val="0"/>
          <w:color w:val="57585a"/>
          <w:sz w:val="58.29999923706055"/>
          <w:szCs w:val="58.29999923706055"/>
          <w:u w:val="none"/>
          <w:shd w:fill="auto" w:val="clear"/>
          <w:vertAlign w:val="superscript"/>
          <w:rtl w:val="0"/>
        </w:rPr>
        <w:t xml:space="preserve">er</w:t>
      </w:r>
      <w:r w:rsidDel="00000000" w:rsidR="00000000" w:rsidRPr="00000000">
        <w:rPr>
          <w:rFonts w:ascii="Arial" w:cs="Arial" w:eastAsia="Arial" w:hAnsi="Arial"/>
          <w:b w:val="1"/>
          <w:bCs w:val="1"/>
          <w:i w:val="0"/>
          <w:iCs w:val="0"/>
          <w:smallCaps w:val="0"/>
          <w:strike w:val="0"/>
          <w:color w:val="57585a"/>
          <w:sz w:val="34.97999954223633"/>
          <w:szCs w:val="34.9799995422363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57585a"/>
          <w:sz w:val="60"/>
          <w:szCs w:val="60"/>
          <w:u w:val="none"/>
          <w:shd w:fill="auto" w:val="clear"/>
          <w:vertAlign w:val="baseline"/>
          <w:rtl w:val="0"/>
        </w:rPr>
        <w:t xml:space="preserve">año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1.3280487060547" w:right="0" w:firstLine="0"/>
        <w:jc w:val="left"/>
        <w:rPr>
          <w:rFonts w:ascii="Arial" w:cs="Arial" w:eastAsia="Arial" w:hAnsi="Arial"/>
          <w:b w:val="1"/>
          <w:bCs w:val="1"/>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¡Hola!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60986328125" w:line="239.90398406982422" w:lineRule="auto"/>
        <w:ind w:left="2294.0679931640625" w:right="2500.80078125" w:firstLine="13.6401367187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Entre el 15 y el 18 de agosto se realizará la evalua ción TESBA. Es una prueba que se toma a  todos/as los chicos y las chicas que, como vos,  están cursando el 3</w:t>
      </w:r>
      <w:r w:rsidDel="00000000" w:rsidR="00000000" w:rsidRPr="00000000">
        <w:rPr>
          <w:rFonts w:ascii="Arial" w:cs="Arial" w:eastAsia="Arial" w:hAnsi="Arial"/>
          <w:b w:val="0"/>
          <w:bCs w:val="0"/>
          <w:i w:val="0"/>
          <w:iCs w:val="0"/>
          <w:smallCaps w:val="0"/>
          <w:strike w:val="0"/>
          <w:color w:val="231f20"/>
          <w:sz w:val="21.376667022705078"/>
          <w:szCs w:val="21.376667022705078"/>
          <w:u w:val="none"/>
          <w:shd w:fill="auto" w:val="clear"/>
          <w:vertAlign w:val="superscript"/>
          <w:rtl w:val="0"/>
        </w:rPr>
        <w:t xml:space="preserve">er</w:t>
      </w:r>
      <w:r w:rsidDel="00000000" w:rsidR="00000000" w:rsidRPr="00000000">
        <w:rPr>
          <w:rFonts w:ascii="Arial" w:cs="Arial" w:eastAsia="Arial" w:hAnsi="Arial"/>
          <w:b w:val="0"/>
          <w:bCs w:val="0"/>
          <w:i w:val="0"/>
          <w:iCs w:val="0"/>
          <w:smallCaps w:val="0"/>
          <w:strike w:val="0"/>
          <w:color w:val="231f20"/>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año de la escuela secundaria  en la Ciudad de Buenos Aires. Los resultados de  esta prueba no repercuten en tus calificaciones,  sino que únicamente se usan para obtener infor mación importante que permite mejorar la edu cación, teniendo en cuenta lo que necesitan  los/as estudiantes, los/as docentes y las escuelas.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765625" w:line="239.90394115447998" w:lineRule="auto"/>
        <w:ind w:left="2295.6076049804688" w:right="2498.492431640625" w:firstLine="12.100219726562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Este es un simulador de la prueba. Aquí vas a  encontrar algunas actividades y textos similares  a los que se toman en la prueba TESBA. Durante  los días previos a la evaluación, podrás resolver  las actividades para familiarizarte con el formato  de las consignas y el manejo de la plataforma.  También vas a encontrar las respuestas espera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42272567749" w:lineRule="auto"/>
        <w:ind w:left="2283.94775390625" w:right="2498.822021484375" w:firstLine="14.299926757812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das para que las puedas comentar y analizar  junto a tus profesores/as y compañeros/as. Gracias por participar.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347900390625" w:line="240" w:lineRule="auto"/>
        <w:ind w:left="0" w:right="2499.0399169921875" w:firstLine="0"/>
        <w:jc w:val="right"/>
        <w:rPr>
          <w:rFonts w:ascii="Arial" w:cs="Arial" w:eastAsia="Arial" w:hAnsi="Arial"/>
          <w:b w:val="1"/>
          <w:bCs w:val="1"/>
          <w:i w:val="0"/>
          <w:iCs w:val="0"/>
          <w:smallCaps w:val="0"/>
          <w:strike w:val="0"/>
          <w:color w:val="5d6161"/>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5d6161"/>
          <w:sz w:val="22"/>
          <w:szCs w:val="22"/>
          <w:u w:val="none"/>
          <w:shd w:fill="auto" w:val="clear"/>
          <w:vertAlign w:val="baseline"/>
          <w:rtl w:val="0"/>
        </w:rPr>
        <w:t xml:space="preserve">Unidad de Evaluación Integral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1318359375" w:line="240" w:lineRule="auto"/>
        <w:ind w:left="0" w:right="2574.500732421875" w:firstLine="0"/>
        <w:jc w:val="right"/>
        <w:rPr>
          <w:rFonts w:ascii="Arial" w:cs="Arial" w:eastAsia="Arial" w:hAnsi="Arial"/>
          <w:b w:val="1"/>
          <w:bCs w:val="1"/>
          <w:i w:val="0"/>
          <w:iCs w:val="0"/>
          <w:smallCaps w:val="0"/>
          <w:strike w:val="0"/>
          <w:color w:val="5d6161"/>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5d6161"/>
          <w:sz w:val="22"/>
          <w:szCs w:val="22"/>
          <w:u w:val="none"/>
          <w:shd w:fill="auto" w:val="clear"/>
          <w:vertAlign w:val="baseline"/>
          <w:rtl w:val="0"/>
        </w:rPr>
        <w:t xml:space="preserve">de la Calidad y Equidad Educativa</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1.11572265625" w:line="240" w:lineRule="auto"/>
        <w:ind w:left="430.58387756347656"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2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3.8880157470703" w:right="0" w:firstLine="0"/>
        <w:jc w:val="left"/>
        <w:rPr>
          <w:rFonts w:ascii="Arial" w:cs="Arial" w:eastAsia="Arial" w:hAnsi="Arial"/>
          <w:b w:val="0"/>
          <w:bCs w:val="0"/>
          <w:i w:val="0"/>
          <w:iCs w:val="0"/>
          <w:smallCaps w:val="0"/>
          <w:strike w:val="0"/>
          <w:color w:val="363f97"/>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363f97"/>
          <w:sz w:val="32"/>
          <w:szCs w:val="32"/>
          <w:u w:val="none"/>
          <w:shd w:fill="auto" w:val="clear"/>
          <w:vertAlign w:val="baseline"/>
          <w:rtl w:val="0"/>
        </w:rPr>
        <w:t xml:space="preserve">PRIMERA PARTE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27685546875" w:line="279.8880100250244" w:lineRule="auto"/>
        <w:ind w:left="858.8886260986328" w:right="1059.2584228515625" w:firstLine="5.999298095703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Para comenzar, vas a leer “Los amigos”, un cuento del escritor argentino Julio  Cortázar.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546142578125" w:line="240" w:lineRule="auto"/>
        <w:ind w:left="4177.907028198242" w:right="0" w:firstLine="0"/>
        <w:jc w:val="left"/>
        <w:rPr>
          <w:rFonts w:ascii="Arial" w:cs="Arial" w:eastAsia="Arial" w:hAnsi="Arial"/>
          <w:b w:val="1"/>
          <w:bCs w:val="1"/>
          <w:i w:val="0"/>
          <w:iCs w:val="0"/>
          <w:smallCaps w:val="0"/>
          <w:strike w:val="0"/>
          <w:color w:val="231f20"/>
          <w:sz w:val="23.522401809692383"/>
          <w:szCs w:val="23.522401809692383"/>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3.522401809692383"/>
          <w:szCs w:val="23.522401809692383"/>
          <w:u w:val="none"/>
          <w:shd w:fill="auto" w:val="clear"/>
          <w:vertAlign w:val="baseline"/>
          <w:rtl w:val="0"/>
        </w:rPr>
        <w:t xml:space="preserve">Los amigos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356201171875" w:line="240" w:lineRule="auto"/>
        <w:ind w:left="0" w:right="728.433837890625" w:firstLine="0"/>
        <w:jc w:val="right"/>
        <w:rPr>
          <w:rFonts w:ascii="Arial" w:cs="Arial" w:eastAsia="Arial" w:hAnsi="Arial"/>
          <w:b w:val="0"/>
          <w:bCs w:val="0"/>
          <w:i w:val="0"/>
          <w:iCs w:val="0"/>
          <w:smallCaps w:val="0"/>
          <w:strike w:val="0"/>
          <w:color w:val="231f20"/>
          <w:sz w:val="21.56220054626465"/>
          <w:szCs w:val="21.5622005462646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56220054626465"/>
          <w:szCs w:val="21.56220054626465"/>
          <w:u w:val="none"/>
          <w:shd w:fill="auto" w:val="clear"/>
          <w:vertAlign w:val="baseline"/>
          <w:rtl w:val="0"/>
        </w:rPr>
        <w:t xml:space="preserve">En ese juego todo tenía que andar rápido. Cuando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56134</wp:posOffset>
            </wp:positionV>
            <wp:extent cx="2309493" cy="1540414"/>
            <wp:effectExtent b="0" l="0" r="0" t="0"/>
            <wp:wrapSquare wrapText="right" distB="19050" distT="19050" distL="19050" distR="1905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309493" cy="1540414"/>
                    </a:xfrm>
                    <a:prstGeom prst="rect"/>
                    <a:ln/>
                  </pic:spPr>
                </pic:pic>
              </a:graphicData>
            </a:graphic>
          </wp:anchor>
        </w:drawing>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060546875" w:line="240" w:lineRule="auto"/>
        <w:ind w:left="0" w:right="729.295654296875" w:firstLine="0"/>
        <w:jc w:val="right"/>
        <w:rPr>
          <w:rFonts w:ascii="Arial" w:cs="Arial" w:eastAsia="Arial" w:hAnsi="Arial"/>
          <w:b w:val="0"/>
          <w:bCs w:val="0"/>
          <w:i w:val="0"/>
          <w:iCs w:val="0"/>
          <w:smallCaps w:val="0"/>
          <w:strike w:val="0"/>
          <w:color w:val="231f20"/>
          <w:sz w:val="21.56220054626465"/>
          <w:szCs w:val="21.5622005462646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56220054626465"/>
          <w:szCs w:val="21.56220054626465"/>
          <w:u w:val="none"/>
          <w:shd w:fill="auto" w:val="clear"/>
          <w:vertAlign w:val="baseline"/>
          <w:rtl w:val="0"/>
        </w:rPr>
        <w:t xml:space="preserve">el Número Uno decidió que había que liquidar a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060546875" w:line="240" w:lineRule="auto"/>
        <w:ind w:left="0" w:right="727.572021484375" w:firstLine="0"/>
        <w:jc w:val="right"/>
        <w:rPr>
          <w:rFonts w:ascii="Arial" w:cs="Arial" w:eastAsia="Arial" w:hAnsi="Arial"/>
          <w:b w:val="0"/>
          <w:bCs w:val="0"/>
          <w:i w:val="0"/>
          <w:iCs w:val="0"/>
          <w:smallCaps w:val="0"/>
          <w:strike w:val="0"/>
          <w:color w:val="231f20"/>
          <w:sz w:val="21.56220054626465"/>
          <w:szCs w:val="21.5622005462646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56220054626465"/>
          <w:szCs w:val="21.56220054626465"/>
          <w:u w:val="none"/>
          <w:shd w:fill="auto" w:val="clear"/>
          <w:vertAlign w:val="baseline"/>
          <w:rtl w:val="0"/>
        </w:rPr>
        <w:t xml:space="preserve">Romero y que el Número Tres se encargaría del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060546875" w:line="240" w:lineRule="auto"/>
        <w:ind w:left="0" w:right="726.06201171875" w:firstLine="0"/>
        <w:jc w:val="right"/>
        <w:rPr>
          <w:rFonts w:ascii="Arial" w:cs="Arial" w:eastAsia="Arial" w:hAnsi="Arial"/>
          <w:b w:val="0"/>
          <w:bCs w:val="0"/>
          <w:i w:val="0"/>
          <w:iCs w:val="0"/>
          <w:smallCaps w:val="0"/>
          <w:strike w:val="0"/>
          <w:color w:val="231f20"/>
          <w:sz w:val="21.56220054626465"/>
          <w:szCs w:val="21.5622005462646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56220054626465"/>
          <w:szCs w:val="21.56220054626465"/>
          <w:u w:val="none"/>
          <w:shd w:fill="auto" w:val="clear"/>
          <w:vertAlign w:val="baseline"/>
          <w:rtl w:val="0"/>
        </w:rPr>
        <w:t xml:space="preserve">trabajo, Beltrán recibió la información pocos minutos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060546875" w:line="240" w:lineRule="auto"/>
        <w:ind w:left="0" w:right="727.35595703125" w:firstLine="0"/>
        <w:jc w:val="right"/>
        <w:rPr>
          <w:rFonts w:ascii="Arial" w:cs="Arial" w:eastAsia="Arial" w:hAnsi="Arial"/>
          <w:b w:val="0"/>
          <w:bCs w:val="0"/>
          <w:i w:val="0"/>
          <w:iCs w:val="0"/>
          <w:smallCaps w:val="0"/>
          <w:strike w:val="0"/>
          <w:color w:val="231f20"/>
          <w:sz w:val="21.56220054626465"/>
          <w:szCs w:val="21.5622005462646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56220054626465"/>
          <w:szCs w:val="21.56220054626465"/>
          <w:u w:val="none"/>
          <w:shd w:fill="auto" w:val="clear"/>
          <w:vertAlign w:val="baseline"/>
          <w:rtl w:val="0"/>
        </w:rPr>
        <w:t xml:space="preserve">más tarde. Tranquilo pero sin perder un instante,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060546875" w:line="240" w:lineRule="auto"/>
        <w:ind w:left="0" w:right="727.7880859375" w:firstLine="0"/>
        <w:jc w:val="right"/>
        <w:rPr>
          <w:rFonts w:ascii="Arial" w:cs="Arial" w:eastAsia="Arial" w:hAnsi="Arial"/>
          <w:b w:val="0"/>
          <w:bCs w:val="0"/>
          <w:i w:val="0"/>
          <w:iCs w:val="0"/>
          <w:smallCaps w:val="0"/>
          <w:strike w:val="0"/>
          <w:color w:val="231f20"/>
          <w:sz w:val="21.56220054626465"/>
          <w:szCs w:val="21.5622005462646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56220054626465"/>
          <w:szCs w:val="21.56220054626465"/>
          <w:u w:val="none"/>
          <w:shd w:fill="auto" w:val="clear"/>
          <w:vertAlign w:val="baseline"/>
          <w:rtl w:val="0"/>
        </w:rPr>
        <w:t xml:space="preserve">salió del café de Corrientes y Libertad y se metió en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060546875" w:line="240" w:lineRule="auto"/>
        <w:ind w:left="0" w:right="727.789306640625" w:firstLine="0"/>
        <w:jc w:val="right"/>
        <w:rPr>
          <w:rFonts w:ascii="Arial" w:cs="Arial" w:eastAsia="Arial" w:hAnsi="Arial"/>
          <w:b w:val="0"/>
          <w:bCs w:val="0"/>
          <w:i w:val="0"/>
          <w:iCs w:val="0"/>
          <w:smallCaps w:val="0"/>
          <w:strike w:val="0"/>
          <w:color w:val="231f20"/>
          <w:sz w:val="21.56220054626465"/>
          <w:szCs w:val="21.5622005462646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56220054626465"/>
          <w:szCs w:val="21.56220054626465"/>
          <w:u w:val="none"/>
          <w:shd w:fill="auto" w:val="clear"/>
          <w:vertAlign w:val="baseline"/>
          <w:rtl w:val="0"/>
        </w:rPr>
        <w:t xml:space="preserve">un taxi. Mientras se bañaba en su departamento,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060546875" w:line="240" w:lineRule="auto"/>
        <w:ind w:left="0" w:right="728.218994140625" w:firstLine="0"/>
        <w:jc w:val="right"/>
        <w:rPr>
          <w:rFonts w:ascii="Arial" w:cs="Arial" w:eastAsia="Arial" w:hAnsi="Arial"/>
          <w:b w:val="0"/>
          <w:bCs w:val="0"/>
          <w:i w:val="0"/>
          <w:iCs w:val="0"/>
          <w:smallCaps w:val="0"/>
          <w:strike w:val="0"/>
          <w:color w:val="231f20"/>
          <w:sz w:val="21.56220054626465"/>
          <w:szCs w:val="21.5622005462646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56220054626465"/>
          <w:szCs w:val="21.56220054626465"/>
          <w:u w:val="none"/>
          <w:shd w:fill="auto" w:val="clear"/>
          <w:vertAlign w:val="baseline"/>
          <w:rtl w:val="0"/>
        </w:rPr>
        <w:t xml:space="preserve">escuchando el noticioso, se acordó de que había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060546875" w:line="240" w:lineRule="auto"/>
        <w:ind w:left="0" w:right="726.494140625" w:firstLine="0"/>
        <w:jc w:val="right"/>
        <w:rPr>
          <w:rFonts w:ascii="Arial" w:cs="Arial" w:eastAsia="Arial" w:hAnsi="Arial"/>
          <w:b w:val="0"/>
          <w:bCs w:val="0"/>
          <w:i w:val="0"/>
          <w:iCs w:val="0"/>
          <w:smallCaps w:val="0"/>
          <w:strike w:val="0"/>
          <w:color w:val="231f20"/>
          <w:sz w:val="21.56220054626465"/>
          <w:szCs w:val="21.5622005462646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56220054626465"/>
          <w:szCs w:val="21.56220054626465"/>
          <w:u w:val="none"/>
          <w:shd w:fill="auto" w:val="clear"/>
          <w:vertAlign w:val="baseline"/>
          <w:rtl w:val="0"/>
        </w:rPr>
        <w:t xml:space="preserve">visto por última vez a Romero en San Isidro, un día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1826171875" w:line="240" w:lineRule="auto"/>
        <w:ind w:left="0" w:right="728.0029296875" w:firstLine="0"/>
        <w:jc w:val="right"/>
        <w:rPr>
          <w:rFonts w:ascii="Arial" w:cs="Arial" w:eastAsia="Arial" w:hAnsi="Arial"/>
          <w:b w:val="0"/>
          <w:bCs w:val="0"/>
          <w:i w:val="0"/>
          <w:iCs w:val="0"/>
          <w:smallCaps w:val="0"/>
          <w:strike w:val="0"/>
          <w:color w:val="231f20"/>
          <w:sz w:val="21.56220054626465"/>
          <w:szCs w:val="21.5622005462646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56220054626465"/>
          <w:szCs w:val="21.56220054626465"/>
          <w:u w:val="none"/>
          <w:shd w:fill="auto" w:val="clear"/>
          <w:vertAlign w:val="baseline"/>
          <w:rtl w:val="0"/>
        </w:rPr>
        <w:t xml:space="preserve">de mala suerte en las carreras. En ese entonces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529296875" w:line="235.50011157989502" w:lineRule="auto"/>
        <w:ind w:left="518.6975860595703" w:right="720.67138671875" w:firstLine="15.9197998046875"/>
        <w:jc w:val="both"/>
        <w:rPr>
          <w:rFonts w:ascii="Arial" w:cs="Arial" w:eastAsia="Arial" w:hAnsi="Arial"/>
          <w:b w:val="0"/>
          <w:bCs w:val="0"/>
          <w:i w:val="0"/>
          <w:iCs w:val="0"/>
          <w:smallCaps w:val="0"/>
          <w:strike w:val="0"/>
          <w:color w:val="231f20"/>
          <w:sz w:val="21.56220054626465"/>
          <w:szCs w:val="21.5622005462646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56220054626465"/>
          <w:szCs w:val="21.56220054626465"/>
          <w:u w:val="none"/>
          <w:shd w:fill="auto" w:val="clear"/>
          <w:vertAlign w:val="baseline"/>
          <w:rtl w:val="0"/>
        </w:rPr>
        <w:t xml:space="preserve">Romero era un tal Romero, y él un tal Beltrán; buenos amigos antes de que la vida los metiera  por caminos tan distintos. Sonrió casi sin ganas, pensando en la cara que pondría Romero al  encontrárselo de nuevo, pero la cara de Romero no tenía ninguna importancia y en cambio  había que pensar despacio en la cuestión del café y del auto. Era curioso que al Número  Uno se le hubiera ocurrido hacer matar a Romero en el café de Cochabamba y Piedras, y a  esa hora; quizá, si había que creer en ciertas informaciones, el Número Uno ya estaba un  poco viejo. De todos modos la torpeza de la orden le daba una ventaja: podía sacar el auto  del garaje, estacionarlo con el motor en marcha por el lado de Cochabamba, y quedarse  esperando a que Romero llegara como siempre a encontrarse con los amigos a eso de las  siete de la tarde. Si todo salía bien evitaría que Romero entrase en el café, y al mismo tiempo  que los del café vieran o sospecharan su intervención. Era cosa de suerte y de cálculo, un  simple gesto (que Romero no dejaría de ver, porque era un lince), y saber meterse en el  tráfico y pegar la vuelta a toda máquina. Si los dos hacían las cosas como era debido –y  Beltrán estaba tan seguro de Romero como de él mismo– todo quedaría despachado en un  momento.Volvió a sonreír pensando en la cara del Número Uno cuando más tarde, bastante  más tarde, lo llamara desde algún teléfono público para informarle de lo sucedido.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41748046875" w:line="235.49996852874756" w:lineRule="auto"/>
        <w:ind w:left="520.8528900146484" w:right="727.967529296875" w:hanging="2.633514404296875"/>
        <w:jc w:val="left"/>
        <w:rPr>
          <w:rFonts w:ascii="Arial" w:cs="Arial" w:eastAsia="Arial" w:hAnsi="Arial"/>
          <w:b w:val="0"/>
          <w:bCs w:val="0"/>
          <w:i w:val="0"/>
          <w:iCs w:val="0"/>
          <w:smallCaps w:val="0"/>
          <w:strike w:val="0"/>
          <w:color w:val="231f20"/>
          <w:sz w:val="21.56220054626465"/>
          <w:szCs w:val="21.5622005462646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56220054626465"/>
          <w:szCs w:val="21.56220054626465"/>
          <w:u w:val="none"/>
          <w:shd w:fill="auto" w:val="clear"/>
          <w:vertAlign w:val="baseline"/>
          <w:rtl w:val="0"/>
        </w:rPr>
        <w:t xml:space="preserve">Vistiéndose despacio, acabó el atado de cigarrillos y se miró un momento al espejo.Después  sacó otro atado del cajón, y antes de apagar las luces comprobó que todo estaba en orden. Los gallegos del garaje le tenían el Ford como una seda. Bajó por Chacabuco, despacio, y  a las siete menos diez se estacionó a unos metros de la puerta del café, después de dar  dos vueltas a la manzana esperando que un camión de reparto le dejara el sitio. Desde  donde estaba era imposible que los del café lo vieran. De cuando en cuando apretaba un  poco el acelerador para mantener el motor caliente; no quería fumar, pero sentía la boca  seca y le daba rabia.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41717529296875" w:line="235.4974365234375" w:lineRule="auto"/>
        <w:ind w:left="517.3670196533203" w:right="724.12109375" w:firstLine="2.2381591796875"/>
        <w:jc w:val="both"/>
        <w:rPr>
          <w:rFonts w:ascii="Arial" w:cs="Arial" w:eastAsia="Arial" w:hAnsi="Arial"/>
          <w:b w:val="0"/>
          <w:bCs w:val="0"/>
          <w:i w:val="0"/>
          <w:iCs w:val="0"/>
          <w:smallCaps w:val="0"/>
          <w:strike w:val="0"/>
          <w:color w:val="231f20"/>
          <w:sz w:val="21.56220054626465"/>
          <w:szCs w:val="21.5622005462646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56220054626465"/>
          <w:szCs w:val="21.56220054626465"/>
          <w:u w:val="none"/>
          <w:shd w:fill="auto" w:val="clear"/>
          <w:vertAlign w:val="baseline"/>
          <w:rtl w:val="0"/>
        </w:rPr>
        <w:t xml:space="preserve">A las siete menos cinco vio venir a Romero por la vereda de enfrente; lo reconoció en  seguida por el chambergo gris y el saco cruzado. Con una ojeada a la vitrina del café,  calculó lo que tardaría en cruzar la calle y llegar hasta ahí. Pero a Romero no podía pasarle  nada a tanta distancia del café, era preferible dejarlo que cruzara la calle y subiera a la  vereda. Exactamente en ese momento, Beltrán puso el coche en marcha y sacó el brazo  por la ventanilla.Tal como había previsto, Romero lo vio y se detuvo sorprendido. La primera  bala le dio entre los ojos, después Beltrán tiró al montón que se derrumbaba. El Ford salió  en diagonal, adelantándose limpio a un tranvía, y dio la vuelta por Tacuarí. Manejando sin  apuro, el Número Tres pensó que la última visión de Romero había sido la de un tal Beltrán,  un amigo del hipódromo en otros tiempos.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1441650390625" w:line="240" w:lineRule="auto"/>
        <w:ind w:left="0" w:right="794.197998046875" w:firstLine="0"/>
        <w:jc w:val="right"/>
        <w:rPr>
          <w:rFonts w:ascii="Arial" w:cs="Arial" w:eastAsia="Arial" w:hAnsi="Arial"/>
          <w:b w:val="0"/>
          <w:bCs w:val="0"/>
          <w:i w:val="0"/>
          <w:iCs w:val="0"/>
          <w:smallCaps w:val="0"/>
          <w:strike w:val="0"/>
          <w:color w:val="231f20"/>
          <w:sz w:val="21.56220054626465"/>
          <w:szCs w:val="21.5622005462646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56220054626465"/>
          <w:szCs w:val="21.56220054626465"/>
          <w:u w:val="none"/>
          <w:shd w:fill="auto" w:val="clear"/>
          <w:vertAlign w:val="baseline"/>
          <w:rtl w:val="0"/>
        </w:rPr>
        <w:t xml:space="preserve">Julio Cortázar (1956) “Los amigos”, en </w:t>
      </w:r>
      <w:r w:rsidDel="00000000" w:rsidR="00000000" w:rsidRPr="00000000">
        <w:rPr>
          <w:rFonts w:ascii="Arial" w:cs="Arial" w:eastAsia="Arial" w:hAnsi="Arial"/>
          <w:b w:val="0"/>
          <w:bCs w:val="0"/>
          <w:i w:val="1"/>
          <w:iCs w:val="1"/>
          <w:smallCaps w:val="0"/>
          <w:strike w:val="0"/>
          <w:color w:val="231f20"/>
          <w:sz w:val="21.56220054626465"/>
          <w:szCs w:val="21.56220054626465"/>
          <w:u w:val="none"/>
          <w:shd w:fill="auto" w:val="clear"/>
          <w:vertAlign w:val="baseline"/>
          <w:rtl w:val="0"/>
        </w:rPr>
        <w:t xml:space="preserve">Final del juego</w:t>
      </w:r>
      <w:r w:rsidDel="00000000" w:rsidR="00000000" w:rsidRPr="00000000">
        <w:rPr>
          <w:rFonts w:ascii="Arial" w:cs="Arial" w:eastAsia="Arial" w:hAnsi="Arial"/>
          <w:b w:val="0"/>
          <w:bCs w:val="0"/>
          <w:i w:val="0"/>
          <w:iCs w:val="0"/>
          <w:smallCaps w:val="0"/>
          <w:strike w:val="0"/>
          <w:color w:val="231f20"/>
          <w:sz w:val="21.56220054626465"/>
          <w:szCs w:val="21.56220054626465"/>
          <w:u w:val="none"/>
          <w:shd w:fill="auto" w:val="clear"/>
          <w:vertAlign w:val="baseline"/>
          <w:rtl w:val="0"/>
        </w:rPr>
        <w:t xml:space="preserve">. Buenos Aires, Alfaguara.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545074462891" w:line="240" w:lineRule="auto"/>
        <w:ind w:left="568.1539154052734"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Lengua y Literatura - Simulación de la prueba y respuestas </w:t>
      </w: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3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717.6898956298828" w:right="1406.656494140625" w:hanging="0.1998901367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Luego de leer, resolvé las siguientes consignas. Consultá el texto todas   las veces que necesites. </w:t>
      </w:r>
    </w:p>
    <w:tbl>
      <w:tblPr>
        <w:tblStyle w:val="Table1"/>
        <w:tblW w:w="8767.40219116211" w:type="dxa"/>
        <w:jc w:val="left"/>
        <w:tblInd w:w="306.323928833007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67.40219116211"/>
        <w:tblGridChange w:id="0">
          <w:tblGrid>
            <w:gridCol w:w="8767.40219116211"/>
          </w:tblGrid>
        </w:tblGridChange>
      </w:tblGrid>
      <w:tr>
        <w:trPr>
          <w:cantSplit w:val="0"/>
          <w:trHeight w:val="3107.70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466064453125" w:firstLine="0"/>
              <w:jc w:val="righ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L3M053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7.4559020996094" w:right="0" w:firstLine="0"/>
              <w:jc w:val="left"/>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1</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34130859375" w:line="240" w:lineRule="auto"/>
              <w:ind w:left="203.2720947265625"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¿En qué personaje pone el foco el narrador?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9873046875" w:line="240" w:lineRule="auto"/>
              <w:ind w:left="708.9523315429688"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a) Romero.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4.2279052734375"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b) Número Uno.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7.5079345703125"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c) Número Dos.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4678649902344"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d) Beltrán.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 </w:t>
            </w:r>
          </w:p>
        </w:tc>
      </w:tr>
    </w:tbl>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20" w:w="11900" w:orient="portrait"/>
          <w:pgMar w:bottom="511.4259719848633" w:top="758.043212890625" w:left="1139.1699981689453" w:right="858.883056640625" w:header="0" w:footer="720"/>
          <w:pgNumType w:start="1"/>
        </w:sect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2</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4"/>
          <w:szCs w:val="24"/>
          <w:u w:val="none"/>
          <w:shd w:fill="auto" w:val="clear"/>
          <w:vertAlign w:val="baseline"/>
        </w:rPr>
        <w:sectPr>
          <w:type w:val="continuous"/>
          <w:pgSz w:h="16820" w:w="11900" w:orient="portrait"/>
          <w:pgMar w:bottom="511.4259719848633" w:top="758.043212890625" w:left="1712.6296997070312" w:right="1846.6497802734375" w:header="0" w:footer="720"/>
          <w:cols w:equalWidth="0" w:num="2">
            <w:col w:space="0" w:w="4180"/>
            <w:col w:space="0" w:w="4180"/>
          </w:cols>
        </w:sect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L3M051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1298828125" w:line="240" w:lineRule="auto"/>
        <w:ind w:left="505.75599670410156"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Según los detalles que ofrece el relato, ¿cómo describirías a Beltrán?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92626953125" w:line="240" w:lineRule="auto"/>
        <w:ind w:left="1015.2767181396484"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a) Pesimista.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1.2718963623047"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b) Calculador.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3.8318634033203"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c) Amistoso.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5.0318145751953"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d) Curioso.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 </w:t>
      </w:r>
    </w:p>
    <w:tbl>
      <w:tblPr>
        <w:tblStyle w:val="Table2"/>
        <w:tblW w:w="8767.402038574219" w:type="dxa"/>
        <w:jc w:val="left"/>
        <w:tblInd w:w="306.3259124755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67.402038574219"/>
        <w:tblGridChange w:id="0">
          <w:tblGrid>
            <w:gridCol w:w="8767.402038574219"/>
          </w:tblGrid>
        </w:tblGridChange>
      </w:tblGrid>
      <w:tr>
        <w:trPr>
          <w:cantSplit w:val="0"/>
          <w:trHeight w:val="3107.7117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3.8677978515625" w:firstLine="0"/>
              <w:jc w:val="righ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L3M052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7.3738098144531" w:right="0" w:firstLine="0"/>
              <w:jc w:val="left"/>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3</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8392333984375" w:line="240" w:lineRule="auto"/>
              <w:ind w:left="0" w:right="0" w:firstLine="0"/>
              <w:jc w:val="center"/>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Según las informaciones que ofrece elrelato,¿cómo describirías a Romero?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9873046875" w:line="240" w:lineRule="auto"/>
              <w:ind w:left="707.2703552246094"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a) Rutinario.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4.2259216308594"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b) Nervioso.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7.5059509277344"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c) Curioso.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7059020996094"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d) Traidor.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 </w:t>
            </w:r>
          </w:p>
        </w:tc>
      </w:tr>
    </w:tbl>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8762.614135742188" w:type="dxa"/>
        <w:jc w:val="left"/>
        <w:tblInd w:w="311.11198425292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62.614135742188"/>
        <w:tblGridChange w:id="0">
          <w:tblGrid>
            <w:gridCol w:w="8762.614135742188"/>
          </w:tblGrid>
        </w:tblGridChange>
      </w:tblGrid>
      <w:tr>
        <w:trPr>
          <w:cantSplit w:val="0"/>
          <w:trHeight w:val="3112.633972167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4.266357421875" w:firstLine="0"/>
              <w:jc w:val="righ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L3M060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2.5877380371094" w:right="0" w:firstLine="0"/>
              <w:jc w:val="left"/>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4</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0484619140625" w:line="240" w:lineRule="auto"/>
              <w:ind w:left="203.27423095703125"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¿A qué se refiere el narrador con “juego” en la primera frase del relato? </w:t>
            </w:r>
          </w:p>
        </w:tc>
      </w:tr>
    </w:tbl>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0.66200256347656"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4 </w:t>
      </w:r>
    </w:p>
    <w:tbl>
      <w:tblPr>
        <w:tblStyle w:val="Table4"/>
        <w:tblW w:w="8777.402038574219" w:type="dxa"/>
        <w:jc w:val="left"/>
        <w:tblInd w:w="537.271957397460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77.402038574219"/>
        <w:tblGridChange w:id="0">
          <w:tblGrid>
            <w:gridCol w:w="8777.402038574219"/>
          </w:tblGrid>
        </w:tblGridChange>
      </w:tblGrid>
      <w:tr>
        <w:trPr>
          <w:cantSplit w:val="0"/>
          <w:trHeight w:val="3107.7124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410400390625" w:firstLine="0"/>
              <w:jc w:val="righ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L3M050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2.3915100097656" w:right="0" w:firstLine="0"/>
              <w:jc w:val="left"/>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5</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1103515625" w:line="240" w:lineRule="auto"/>
              <w:ind w:left="203.28598022460938"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¿Con cuál de estas temáticas podés vincular el cuento leído?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9873046875" w:line="240" w:lineRule="auto"/>
              <w:ind w:left="708.9657592773438"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a) La ambición.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4.9601745605469"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b) La traición.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7.5201416015625"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c) La frustración.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7200927734375"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d) La maldición.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 </w:t>
            </w:r>
          </w:p>
        </w:tc>
      </w:tr>
    </w:tbl>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8791.40380859375" w:type="dxa"/>
        <w:jc w:val="left"/>
        <w:tblInd w:w="523.27995300292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91.40380859375"/>
        <w:tblGridChange w:id="0">
          <w:tblGrid>
            <w:gridCol w:w="8791.40380859375"/>
          </w:tblGrid>
        </w:tblGridChange>
      </w:tblGrid>
      <w:tr>
        <w:trPr>
          <w:cantSplit w:val="0"/>
          <w:trHeight w:val="5465.45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100341796875" w:firstLine="0"/>
              <w:jc w:val="righ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L3M055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7.3435974121094" w:right="0" w:firstLine="0"/>
              <w:jc w:val="left"/>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6</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068115234375" w:line="239.9044132232666" w:lineRule="auto"/>
              <w:ind w:left="206.6339111328125" w:right="83.01025390625" w:firstLine="1.67999267578125"/>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El personaje del cuento afirma: “… quizá, si había que creer en ciertas  informaciones, el Número Uno ya estaba un poco viejo”.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15625" w:line="240" w:lineRule="auto"/>
              <w:ind w:left="203.27438354492188"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¿Con qué está relacionada dicha información?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798828125" w:line="240" w:lineRule="auto"/>
              <w:ind w:left="708.9540100097656"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a) Con que el Número Uno propone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515625E-4" w:line="240" w:lineRule="auto"/>
              <w:ind w:left="0" w:right="283.7274169921875" w:firstLine="0"/>
              <w:jc w:val="righ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 matar a alguien conocido.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61279296875" w:line="240" w:lineRule="auto"/>
              <w:ind w:left="714.2280578613281"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b) Con que el Número Uno propone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8.0474853515625" w:firstLine="0"/>
              <w:jc w:val="righ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 a Beltrán que lo mate.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533447265625" w:line="240" w:lineRule="auto"/>
              <w:ind w:left="708.468017578125"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c) Con que el Número Uno propone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7.347412109375" w:firstLine="0"/>
              <w:jc w:val="righ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 un lugar con posibles testigos.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533447265625" w:line="240" w:lineRule="auto"/>
              <w:ind w:left="708.7080383300781"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d) Con que el Número Uno propone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5.8074951171875" w:firstLine="0"/>
              <w:jc w:val="righ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 un lugar para ir en auto.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 </w:t>
            </w:r>
          </w:p>
        </w:tc>
      </w:tr>
    </w:tbl>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8772.508087158203" w:type="dxa"/>
        <w:jc w:val="left"/>
        <w:tblInd w:w="523.271865844726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72.508087158203"/>
        <w:tblGridChange w:id="0">
          <w:tblGrid>
            <w:gridCol w:w="8772.508087158203"/>
          </w:tblGrid>
        </w:tblGridChange>
      </w:tblGrid>
      <w:tr>
        <w:trPr>
          <w:cantSplit w:val="0"/>
          <w:trHeight w:val="4889.45205688476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4.19677734375" w:firstLine="0"/>
              <w:jc w:val="righ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L3M059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9117126464844" w:right="0" w:firstLine="0"/>
              <w:jc w:val="left"/>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7</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2210693359375" w:line="239.90389823913574" w:lineRule="auto"/>
              <w:ind w:left="198.23883056640625" w:right="82.82958984375" w:firstLine="5.039215087890625"/>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¿Cuál de los siguientes hechos garantiza el éxito de la misión que tiene  que realizar Beltrán?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8958740234375" w:line="240" w:lineRule="auto"/>
              <w:ind w:left="708.9588928222656"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a) Que Romero era un tal Romero, y él un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4.827880859375" w:firstLine="0"/>
              <w:jc w:val="righ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 tal Beltrán.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6402587890625" w:line="240" w:lineRule="auto"/>
              <w:ind w:left="714.232177734375"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b) Que había visto por última vez a Romero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9.14794921875" w:firstLine="0"/>
              <w:jc w:val="righ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 un día de mala suerte.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533447265625" w:line="240" w:lineRule="auto"/>
              <w:ind w:left="708.4721374511719"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c) Que Romero llegara como siempre a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8.4478759765625" w:firstLine="0"/>
              <w:jc w:val="righ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 encontrarse con los amigos.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5349731445312" w:line="240" w:lineRule="auto"/>
              <w:ind w:left="708.712158203125"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d) Que Romero no dejaría de ver, porque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907958984375" w:firstLine="0"/>
              <w:jc w:val="righ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 era un lince.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 </w:t>
            </w:r>
          </w:p>
        </w:tc>
      </w:tr>
    </w:tbl>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1739044189453"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Lengua y Literatura - Simulación de la prueba y respuestas </w:t>
      </w: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5</w:t>
      </w:r>
    </w:p>
    <w:tbl>
      <w:tblPr>
        <w:tblStyle w:val="Table7"/>
        <w:tblW w:w="8772.52944946289" w:type="dxa"/>
        <w:jc w:val="left"/>
        <w:tblInd w:w="407.3239898681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72.52944946289"/>
        <w:tblGridChange w:id="0">
          <w:tblGrid>
            <w:gridCol w:w="8772.52944946289"/>
          </w:tblGrid>
        </w:tblGridChange>
      </w:tblGrid>
      <w:tr>
        <w:trPr>
          <w:cantSplit w:val="0"/>
          <w:trHeight w:val="4601.4514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2.640380859375" w:firstLine="0"/>
              <w:jc w:val="righ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L3M058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495361328125" w:right="0" w:firstLine="0"/>
              <w:jc w:val="left"/>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8</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180419921875" w:line="240" w:lineRule="auto"/>
              <w:ind w:left="0" w:right="0" w:firstLine="0"/>
              <w:jc w:val="center"/>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Releé el final del relato e indicá con qué otra frase del cuento se relaciona.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800048828125" w:line="240" w:lineRule="auto"/>
              <w:ind w:left="707.2674560546875"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a) “… había visto por última vez a Romero (…) un día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4.8590087890625" w:firstLine="0"/>
              <w:jc w:val="righ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 de mala suerte en las carreras”.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625" w:line="240" w:lineRule="auto"/>
              <w:ind w:left="714.2221069335938"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b) “De todos modos la torpeza de la orden le daba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9.1790771484375" w:firstLine="0"/>
              <w:jc w:val="righ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 una ventaja”.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53955078125" w:line="240" w:lineRule="auto"/>
              <w:ind w:left="707.5021362304688"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c) “… pensando en la cara del Número Uno cuando (…)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8.47900390625" w:firstLine="0"/>
              <w:jc w:val="righ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 lo llamara desde algún teléfono…”.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53955078125" w:line="240" w:lineRule="auto"/>
              <w:ind w:left="708.7020874023438"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d) “… había que pensar despacio en la cuestión del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9390869140625" w:firstLine="0"/>
              <w:jc w:val="righ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 café y del auto”.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 </w:t>
            </w:r>
          </w:p>
        </w:tc>
      </w:tr>
    </w:tbl>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
        <w:tblW w:w="8762.61459350586" w:type="dxa"/>
        <w:jc w:val="left"/>
        <w:tblInd w:w="417.2241973876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62.61459350586"/>
        <w:tblGridChange w:id="0">
          <w:tblGrid>
            <w:gridCol w:w="8762.61459350586"/>
          </w:tblGrid>
        </w:tblGridChange>
      </w:tblGrid>
      <w:tr>
        <w:trPr>
          <w:cantSplit w:val="0"/>
          <w:trHeight w:val="4638.63220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7.269287109375" w:right="0" w:firstLine="0"/>
              <w:jc w:val="left"/>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9</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2.78564453125" w:firstLine="0"/>
              <w:jc w:val="righ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L3M061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7958984375" w:line="239.90396976470947" w:lineRule="auto"/>
              <w:ind w:left="198.228759765625" w:right="82.54638671875" w:hanging="4.799041748046875"/>
              <w:jc w:val="both"/>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Teniendo en cuenta el vínculo entre los dos personajes y la misión que  cumple Beltrán, ¿por qué el cuento se llama “Los amigos”? Proponé dos  respuestas distintas.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0958251953125" w:line="240" w:lineRule="auto"/>
              <w:ind w:left="480.46966552734375"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a)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840087890625" w:line="240" w:lineRule="auto"/>
              <w:ind w:left="488.14971923828125"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b) </w:t>
            </w:r>
          </w:p>
        </w:tc>
      </w:tr>
    </w:tbl>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3.4020233154297"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6</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6.4640045166016" w:right="0" w:firstLine="0"/>
        <w:jc w:val="left"/>
        <w:rPr>
          <w:rFonts w:ascii="Arial" w:cs="Arial" w:eastAsia="Arial" w:hAnsi="Arial"/>
          <w:b w:val="0"/>
          <w:bCs w:val="0"/>
          <w:i w:val="0"/>
          <w:iCs w:val="0"/>
          <w:smallCaps w:val="0"/>
          <w:strike w:val="0"/>
          <w:color w:val="363f97"/>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363f97"/>
          <w:sz w:val="32"/>
          <w:szCs w:val="32"/>
          <w:u w:val="none"/>
          <w:shd w:fill="auto" w:val="clear"/>
          <w:vertAlign w:val="baseline"/>
          <w:rtl w:val="0"/>
        </w:rPr>
        <w:t xml:space="preserve">SEGUNDA PARTE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27685546875" w:line="1791.9892501831055" w:lineRule="auto"/>
        <w:ind w:left="663.6022186279297" w:right="2425.894775390625" w:firstLine="185.64987182617188"/>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Ahora te proponemos leer una biografía del autor de “Los amigos”.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Pr>
        <w:drawing>
          <wp:inline distB="19050" distT="19050" distL="19050" distR="19050">
            <wp:extent cx="1367241" cy="192059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367241" cy="1920595"/>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9.624633789062" w:line="240" w:lineRule="auto"/>
        <w:ind w:left="568.1539154052734"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Lengua y Literatura - Simulación de la prueba y respuestas </w:t>
      </w: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7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987.0058441162109" w:right="1137.3406982421875" w:hanging="0.1998901367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Luego de leer, resolvé las siguientes consignas. Consultá el texto todas   las veces que necesites.</w:t>
      </w:r>
    </w:p>
    <w:tbl>
      <w:tblPr>
        <w:tblStyle w:val="Table9"/>
        <w:tblW w:w="8767.400665283203" w:type="dxa"/>
        <w:jc w:val="left"/>
        <w:tblInd w:w="551.60804748535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67.400665283203"/>
        <w:tblGridChange w:id="0">
          <w:tblGrid>
            <w:gridCol w:w="8767.400665283203"/>
          </w:tblGrid>
        </w:tblGridChange>
      </w:tblGrid>
      <w:tr>
        <w:trPr>
          <w:cantSplit w:val="0"/>
          <w:trHeight w:val="3395.7116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282958984375" w:firstLine="0"/>
              <w:jc w:val="righ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L3M044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35696411132812" w:right="0" w:firstLine="0"/>
              <w:jc w:val="left"/>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10</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760498046875" w:line="239.9044132232666" w:lineRule="auto"/>
              <w:ind w:left="204.94110107421875" w:right="84.21875" w:firstLine="3.36090087890625"/>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Esta biografía está dividida en cuatro párrafos. Indicá en qué párrafo  predomina la información por sobre la opinión.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215087890625" w:line="240" w:lineRule="auto"/>
              <w:ind w:left="707.2608947753906"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a) En el primero.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4.2259216308594"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b) En el segundo.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7.5059509277344"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c) En el tercero.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7059020996094"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d) En el cuarto.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 </w:t>
            </w:r>
          </w:p>
        </w:tc>
      </w:tr>
    </w:tbl>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
        <w:tblW w:w="8767.404327392578" w:type="dxa"/>
        <w:jc w:val="left"/>
        <w:tblInd w:w="551.60804748535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67.404327392578"/>
        <w:tblGridChange w:id="0">
          <w:tblGrid>
            <w:gridCol w:w="8767.404327392578"/>
          </w:tblGrid>
        </w:tblGridChange>
      </w:tblGrid>
      <w:tr>
        <w:trPr>
          <w:cantSplit w:val="0"/>
          <w:trHeight w:val="3087.7124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046875" w:firstLine="0"/>
              <w:jc w:val="righ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L3M046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35696411132812" w:right="0" w:firstLine="0"/>
              <w:jc w:val="left"/>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11</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708251953125" w:line="240" w:lineRule="auto"/>
              <w:ind w:left="203.2720947265625"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¿En qué año aparece la obra dramática de Cortazar?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9873046875" w:line="240" w:lineRule="auto"/>
              <w:ind w:left="708.9518737792969"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a) 1938.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4.9560546875"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b) 1949.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7.5160217285156"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c) 1951.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7159729003906"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d) 1960.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 </w:t>
            </w:r>
          </w:p>
        </w:tc>
      </w:tr>
    </w:tbl>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1"/>
        <w:tblW w:w="8767.40249633789" w:type="dxa"/>
        <w:jc w:val="left"/>
        <w:tblInd w:w="547.170181274414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67.40249633789"/>
        <w:tblGridChange w:id="0">
          <w:tblGrid>
            <w:gridCol w:w="8767.40249633789"/>
          </w:tblGrid>
        </w:tblGridChange>
      </w:tblGrid>
      <w:tr>
        <w:trPr>
          <w:cantSplit w:val="0"/>
          <w:trHeight w:val="3395.711364746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1.5673828125" w:firstLine="0"/>
              <w:jc w:val="righ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L3M043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79483032226562" w:right="0" w:firstLine="0"/>
              <w:jc w:val="left"/>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12</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954345703125" w:line="239.90389823913574" w:lineRule="auto"/>
              <w:ind w:left="197.0367431640625" w:right="82.28515625" w:firstLine="6.239166259765625"/>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¿Cuál de las siguientes informaciones de la vida de Cortázar le da riqueza  a su figura de escritor, según la biografía?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975830078125" w:line="227.27768898010254" w:lineRule="auto"/>
              <w:ind w:left="707.5099182128906" w:right="241.80419921875" w:firstLine="1.4471435546875"/>
              <w:jc w:val="both"/>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a) Fue un importante traductor.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b) Viajó por todo el mundo.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c) Fue maestro y profesor.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d) Se interesó por causas sociales.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 </w:t>
            </w:r>
          </w:p>
        </w:tc>
      </w:tr>
    </w:tbl>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40406799316406"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8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6.1959075927734"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13 </w:t>
      </w: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S3M100</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57666015625" w:line="239.90389823913574" w:lineRule="auto"/>
        <w:ind w:left="620.9159088134766" w:right="844.072265625" w:firstLine="9.839935302734375"/>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Indicá cuáles de las siguientes palabras del texto expresan una opinión  del autor y cuálessolo contienen información. Tené en cuenta el contexto  en el que aparecen utilizadas.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856201171875" w:line="240" w:lineRule="auto"/>
        <w:ind w:left="2796.275863647461"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incesante - genuino - económicas -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502.7559661865234"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inabarcables - dramática - independiente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7.1533203125" w:line="240" w:lineRule="auto"/>
        <w:ind w:left="568.1539154052734"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Lengua y Literatura - Simulación de la prueba y respuestas </w:t>
      </w: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9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76926136016846" w:lineRule="auto"/>
        <w:ind w:left="1288.4698486328125" w:right="1563.128662109375" w:firstLine="0"/>
        <w:jc w:val="center"/>
        <w:rPr>
          <w:rFonts w:ascii="Arial" w:cs="Arial" w:eastAsia="Arial" w:hAnsi="Arial"/>
          <w:b w:val="0"/>
          <w:bCs w:val="0"/>
          <w:i w:val="0"/>
          <w:iCs w:val="0"/>
          <w:smallCaps w:val="0"/>
          <w:strike w:val="0"/>
          <w:color w:val="4f5252"/>
          <w:sz w:val="39.39543151855469"/>
          <w:szCs w:val="39.39543151855469"/>
          <w:u w:val="none"/>
          <w:shd w:fill="auto" w:val="clear"/>
          <w:vertAlign w:val="baseline"/>
        </w:rPr>
      </w:pPr>
      <w:r w:rsidDel="00000000" w:rsidR="00000000" w:rsidRPr="00000000">
        <w:rPr>
          <w:rFonts w:ascii="Arial" w:cs="Arial" w:eastAsia="Arial" w:hAnsi="Arial"/>
          <w:b w:val="1"/>
          <w:bCs w:val="1"/>
          <w:i w:val="0"/>
          <w:iCs w:val="0"/>
          <w:smallCaps w:val="0"/>
          <w:strike w:val="0"/>
          <w:color w:val="4f5252"/>
          <w:sz w:val="45.304744720458984"/>
          <w:szCs w:val="45.304744720458984"/>
          <w:u w:val="none"/>
          <w:shd w:fill="auto" w:val="clear"/>
          <w:vertAlign w:val="baseline"/>
          <w:rtl w:val="0"/>
        </w:rPr>
        <w:t xml:space="preserve">Aquí finaliza la simulación </w:t>
      </w:r>
      <w:r w:rsidDel="00000000" w:rsidR="00000000" w:rsidRPr="00000000">
        <w:rPr>
          <w:rFonts w:ascii="Arial" w:cs="Arial" w:eastAsia="Arial" w:hAnsi="Arial"/>
          <w:b w:val="0"/>
          <w:bCs w:val="0"/>
          <w:i w:val="0"/>
          <w:iCs w:val="0"/>
          <w:smallCaps w:val="0"/>
          <w:strike w:val="0"/>
          <w:color w:val="4f5252"/>
          <w:sz w:val="39.39543151855469"/>
          <w:szCs w:val="39.39543151855469"/>
          <w:u w:val="none"/>
          <w:shd w:fill="auto" w:val="clear"/>
          <w:vertAlign w:val="baseline"/>
          <w:rtl w:val="0"/>
        </w:rPr>
        <w:t xml:space="preserve">¡Muchas gracias por tu participación!</w:t>
      </w:r>
    </w:p>
    <w:sectPr>
      <w:type w:val="continuous"/>
      <w:pgSz w:h="16820" w:w="11900" w:orient="portrait"/>
      <w:pgMar w:bottom="511.4259719848633" w:top="758.043212890625" w:left="1139.1699981689453" w:right="858.883056640625" w:header="0" w:footer="720"/>
      <w:cols w:equalWidth="0" w:num="1">
        <w:col w:space="0" w:w="9901.94694519043"/>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