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¿Por qué el narrador es llamado a declarar?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a) Porque es un detective de la policía. .........................................................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b) Porque es un especialista en rompecabezas. ................................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c) Porque es el asesino del director. ...............................................................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d) Porque es sospechoso del crimen. .............................................................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¿Qué imagen formaba el rompecabezas de la sala central?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a) La pieza ausente. .....................................................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b) La ciudad en la que vive. ...................................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c) Una letra gigantesca. ..............................................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d) La sala central del museo. ...................................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¿Por qué al narrador le maravillaba el rompecabezas?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a) Porque nunca era igual. ................................................................................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b) Porque era coleccionista. ................................................................................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c) Porque mostraba la forma de la ciudad. ..................................................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d) Porque tenía edificios y monumentos. ......................................................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 Luego de leer, resolvé las siguientes consignas. Consultá el texto todas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las veces que necesites. ¿Por qué mataron a Fabbri?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a) Porque el asesino quería ser director del Museo. ......................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b) Porque el asesino era un coleccionista resentido. ..............................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c) Porque el asesino se había peleado con él alguna vez. ..................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d) Porque el asesino era contrabandista de rompecabezas. ..............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5¿Cuál de estas cuatro frases conducen al arresto de Montaldo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a) “Combinamos las letras de ‘La Piedad’ buscando anagramas”.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b) “–Troyes –dije– lo recuerdo bien”. ..............................................................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c) “Mire mejor la forma del hueco”. ............................................................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d) “¿Ve la ‘B’ mayúscula de ‘Biblioteca’?”. ....................................................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 ¿Cuál de estas cuatro frases conducen al arresto de Montaldo?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a) “Combinamos las letras de ‘La Piedad’ buscando anagramas”. ..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b) “–Troyes –dije– lo recuerdo bien”. ...........................................................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c) “Mire mejor la forma del hueco”. ............................................................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d) “¿Ve la ‘B’ mayúscula de ‘Biblioteca’?”. ....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