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38" w:rsidRDefault="009A74C8" w:rsidP="009A74C8">
      <w:pPr>
        <w:pStyle w:val="Title"/>
      </w:pPr>
      <w:proofErr w:type="spellStart"/>
      <w:r>
        <w:t>SmartEverything</w:t>
      </w:r>
      <w:proofErr w:type="spellEnd"/>
      <w:r>
        <w:t xml:space="preserve"> Design Doc</w:t>
      </w:r>
    </w:p>
    <w:p w:rsidR="00EF08C4" w:rsidRDefault="00EF08C4" w:rsidP="004D0695">
      <w:pPr>
        <w:pStyle w:val="Heading1"/>
        <w:numPr>
          <w:ilvl w:val="0"/>
          <w:numId w:val="1"/>
        </w:numPr>
      </w:pPr>
      <w:proofErr w:type="spellStart"/>
      <w:proofErr w:type="gramStart"/>
      <w:r>
        <w:t>Sw</w:t>
      </w:r>
      <w:proofErr w:type="spellEnd"/>
      <w:r>
        <w:t xml:space="preserve">  Components</w:t>
      </w:r>
      <w:proofErr w:type="gramEnd"/>
    </w:p>
    <w:p w:rsidR="004D0695" w:rsidRDefault="004D0695" w:rsidP="00EF08C4">
      <w:pPr>
        <w:pStyle w:val="Heading2"/>
      </w:pPr>
      <w:proofErr w:type="gramStart"/>
      <w:r>
        <w:t>tasks</w:t>
      </w:r>
      <w:proofErr w:type="gramEnd"/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These are the main tasks are present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SmartEverything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project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</w:rPr>
        <w:t>cdc_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Pr="004D0695">
        <w:rPr>
          <w:rFonts w:ascii="Consolas" w:hAnsi="Consolas" w:cs="Consolas"/>
          <w:color w:val="008000"/>
          <w:sz w:val="19"/>
          <w:szCs w:val="19"/>
        </w:rPr>
        <w:t>This is the s</w:t>
      </w:r>
      <w:r>
        <w:rPr>
          <w:rFonts w:ascii="Consolas" w:hAnsi="Consolas" w:cs="Consolas"/>
          <w:color w:val="008000"/>
          <w:sz w:val="19"/>
          <w:szCs w:val="19"/>
        </w:rPr>
        <w:t>erial task that receive the input from the users and route the message to the required component.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It is contained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sme_cdc_uart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c/h] files.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80000"/>
          <w:sz w:val="19"/>
          <w:szCs w:val="19"/>
        </w:rPr>
      </w:pP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</w:rPr>
        <w:t>control_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Pr="004D0695">
        <w:rPr>
          <w:rFonts w:ascii="Consolas" w:hAnsi="Consolas" w:cs="Consolas"/>
          <w:color w:val="008000"/>
          <w:sz w:val="19"/>
          <w:szCs w:val="19"/>
        </w:rPr>
        <w:t>This is the main tasks</w:t>
      </w:r>
      <w:r>
        <w:rPr>
          <w:rFonts w:ascii="Consolas" w:hAnsi="Consolas" w:cs="Consolas"/>
          <w:color w:val="008000"/>
          <w:sz w:val="19"/>
          <w:szCs w:val="19"/>
        </w:rPr>
        <w:t>, it is driven by the interrupt and execute the action according with the interrupt received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0695" w:rsidRP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8000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</w:rPr>
        <w:t>sme_sigfox_rx_mgr_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task is waked up by any byte received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SigFox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receiver interrupt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0695" w:rsidRP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8000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</w:rPr>
        <w:t>sme_gps_mgr_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task is waked up by any byte received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receiver interrupt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0695" w:rsidRDefault="004D0695" w:rsidP="00EF08C4">
      <w:pPr>
        <w:pStyle w:val="Heading2"/>
      </w:pPr>
      <w:r>
        <w:t>Interrupt</w:t>
      </w:r>
    </w:p>
    <w:p w:rsidR="004D0695" w:rsidRDefault="004D0695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08C4" w:rsidRDefault="00EF08C4" w:rsidP="004D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08C4" w:rsidRDefault="00EF08C4" w:rsidP="00EF08C4">
      <w:pPr>
        <w:pStyle w:val="Heading1"/>
        <w:numPr>
          <w:ilvl w:val="0"/>
          <w:numId w:val="5"/>
        </w:numPr>
      </w:pPr>
      <w:proofErr w:type="spellStart"/>
      <w:r w:rsidRPr="00EF08C4">
        <w:lastRenderedPageBreak/>
        <w:t>FireFox</w:t>
      </w:r>
      <w:proofErr w:type="spellEnd"/>
    </w:p>
    <w:p w:rsidR="00EF08C4" w:rsidRDefault="00EF08C4" w:rsidP="00EF08C4">
      <w:pPr>
        <w:pStyle w:val="Heading2"/>
      </w:pPr>
      <w:r>
        <w:t>RX FSM</w:t>
      </w:r>
    </w:p>
    <w:p w:rsidR="00EF08C4" w:rsidRPr="00EF08C4" w:rsidRDefault="00EF08C4" w:rsidP="00EF08C4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4" name="Picture 4" descr="C:\Users\mfontane\Desktop\UseCas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fontane\Desktop\UseCase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4C8" w:rsidRDefault="009A74C8" w:rsidP="004D0695">
      <w:pPr>
        <w:pStyle w:val="Heading1"/>
        <w:numPr>
          <w:ilvl w:val="0"/>
          <w:numId w:val="5"/>
        </w:numPr>
      </w:pPr>
      <w:r>
        <w:lastRenderedPageBreak/>
        <w:t>Use cases</w:t>
      </w:r>
    </w:p>
    <w:p w:rsidR="009A74C8" w:rsidRDefault="009A74C8" w:rsidP="004D0695">
      <w:pPr>
        <w:pStyle w:val="Heading2"/>
        <w:numPr>
          <w:ilvl w:val="0"/>
          <w:numId w:val="5"/>
        </w:numPr>
      </w:pPr>
      <w:r>
        <w:t>CDC Use Case</w:t>
      </w:r>
    </w:p>
    <w:p w:rsidR="009A74C8" w:rsidRDefault="009A74C8" w:rsidP="009A74C8">
      <w:pPr>
        <w:keepNext/>
      </w:pPr>
      <w:r>
        <w:rPr>
          <w:noProof/>
        </w:rPr>
        <w:drawing>
          <wp:inline distT="0" distB="0" distL="0" distR="0" wp14:anchorId="769098B9" wp14:editId="243FFA67">
            <wp:extent cx="5943600" cy="5168900"/>
            <wp:effectExtent l="0" t="0" r="0" b="0"/>
            <wp:docPr id="1" name="Picture 1" descr="C:\Users\mfontane\Desktop\New Folder\UseCase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ontane\Desktop\New Folder\UseCase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C8" w:rsidRDefault="009A74C8" w:rsidP="009A74C8">
      <w:pPr>
        <w:pStyle w:val="Caption"/>
        <w:jc w:val="center"/>
      </w:pPr>
      <w:r>
        <w:t xml:space="preserve">Figure </w:t>
      </w:r>
      <w:r w:rsidR="00EF08C4">
        <w:fldChar w:fldCharType="begin"/>
      </w:r>
      <w:r w:rsidR="00EF08C4">
        <w:instrText xml:space="preserve"> SEQ Figure \* ARABIC </w:instrText>
      </w:r>
      <w:r w:rsidR="00EF08C4">
        <w:fldChar w:fldCharType="separate"/>
      </w:r>
      <w:r>
        <w:rPr>
          <w:noProof/>
        </w:rPr>
        <w:t>1</w:t>
      </w:r>
      <w:r w:rsidR="00EF08C4">
        <w:rPr>
          <w:noProof/>
        </w:rPr>
        <w:fldChar w:fldCharType="end"/>
      </w:r>
      <w:r>
        <w:t xml:space="preserve"> - CDC Use Case</w:t>
      </w:r>
    </w:p>
    <w:p w:rsidR="009A74C8" w:rsidRDefault="009A74C8" w:rsidP="009A74C8">
      <w:r>
        <w:t xml:space="preserve">This use case cover the interaction between the console and all the </w:t>
      </w:r>
      <w:proofErr w:type="spellStart"/>
      <w:proofErr w:type="gramStart"/>
      <w:r>
        <w:t>Hw</w:t>
      </w:r>
      <w:proofErr w:type="spellEnd"/>
      <w:proofErr w:type="gramEnd"/>
      <w:r>
        <w:t xml:space="preserve"> elements are present on the </w:t>
      </w:r>
      <w:proofErr w:type="spellStart"/>
      <w:r>
        <w:t>SmartEverything</w:t>
      </w:r>
      <w:proofErr w:type="spellEnd"/>
      <w:r>
        <w:t xml:space="preserve"> board.</w:t>
      </w:r>
    </w:p>
    <w:p w:rsidR="009A74C8" w:rsidRDefault="009A74C8" w:rsidP="009A74C8">
      <w:r>
        <w:t>It is useful to test the components and to send specific command not covered by the application itself.</w:t>
      </w:r>
    </w:p>
    <w:p w:rsidR="009A74C8" w:rsidRDefault="009A74C8" w:rsidP="009A74C8">
      <w:r>
        <w:t>The components are divided in 2 main group, according with their communication interface</w:t>
      </w:r>
      <w:proofErr w:type="gramStart"/>
      <w:r>
        <w:t>:</w:t>
      </w:r>
      <w:proofErr w:type="gramEnd"/>
      <w:r>
        <w:br/>
        <w:t>UART</w:t>
      </w:r>
      <w:r>
        <w:br/>
        <w:t>I2C</w:t>
      </w:r>
    </w:p>
    <w:p w:rsidR="009A74C8" w:rsidRDefault="009B090E" w:rsidP="009A74C8">
      <w:r>
        <w:t xml:space="preserve">All those components are under the I2C will be addressed by the specific address </w:t>
      </w:r>
    </w:p>
    <w:p w:rsidR="009B090E" w:rsidRDefault="009B090E" w:rsidP="009A74C8">
      <w:r>
        <w:t>All those are under UART will be address by a specific command</w:t>
      </w:r>
    </w:p>
    <w:p w:rsidR="00113B5A" w:rsidRDefault="00113B5A" w:rsidP="009A74C8">
      <w:r>
        <w:lastRenderedPageBreak/>
        <w:t>I2C Command:</w:t>
      </w:r>
    </w:p>
    <w:p w:rsidR="00113B5A" w:rsidRDefault="00113B5A" w:rsidP="001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i2c &lt;address&gt; [r/w] &lt;register&gt; &lt;data&gt; */</w:t>
      </w:r>
    </w:p>
    <w:p w:rsidR="00113B5A" w:rsidRDefault="00113B5A" w:rsidP="009A74C8">
      <w:proofErr w:type="gramStart"/>
      <w:r>
        <w:t>address</w:t>
      </w:r>
      <w:proofErr w:type="gramEnd"/>
      <w:r>
        <w:tab/>
        <w:t xml:space="preserve"> </w:t>
      </w:r>
      <w:r>
        <w:tab/>
        <w:t>= the I2C address of the component to drive</w:t>
      </w:r>
      <w:r>
        <w:br/>
        <w:t>R/W</w:t>
      </w:r>
      <w:r>
        <w:tab/>
        <w:t xml:space="preserve"> </w:t>
      </w:r>
      <w:r>
        <w:tab/>
        <w:t>= R read from a register     w write to a register</w:t>
      </w:r>
      <w:r>
        <w:br/>
      </w:r>
      <w:proofErr w:type="spellStart"/>
      <w:r>
        <w:t>register</w:t>
      </w:r>
      <w:proofErr w:type="spellEnd"/>
      <w:r>
        <w:t xml:space="preserve"> </w:t>
      </w:r>
      <w:r>
        <w:tab/>
        <w:t>= the register where the user wants  r/w</w:t>
      </w:r>
      <w:r>
        <w:br/>
        <w:t>data</w:t>
      </w:r>
      <w:r>
        <w:tab/>
      </w:r>
      <w:r>
        <w:tab/>
        <w:t>= valid only in w case, it is the data want to write to the register</w:t>
      </w:r>
    </w:p>
    <w:p w:rsidR="00A14228" w:rsidRDefault="00A14228" w:rsidP="009A74C8"/>
    <w:p w:rsidR="00A14228" w:rsidRDefault="00A14228" w:rsidP="009A74C8">
      <w:r>
        <w:t>UART:</w:t>
      </w:r>
    </w:p>
    <w:p w:rsidR="00A14228" w:rsidRDefault="00A14228" w:rsidP="009A74C8">
      <w:proofErr w:type="spellStart"/>
      <w:r>
        <w:t>SigFox</w:t>
      </w:r>
      <w:proofErr w:type="spellEnd"/>
      <w:r>
        <w:t>:</w:t>
      </w:r>
    </w:p>
    <w:p w:rsidR="00A14228" w:rsidRDefault="00A14228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&lt;c/d&gt; [r/w] &lt;register&gt; &lt;data&gt; 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14228">
        <w:t xml:space="preserve">c = move the </w:t>
      </w:r>
      <w:proofErr w:type="spellStart"/>
      <w:r w:rsidRPr="00A14228">
        <w:t>sigfox</w:t>
      </w:r>
      <w:proofErr w:type="spellEnd"/>
      <w:r w:rsidRPr="00A14228">
        <w:t xml:space="preserve"> in configuration mode (basically send "+++"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d = move the </w:t>
      </w:r>
      <w:proofErr w:type="spellStart"/>
      <w:r w:rsidRPr="00A14228">
        <w:t>sigfox</w:t>
      </w:r>
      <w:proofErr w:type="spellEnd"/>
      <w:r w:rsidRPr="00A14228">
        <w:t xml:space="preserve"> in data mode (basically send "ATS220=23" or "ATX")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CONFIGURATION </w:t>
      </w:r>
      <w:proofErr w:type="gramStart"/>
      <w:r w:rsidRPr="00A14228">
        <w:t xml:space="preserve">MODE  </w:t>
      </w:r>
      <w:r>
        <w:t>=</w:t>
      </w:r>
      <w:proofErr w:type="gramEnd"/>
      <w:r w:rsidRPr="00A14228">
        <w:t xml:space="preserve">  sf c r/w &lt;register&gt; &lt;data&gt;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Valid only in configuration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r = read register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w = write register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register</w:t>
      </w:r>
      <w:proofErr w:type="gramEnd"/>
      <w:r w:rsidRPr="00A14228">
        <w:t xml:space="preserve"> = the register in DEC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data</w:t>
      </w:r>
      <w:proofErr w:type="gramEnd"/>
      <w:r w:rsidRPr="00A14228">
        <w:t xml:space="preserve">     = the value to write on the register (only in </w:t>
      </w:r>
      <w:proofErr w:type="spellStart"/>
      <w:r w:rsidRPr="00A14228">
        <w:t>conf</w:t>
      </w:r>
      <w:proofErr w:type="spellEnd"/>
      <w:r w:rsidRPr="00A14228">
        <w:t xml:space="preserve"> w mode)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sending</w:t>
      </w:r>
      <w:proofErr w:type="gramEnd"/>
      <w:r w:rsidRPr="00A14228">
        <w:t xml:space="preserve"> "sf c" (without parameters) move the </w:t>
      </w:r>
      <w:proofErr w:type="spellStart"/>
      <w:r w:rsidRPr="00A14228">
        <w:t>sigfox</w:t>
      </w:r>
      <w:proofErr w:type="spellEnd"/>
      <w:r w:rsidRPr="00A14228">
        <w:t xml:space="preserve"> in configuration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DATA </w:t>
      </w:r>
      <w:proofErr w:type="gramStart"/>
      <w:r w:rsidRPr="00A14228">
        <w:t xml:space="preserve">MODE  </w:t>
      </w:r>
      <w:r>
        <w:t>=</w:t>
      </w:r>
      <w:proofErr w:type="gramEnd"/>
      <w:r w:rsidRPr="00A14228">
        <w:t xml:space="preserve">  sf d  &lt;type&gt; &lt;data&gt;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type</w:t>
      </w:r>
      <w:proofErr w:type="gramEnd"/>
      <w:r w:rsidRPr="00A14228">
        <w:t xml:space="preserve"> </w:t>
      </w:r>
      <w:r>
        <w:t xml:space="preserve">= </w:t>
      </w:r>
      <w:r w:rsidRPr="00A14228">
        <w:t xml:space="preserve">could be one of the following value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DATA: simple data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 xml:space="preserve">KEEP: used to send a keep </w:t>
      </w:r>
      <w:proofErr w:type="gramStart"/>
      <w:r w:rsidRPr="00A14228">
        <w:t>alive</w:t>
      </w:r>
      <w:proofErr w:type="gramEnd"/>
      <w:r w:rsidRPr="00A14228">
        <w:t xml:space="preserve"> message as described in the SIGFOX standard;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</w:r>
      <w:r w:rsidRPr="00A14228">
        <w:tab/>
        <w:t xml:space="preserve">  </w:t>
      </w:r>
      <w:proofErr w:type="gramStart"/>
      <w:r w:rsidRPr="00A14228">
        <w:t>it’s</w:t>
      </w:r>
      <w:proofErr w:type="gramEnd"/>
      <w:r w:rsidRPr="00A14228">
        <w:t xml:space="preserve"> in charge to the user to send the keep alive message every 24 hours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BIT: send a status bit following the SIGFOX protocol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data</w:t>
      </w:r>
      <w:proofErr w:type="gramEnd"/>
      <w:r w:rsidRPr="00A14228">
        <w:t xml:space="preserve"> </w:t>
      </w:r>
      <w:r>
        <w:t xml:space="preserve">= </w:t>
      </w:r>
      <w:r w:rsidRPr="00A14228">
        <w:t>could be one of the following value according with the type assigned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DATA: up to 255 bytes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KEEP: must be omitted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BIT: one byte with value 0 or 1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proofErr w:type="gramStart"/>
      <w:r>
        <w:t>sending</w:t>
      </w:r>
      <w:proofErr w:type="gramEnd"/>
      <w:r>
        <w:t xml:space="preserve"> "sf d</w:t>
      </w:r>
      <w:r w:rsidRPr="00A14228">
        <w:t xml:space="preserve">" (without parameters) move the </w:t>
      </w:r>
      <w:proofErr w:type="spellStart"/>
      <w:r w:rsidRPr="00A14228">
        <w:t>sigfox</w:t>
      </w:r>
      <w:proofErr w:type="spellEnd"/>
      <w:r w:rsidRPr="00A14228">
        <w:t xml:space="preserve"> in </w:t>
      </w:r>
      <w:r>
        <w:t>data</w:t>
      </w:r>
      <w:r w:rsidRPr="00A14228">
        <w:t xml:space="preserve"> mode</w:t>
      </w:r>
    </w:p>
    <w:p w:rsidR="004D0695" w:rsidRDefault="004D0695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0695" w:rsidRDefault="004D0695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74F28" w:rsidRPr="00374F28" w:rsidRDefault="00374F28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8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74F28" w:rsidRDefault="00374F28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14228" w:rsidRDefault="00A14228" w:rsidP="009A74C8"/>
    <w:p w:rsidR="009B090E" w:rsidRDefault="009B090E">
      <w:r>
        <w:br w:type="page"/>
      </w:r>
    </w:p>
    <w:p w:rsidR="009B090E" w:rsidRDefault="009B090E" w:rsidP="009B090E">
      <w:pPr>
        <w:pStyle w:val="Heading2"/>
        <w:numPr>
          <w:ilvl w:val="0"/>
          <w:numId w:val="2"/>
        </w:numPr>
      </w:pPr>
      <w:r>
        <w:lastRenderedPageBreak/>
        <w:t xml:space="preserve">User interaction </w:t>
      </w:r>
      <w:r w:rsidR="004030E7">
        <w:t xml:space="preserve">NFC </w:t>
      </w:r>
      <w:r>
        <w:t>Use Case</w:t>
      </w:r>
    </w:p>
    <w:p w:rsidR="009B090E" w:rsidRPr="009B090E" w:rsidRDefault="009B090E" w:rsidP="009B090E">
      <w:r>
        <w:rPr>
          <w:noProof/>
        </w:rPr>
        <w:drawing>
          <wp:inline distT="0" distB="0" distL="0" distR="0">
            <wp:extent cx="5937250" cy="3200400"/>
            <wp:effectExtent l="0" t="0" r="0" b="0"/>
            <wp:docPr id="3" name="Picture 3" descr="C:\Users\mfontane\Desktop\New Folder\UseCase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ontane\Desktop\New Folder\UseCaseConn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E7" w:rsidRDefault="004030E7" w:rsidP="004030E7">
      <w:pPr>
        <w:pStyle w:val="Heading2"/>
        <w:numPr>
          <w:ilvl w:val="0"/>
          <w:numId w:val="6"/>
        </w:numPr>
      </w:pPr>
      <w:r>
        <w:t xml:space="preserve">User interaction </w:t>
      </w:r>
      <w:r>
        <w:t xml:space="preserve">Button </w:t>
      </w:r>
      <w:r>
        <w:t>Use Case</w:t>
      </w:r>
    </w:p>
    <w:p w:rsidR="009A74C8" w:rsidRPr="009A74C8" w:rsidRDefault="00CD0E3D" w:rsidP="009A74C8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2" name="Picture 2" descr="C:\Users\mfontane\Desktop\UseCas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ontane\Desktop\UseCase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4C8" w:rsidRPr="009A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02B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745B0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37AB4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756C6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425BD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0D7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CF"/>
    <w:rsid w:val="00113B5A"/>
    <w:rsid w:val="00374F28"/>
    <w:rsid w:val="003B7156"/>
    <w:rsid w:val="004030E7"/>
    <w:rsid w:val="004D0695"/>
    <w:rsid w:val="007E45CF"/>
    <w:rsid w:val="00832F5E"/>
    <w:rsid w:val="009A74C8"/>
    <w:rsid w:val="009B090E"/>
    <w:rsid w:val="00A14228"/>
    <w:rsid w:val="00A92063"/>
    <w:rsid w:val="00B178F9"/>
    <w:rsid w:val="00CD0E3D"/>
    <w:rsid w:val="00D83130"/>
    <w:rsid w:val="00E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7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7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C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7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7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C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Fontanella</dc:creator>
  <cp:keywords/>
  <dc:description/>
  <cp:lastModifiedBy>Michele Fontanella</cp:lastModifiedBy>
  <cp:revision>10</cp:revision>
  <dcterms:created xsi:type="dcterms:W3CDTF">2015-01-27T21:06:00Z</dcterms:created>
  <dcterms:modified xsi:type="dcterms:W3CDTF">2015-02-05T21:15:00Z</dcterms:modified>
</cp:coreProperties>
</file>