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C727" w14:textId="58B327BC" w:rsidR="009A0C92" w:rsidRDefault="009A0C92" w:rsidP="006E41E7">
      <w:pPr>
        <w:spacing w:line="360" w:lineRule="auto"/>
        <w:jc w:val="both"/>
        <w:rPr>
          <w:b/>
          <w:bCs/>
          <w:lang w:val="es-PE"/>
        </w:rPr>
      </w:pPr>
      <w:r w:rsidRPr="00716A0F">
        <w:rPr>
          <w:b/>
          <w:bCs/>
          <w:lang w:val="es-PE"/>
        </w:rPr>
        <w:t>¿</w:t>
      </w:r>
      <w:r w:rsidR="00716A0F">
        <w:rPr>
          <w:b/>
          <w:bCs/>
          <w:lang w:val="es-PE"/>
        </w:rPr>
        <w:t>Qué</w:t>
      </w:r>
      <w:r w:rsidRPr="00716A0F">
        <w:rPr>
          <w:b/>
          <w:bCs/>
          <w:lang w:val="es-PE"/>
        </w:rPr>
        <w:t xml:space="preserve"> factores que influyen en la percepción de inseguridad ciudadana en la ciudad de Lima Metropolitana?</w:t>
      </w:r>
    </w:p>
    <w:p w14:paraId="6C084092" w14:textId="1FC3CA0C" w:rsidR="003E14FA" w:rsidRDefault="003E14FA" w:rsidP="006E41E7">
      <w:pPr>
        <w:spacing w:line="360" w:lineRule="auto"/>
        <w:jc w:val="both"/>
        <w:rPr>
          <w:b/>
          <w:bCs/>
          <w:lang w:val="es-PE"/>
        </w:rPr>
      </w:pPr>
      <w:r>
        <w:rPr>
          <w:b/>
          <w:bCs/>
          <w:lang w:val="es-PE"/>
        </w:rPr>
        <w:t>Hipótesis:</w:t>
      </w:r>
    </w:p>
    <w:p w14:paraId="775657C2" w14:textId="2BCBD6F8" w:rsidR="003E14FA" w:rsidRPr="003E14FA" w:rsidRDefault="003E14FA" w:rsidP="006E41E7">
      <w:pPr>
        <w:spacing w:line="360" w:lineRule="auto"/>
        <w:jc w:val="both"/>
        <w:rPr>
          <w:lang w:val="es-PE"/>
        </w:rPr>
      </w:pPr>
      <w:r w:rsidRPr="003E14FA">
        <w:rPr>
          <w:lang w:val="es-PE"/>
        </w:rPr>
        <w:t xml:space="preserve">La pregunta a resolver en cuestión es </w:t>
      </w:r>
      <w:r>
        <w:rPr>
          <w:lang w:val="es-PE"/>
        </w:rPr>
        <w:t>¿</w:t>
      </w:r>
      <w:r w:rsidRPr="003E14FA">
        <w:rPr>
          <w:lang w:val="es-PE"/>
        </w:rPr>
        <w:t>qué factores influyen en la percepción de inseguridad ciudadana en Lima capital</w:t>
      </w:r>
      <w:r>
        <w:rPr>
          <w:lang w:val="es-PE"/>
        </w:rPr>
        <w:t>?</w:t>
      </w:r>
      <w:r w:rsidRPr="003E14FA">
        <w:rPr>
          <w:lang w:val="es-PE"/>
        </w:rPr>
        <w:t xml:space="preserve"> Para ello, se esboza una hipótesis que plantea que ciertos factores, los cuales mencionaré a</w:t>
      </w:r>
      <w:r>
        <w:rPr>
          <w:lang w:val="es-PE"/>
        </w:rPr>
        <w:t xml:space="preserve"> </w:t>
      </w:r>
      <w:r w:rsidRPr="003E14FA">
        <w:rPr>
          <w:lang w:val="es-PE"/>
        </w:rPr>
        <w:t>continuación, sí afectan en la percepción de inseguridad</w:t>
      </w:r>
      <w:r>
        <w:rPr>
          <w:lang w:val="es-PE"/>
        </w:rPr>
        <w:t>. Los factores a tomar en cuenta, y que servirían como variables independientes para el estudio, serían las variables de sexo, edad, estrato sociodemográfico y confianza institucional. En primera instancia, se comprobará que estos factores sí pueden afectar en la sensación de inseguridad ciudadana a partir de pruebas estadísticas realizadas y revisión de literatura sobre el caso. En la introducción, se detallará más el proceso y caso del estudio.</w:t>
      </w:r>
    </w:p>
    <w:p w14:paraId="3009E0A8" w14:textId="0B47B338" w:rsidR="003E14FA" w:rsidRDefault="003E14FA" w:rsidP="006E41E7">
      <w:pPr>
        <w:spacing w:line="360" w:lineRule="auto"/>
        <w:jc w:val="both"/>
        <w:rPr>
          <w:b/>
          <w:bCs/>
          <w:lang w:val="es-PE"/>
        </w:rPr>
      </w:pPr>
      <w:r>
        <w:rPr>
          <w:b/>
          <w:bCs/>
          <w:lang w:val="es-PE"/>
        </w:rPr>
        <w:t>Introducción:</w:t>
      </w:r>
    </w:p>
    <w:p w14:paraId="703185A1" w14:textId="565CA244" w:rsidR="00C96CE4" w:rsidRPr="007726F4" w:rsidRDefault="00C96CE4" w:rsidP="006E41E7">
      <w:pPr>
        <w:spacing w:line="360" w:lineRule="auto"/>
        <w:jc w:val="both"/>
        <w:rPr>
          <w:lang w:val="es-PE"/>
        </w:rPr>
      </w:pPr>
      <w:r>
        <w:rPr>
          <w:lang w:val="es-PE"/>
        </w:rPr>
        <w:t xml:space="preserve">La percepción de inseguridad ciudadana se puede definir como </w:t>
      </w:r>
      <w:r w:rsidRPr="00C96CE4">
        <w:rPr>
          <w:lang w:val="es-PE"/>
        </w:rPr>
        <w:t>“la perturbación angustiosa del ánimo que se deriva de la diferencia entre el riesgo percibido de ser víctima de un crimen y la victimización de hecho”</w:t>
      </w:r>
      <w:r>
        <w:rPr>
          <w:lang w:val="es-PE"/>
        </w:rPr>
        <w:t xml:space="preserve"> (Aguilar </w:t>
      </w:r>
      <w:r w:rsidR="004229D6">
        <w:rPr>
          <w:lang w:val="es-PE"/>
        </w:rPr>
        <w:t>et al,</w:t>
      </w:r>
      <w:r>
        <w:rPr>
          <w:lang w:val="es-PE"/>
        </w:rPr>
        <w:t xml:space="preserve"> 2019). Esta sensación de inseguridad</w:t>
      </w:r>
      <w:r w:rsidR="00840132">
        <w:rPr>
          <w:lang w:val="es-PE"/>
        </w:rPr>
        <w:t>,</w:t>
      </w:r>
      <w:r>
        <w:rPr>
          <w:lang w:val="es-PE"/>
        </w:rPr>
        <w:t xml:space="preserve"> puede deberse a diversos factores </w:t>
      </w:r>
      <w:r w:rsidR="00840132">
        <w:rPr>
          <w:lang w:val="es-PE"/>
        </w:rPr>
        <w:t>como en la ciudad que reside,</w:t>
      </w:r>
      <w:r>
        <w:rPr>
          <w:lang w:val="es-PE"/>
        </w:rPr>
        <w:t xml:space="preserve"> el sexo de la persona, </w:t>
      </w:r>
      <w:r w:rsidR="00840132">
        <w:rPr>
          <w:lang w:val="es-PE"/>
        </w:rPr>
        <w:t xml:space="preserve">la </w:t>
      </w:r>
      <w:r>
        <w:rPr>
          <w:lang w:val="es-PE"/>
        </w:rPr>
        <w:t xml:space="preserve">edad, la confianza en sus autoridades, etc. </w:t>
      </w:r>
      <w:r w:rsidR="00840132">
        <w:rPr>
          <w:lang w:val="es-PE"/>
        </w:rPr>
        <w:t>Además, dicha inseguridad de los ciudadanos a ser víctima de algún tipo de delito suele ser latente dependiendo en qué entorno se desenvuelve y qué tanto hacen sus autoridades para resolver el problema</w:t>
      </w:r>
      <w:r w:rsidR="004562F4">
        <w:rPr>
          <w:lang w:val="es-PE"/>
        </w:rPr>
        <w:t xml:space="preserve">. En el Perú, </w:t>
      </w:r>
      <w:r w:rsidR="00840132">
        <w:rPr>
          <w:lang w:val="es-PE"/>
        </w:rPr>
        <w:t xml:space="preserve">las entidades que deben velar por el bienestar de sus ciudadanos suelen ser el Gobierno </w:t>
      </w:r>
      <w:r w:rsidR="004562F4">
        <w:rPr>
          <w:lang w:val="es-PE"/>
        </w:rPr>
        <w:t>y</w:t>
      </w:r>
      <w:r w:rsidR="00840132">
        <w:rPr>
          <w:lang w:val="es-PE"/>
        </w:rPr>
        <w:t xml:space="preserve"> las municipalidades, sobre todo el primero, pues este</w:t>
      </w:r>
      <w:r w:rsidR="004562F4">
        <w:rPr>
          <w:lang w:val="es-PE"/>
        </w:rPr>
        <w:t xml:space="preserve"> tiene distintas herramientas para poder contrarrestar dicho flagelo</w:t>
      </w:r>
      <w:r w:rsidR="00840132">
        <w:rPr>
          <w:lang w:val="es-PE"/>
        </w:rPr>
        <w:t>.</w:t>
      </w:r>
      <w:r w:rsidR="004562F4">
        <w:rPr>
          <w:lang w:val="es-PE"/>
        </w:rPr>
        <w:t xml:space="preserve"> En el país</w:t>
      </w:r>
      <w:r w:rsidR="00840132">
        <w:rPr>
          <w:lang w:val="es-PE"/>
        </w:rPr>
        <w:t>,</w:t>
      </w:r>
      <w:r w:rsidR="00840132" w:rsidRPr="00840132">
        <w:rPr>
          <w:lang w:val="es-PE"/>
        </w:rPr>
        <w:t xml:space="preserve"> nueve de cada </w:t>
      </w:r>
      <w:r w:rsidR="00840132">
        <w:rPr>
          <w:lang w:val="es-PE"/>
        </w:rPr>
        <w:t>diez personas</w:t>
      </w:r>
      <w:r w:rsidR="00840132" w:rsidRPr="00840132">
        <w:rPr>
          <w:lang w:val="es-PE"/>
        </w:rPr>
        <w:t xml:space="preserve"> cree que será víctima de la delincuencia en los próximos 12 meses, según la Encuesta Nacional de Programas Estratégicos</w:t>
      </w:r>
      <w:r w:rsidR="00840132">
        <w:rPr>
          <w:lang w:val="es-PE"/>
        </w:rPr>
        <w:t>”</w:t>
      </w:r>
      <w:r>
        <w:rPr>
          <w:lang w:val="es-PE"/>
        </w:rPr>
        <w:t xml:space="preserve"> </w:t>
      </w:r>
      <w:r w:rsidR="00840132">
        <w:rPr>
          <w:lang w:val="es-PE"/>
        </w:rPr>
        <w:t xml:space="preserve">(Kanashiro </w:t>
      </w:r>
      <w:r w:rsidR="004229D6">
        <w:rPr>
          <w:lang w:val="es-PE"/>
        </w:rPr>
        <w:t xml:space="preserve">et al, </w:t>
      </w:r>
      <w:r w:rsidR="00840132">
        <w:rPr>
          <w:lang w:val="es-PE"/>
        </w:rPr>
        <w:t>2020)</w:t>
      </w:r>
      <w:r w:rsidR="004562F4">
        <w:rPr>
          <w:lang w:val="es-PE"/>
        </w:rPr>
        <w:t>; esta sensación de inseguridad es preocupante;</w:t>
      </w:r>
      <w:r w:rsidR="007F3512">
        <w:rPr>
          <w:lang w:val="es-PE"/>
        </w:rPr>
        <w:t xml:space="preserve"> </w:t>
      </w:r>
      <w:r w:rsidR="004562F4">
        <w:rPr>
          <w:lang w:val="es-PE"/>
        </w:rPr>
        <w:t>por ello,</w:t>
      </w:r>
      <w:r w:rsidR="007F3512">
        <w:rPr>
          <w:lang w:val="es-PE"/>
        </w:rPr>
        <w:t xml:space="preserve"> la acción que pueda emplear el Estado es relevante para solucionar el problema</w:t>
      </w:r>
      <w:r w:rsidR="004562F4">
        <w:rPr>
          <w:lang w:val="es-PE"/>
        </w:rPr>
        <w:t>.</w:t>
      </w:r>
      <w:r w:rsidR="007726F4">
        <w:rPr>
          <w:lang w:val="es-PE"/>
        </w:rPr>
        <w:t xml:space="preserve"> </w:t>
      </w:r>
    </w:p>
    <w:p w14:paraId="6B1F9D0B" w14:textId="4A62649A" w:rsidR="004562F4" w:rsidRDefault="004562F4" w:rsidP="006E41E7">
      <w:pPr>
        <w:spacing w:line="360" w:lineRule="auto"/>
        <w:jc w:val="both"/>
        <w:rPr>
          <w:lang w:val="es-PE"/>
        </w:rPr>
      </w:pPr>
      <w:r>
        <w:rPr>
          <w:lang w:val="es-PE"/>
        </w:rPr>
        <w:t xml:space="preserve">En </w:t>
      </w:r>
      <w:r w:rsidR="0006390B">
        <w:rPr>
          <w:lang w:val="es-PE"/>
        </w:rPr>
        <w:t>este estudio</w:t>
      </w:r>
      <w:r>
        <w:rPr>
          <w:lang w:val="es-PE"/>
        </w:rPr>
        <w:t xml:space="preserve">, se hará énfasis en los diversos factores, </w:t>
      </w:r>
      <w:r w:rsidR="00341A51">
        <w:rPr>
          <w:lang w:val="es-PE"/>
        </w:rPr>
        <w:t xml:space="preserve">algunos ya </w:t>
      </w:r>
      <w:r>
        <w:rPr>
          <w:lang w:val="es-PE"/>
        </w:rPr>
        <w:t>mencionados, que influyen en la percepción de inseguridad de los ciudadanos de la ciudad de Lima metropolitana</w:t>
      </w:r>
      <w:r w:rsidR="004229D6">
        <w:rPr>
          <w:lang w:val="es-PE"/>
        </w:rPr>
        <w:t>, pues “</w:t>
      </w:r>
      <w:r w:rsidR="004229D6" w:rsidRPr="004229D6">
        <w:rPr>
          <w:lang w:val="es-PE"/>
        </w:rPr>
        <w:t>Lima concentra más de la mitad de la población del Perú por lo que su importancia relativa en la mayoría de los indicadores entregados por las instituciones de justicia criminal es, al menos, similar</w:t>
      </w:r>
      <w:r w:rsidR="004229D6">
        <w:rPr>
          <w:lang w:val="es-PE"/>
        </w:rPr>
        <w:t xml:space="preserve">” (Dammert 2012). </w:t>
      </w:r>
      <w:r w:rsidR="0006390B">
        <w:rPr>
          <w:lang w:val="es-PE"/>
        </w:rPr>
        <w:t xml:space="preserve">Para ello, </w:t>
      </w:r>
      <w:r w:rsidR="006E41E7">
        <w:rPr>
          <w:lang w:val="es-PE"/>
        </w:rPr>
        <w:t>se</w:t>
      </w:r>
      <w:r w:rsidR="00981822">
        <w:rPr>
          <w:lang w:val="es-PE"/>
        </w:rPr>
        <w:t xml:space="preserve"> tomó como referencia la base de datos situada en la página del INEI </w:t>
      </w:r>
      <w:r w:rsidR="00981822">
        <w:rPr>
          <w:lang w:val="es-PE"/>
        </w:rPr>
        <w:lastRenderedPageBreak/>
        <w:t>que titula “</w:t>
      </w:r>
      <w:r w:rsidR="00981822" w:rsidRPr="00981822">
        <w:rPr>
          <w:lang w:val="es-PE"/>
        </w:rPr>
        <w:t>E</w:t>
      </w:r>
      <w:r w:rsidR="00981822" w:rsidRPr="00981822">
        <w:rPr>
          <w:lang w:val="es-PE"/>
        </w:rPr>
        <w:t>ncuesta nacional especializada sobre victimización</w:t>
      </w:r>
      <w:r w:rsidR="00981822">
        <w:rPr>
          <w:lang w:val="es-PE"/>
        </w:rPr>
        <w:t xml:space="preserve">”, el cual recoge datos de diversas partes del país para obtener la opinión de los peruanos respecto a la inseguridad ciudadana </w:t>
      </w:r>
      <w:r w:rsidR="006E41E7">
        <w:rPr>
          <w:lang w:val="es-PE"/>
        </w:rPr>
        <w:t>tomará como variable dependiente la percepción de inseguridad, sobre todo en lugares</w:t>
      </w:r>
      <w:r w:rsidR="00636FD8">
        <w:rPr>
          <w:lang w:val="es-PE"/>
        </w:rPr>
        <w:t xml:space="preserve"> </w:t>
      </w:r>
      <w:r w:rsidR="006E41E7">
        <w:rPr>
          <w:lang w:val="es-PE"/>
        </w:rPr>
        <w:t xml:space="preserve">como el centro comercial, el transporte público, </w:t>
      </w:r>
      <w:r w:rsidR="00636FD8">
        <w:rPr>
          <w:lang w:val="es-PE"/>
        </w:rPr>
        <w:t xml:space="preserve">el hogar, </w:t>
      </w:r>
      <w:r w:rsidR="006E41E7">
        <w:rPr>
          <w:lang w:val="es-PE"/>
        </w:rPr>
        <w:t>los mercados, los parques y la calle. Este, entonces, se consideraría como un índice aditivo al agrupar varias variables y transformarla en la ya mencionada.</w:t>
      </w:r>
      <w:r w:rsidR="00960B3F">
        <w:rPr>
          <w:lang w:val="es-PE"/>
        </w:rPr>
        <w:t xml:space="preserve"> </w:t>
      </w:r>
      <w:r w:rsidR="00C02D7F">
        <w:rPr>
          <w:lang w:val="es-PE"/>
        </w:rPr>
        <w:t>En el siguiente párrafo</w:t>
      </w:r>
      <w:r w:rsidR="00960B3F">
        <w:rPr>
          <w:lang w:val="es-PE"/>
        </w:rPr>
        <w:t xml:space="preserve">, mencionaré </w:t>
      </w:r>
      <w:r w:rsidR="00C02D7F">
        <w:rPr>
          <w:lang w:val="es-PE"/>
        </w:rPr>
        <w:t>el porqué</w:t>
      </w:r>
      <w:r w:rsidR="00960B3F">
        <w:rPr>
          <w:lang w:val="es-PE"/>
        </w:rPr>
        <w:t xml:space="preserve"> de la elección de las variables independientes para explicar la variable dependiente de percepción de inseguridad ciudadana. </w:t>
      </w:r>
    </w:p>
    <w:p w14:paraId="35A27D37" w14:textId="77777777" w:rsidR="003E14FA" w:rsidRDefault="00960B3F" w:rsidP="006E41E7">
      <w:pPr>
        <w:spacing w:line="360" w:lineRule="auto"/>
        <w:jc w:val="both"/>
        <w:rPr>
          <w:lang w:val="es-PE"/>
        </w:rPr>
      </w:pPr>
      <w:r>
        <w:rPr>
          <w:lang w:val="es-PE"/>
        </w:rPr>
        <w:t>P</w:t>
      </w:r>
      <w:r w:rsidR="00847AE6">
        <w:rPr>
          <w:lang w:val="es-PE"/>
        </w:rPr>
        <w:t>or un lado</w:t>
      </w:r>
      <w:r>
        <w:rPr>
          <w:lang w:val="es-PE"/>
        </w:rPr>
        <w:t>, se encuentra la variable independiente de Sexo</w:t>
      </w:r>
      <w:r w:rsidR="00981822">
        <w:rPr>
          <w:lang w:val="es-PE"/>
        </w:rPr>
        <w:t>, el cual contiene dos categorías Hombre y Mujer (exceptuando el género); en este caso se elige dicha variable pues</w:t>
      </w:r>
      <w:r w:rsidR="00847AE6">
        <w:rPr>
          <w:lang w:val="es-PE"/>
        </w:rPr>
        <w:t xml:space="preserve"> puede explicar qué tan significativa podría ser, ya que como menciona Aguilar, “l</w:t>
      </w:r>
      <w:r w:rsidR="00847AE6" w:rsidRPr="00847AE6">
        <w:rPr>
          <w:lang w:val="es-PE"/>
        </w:rPr>
        <w:t>o que se esperaría es que las personas de sexo femenino se sientan físicamente más vulnerables frente a la acción delictiva</w:t>
      </w:r>
      <w:r w:rsidR="00847AE6">
        <w:rPr>
          <w:lang w:val="es-PE"/>
        </w:rPr>
        <w:t xml:space="preserve">”; algo que por supuesto con este estudio se intenta comprobar. Por otro lado, se encuentra la variable </w:t>
      </w:r>
      <w:r w:rsidR="00EC0FF6">
        <w:rPr>
          <w:lang w:val="es-PE"/>
        </w:rPr>
        <w:t xml:space="preserve">de estrato </w:t>
      </w:r>
      <w:r w:rsidR="00847AE6">
        <w:rPr>
          <w:lang w:val="es-PE"/>
        </w:rPr>
        <w:t>sociodemográfic</w:t>
      </w:r>
      <w:r w:rsidR="00EC0FF6">
        <w:rPr>
          <w:lang w:val="es-PE"/>
        </w:rPr>
        <w:t>o</w:t>
      </w:r>
      <w:r w:rsidR="00EC0FF6" w:rsidRPr="00EC0FF6">
        <w:rPr>
          <w:lang w:val="es-PE"/>
        </w:rPr>
        <w:t xml:space="preserve"> </w:t>
      </w:r>
      <w:r w:rsidR="00EC0FF6" w:rsidRPr="00EC0FF6">
        <w:rPr>
          <w:lang w:val="es-PE"/>
        </w:rPr>
        <w:t xml:space="preserve">incluye la descripción de las características sociales y demográficas tales como </w:t>
      </w:r>
      <w:r w:rsidR="00EC0FF6">
        <w:rPr>
          <w:lang w:val="es-PE"/>
        </w:rPr>
        <w:t>nivel socioeconómico, lugar de residencia, ingresos, etc. Dicha variable podría determinar en qué medida los que tienen las categorías de los estratos, desde alta a baja, influyen en la percepción de inseguridad</w:t>
      </w:r>
      <w:r w:rsidR="00C02D7F">
        <w:rPr>
          <w:lang w:val="es-PE"/>
        </w:rPr>
        <w:t xml:space="preserve">. </w:t>
      </w:r>
    </w:p>
    <w:p w14:paraId="0B3255FC" w14:textId="486DC16E" w:rsidR="006F0C14" w:rsidRDefault="00C02D7F" w:rsidP="006E41E7">
      <w:pPr>
        <w:spacing w:line="360" w:lineRule="auto"/>
        <w:jc w:val="both"/>
        <w:rPr>
          <w:lang w:val="es-PE"/>
        </w:rPr>
      </w:pPr>
      <w:r>
        <w:rPr>
          <w:lang w:val="es-PE"/>
        </w:rPr>
        <w:t>Por último, podemos resaltar la variable de confianza institucional, esta también es un índice aditivo que se compone de la opinión de los encuestados respecto a la confianza en distintas instituciones como la Policía Nacional, el Serenazgo, el Poder Judicial, el INPE, etc. Dicha variable nos puede ayudar a predecir si llega a influir o no en la variable dependiente</w:t>
      </w:r>
      <w:r w:rsidR="006F0C14">
        <w:rPr>
          <w:lang w:val="es-PE"/>
        </w:rPr>
        <w:t>.</w:t>
      </w:r>
      <w:r w:rsidR="00850880">
        <w:rPr>
          <w:lang w:val="es-PE"/>
        </w:rPr>
        <w:t xml:space="preserve"> Cabe resaltar que el marco constitucional peruano declara en el artículo 166° que “</w:t>
      </w:r>
      <w:r w:rsidR="00850880" w:rsidRPr="00850880">
        <w:rPr>
          <w:lang w:val="es-PE"/>
        </w:rPr>
        <w:t>La Policía Nacional tiene por finalidad fundamental garantizar, mantener y restablecer el orden interno. Presta protección y ayuda a las personas y a la comunidad. Garantiza el cumplimiento de las leyes y la seguridad del patrimonio público y del privado. Previene, investiga y combate la delincuencia. Vigila y controla las fronteras</w:t>
      </w:r>
      <w:r w:rsidR="00850880">
        <w:rPr>
          <w:lang w:val="es-PE"/>
        </w:rPr>
        <w:t>”</w:t>
      </w:r>
      <w:r w:rsidR="00850880" w:rsidRPr="00850880">
        <w:rPr>
          <w:lang w:val="es-PE"/>
        </w:rPr>
        <w:t>.</w:t>
      </w:r>
    </w:p>
    <w:p w14:paraId="403294BE" w14:textId="77777777" w:rsidR="00850880" w:rsidRDefault="00850880" w:rsidP="006E41E7">
      <w:pPr>
        <w:spacing w:line="360" w:lineRule="auto"/>
        <w:jc w:val="both"/>
        <w:rPr>
          <w:lang w:val="es-PE"/>
        </w:rPr>
      </w:pPr>
    </w:p>
    <w:p w14:paraId="3C6C4906" w14:textId="246FF02E" w:rsidR="006F0C14" w:rsidRPr="006F0C14" w:rsidRDefault="006F0C14" w:rsidP="006E41E7">
      <w:pPr>
        <w:spacing w:line="360" w:lineRule="auto"/>
        <w:jc w:val="both"/>
        <w:rPr>
          <w:b/>
          <w:bCs/>
          <w:lang w:val="es-PE"/>
        </w:rPr>
      </w:pPr>
      <w:r w:rsidRPr="006F0C14">
        <w:rPr>
          <w:b/>
          <w:bCs/>
          <w:lang w:val="es-PE"/>
        </w:rPr>
        <w:t>Bibliografía:</w:t>
      </w:r>
    </w:p>
    <w:p w14:paraId="0873B6A8" w14:textId="18AC7F33" w:rsidR="004229D6" w:rsidRDefault="004229D6" w:rsidP="00E92955">
      <w:pPr>
        <w:spacing w:line="360" w:lineRule="auto"/>
        <w:rPr>
          <w:lang w:val="es-PE"/>
        </w:rPr>
      </w:pPr>
      <w:r w:rsidRPr="004229D6">
        <w:rPr>
          <w:lang w:val="es-PE"/>
        </w:rPr>
        <w:t xml:space="preserve">Aguilar, A. y otros (2019). Relación entre el sexo y el estrato sociodemográfico de los habitantes de los distritos de San Isidro y Cercado de Lima con la percepción de la inseguridad ciudadana. </w:t>
      </w:r>
      <w:hyperlink r:id="rId4" w:history="1">
        <w:r w:rsidRPr="004229D6">
          <w:rPr>
            <w:rStyle w:val="Hipervnculo"/>
            <w:lang w:val="es-PE"/>
          </w:rPr>
          <w:t>https://revistas.upch.edu.pe/index.php/RPH/article/download/3631/4031</w:t>
        </w:r>
      </w:hyperlink>
    </w:p>
    <w:p w14:paraId="755DD033" w14:textId="2214CCFB" w:rsidR="006F0C14" w:rsidRDefault="004229D6" w:rsidP="00E92955">
      <w:pPr>
        <w:spacing w:line="360" w:lineRule="auto"/>
        <w:rPr>
          <w:lang w:val="es-PE"/>
        </w:rPr>
      </w:pPr>
      <w:r w:rsidRPr="004229D6">
        <w:rPr>
          <w:lang w:val="es-PE"/>
        </w:rPr>
        <w:lastRenderedPageBreak/>
        <w:t>Dammert, L. (2012). Seguridad ciudadana en el Perú: Las cifras del desconcierto. </w:t>
      </w:r>
      <w:r w:rsidRPr="004229D6">
        <w:rPr>
          <w:i/>
          <w:iCs/>
          <w:lang w:val="es-PE"/>
        </w:rPr>
        <w:t>Lima: Corporación Andina de Fomento</w:t>
      </w:r>
      <w:r w:rsidRPr="004229D6">
        <w:rPr>
          <w:lang w:val="es-PE"/>
        </w:rPr>
        <w:t>.</w:t>
      </w:r>
      <w:r>
        <w:rPr>
          <w:lang w:val="es-PE"/>
        </w:rPr>
        <w:t xml:space="preserve"> </w:t>
      </w:r>
      <w:hyperlink r:id="rId5" w:history="1">
        <w:r w:rsidRPr="0086399C">
          <w:rPr>
            <w:rStyle w:val="Hipervnculo"/>
            <w:lang w:val="es-PE"/>
          </w:rPr>
          <w:t>https://www.academia.edu/download/30855406/Dammert_Peru_Crimen.pdf</w:t>
        </w:r>
      </w:hyperlink>
    </w:p>
    <w:p w14:paraId="1308858A" w14:textId="28C0ACC7" w:rsidR="00850880" w:rsidRPr="00EC0FF6" w:rsidRDefault="00850880" w:rsidP="00E92955">
      <w:pPr>
        <w:spacing w:line="360" w:lineRule="auto"/>
        <w:rPr>
          <w:lang w:val="es-PE"/>
        </w:rPr>
      </w:pPr>
      <w:r>
        <w:rPr>
          <w:lang w:val="es-PE"/>
        </w:rPr>
        <w:t>Constitución política del Perú.</w:t>
      </w:r>
      <w:r>
        <w:rPr>
          <w:lang w:val="es-PE"/>
        </w:rPr>
        <w:br/>
      </w:r>
      <w:hyperlink w:history="1">
        <w:r w:rsidRPr="0086399C">
          <w:rPr>
            <w:rStyle w:val="Hipervnculo"/>
            <w:lang w:val="es-PE"/>
          </w:rPr>
          <w:t>CONSTITUCION POLÍTICA DEL PERÚ (www.gob.pe)</w:t>
        </w:r>
      </w:hyperlink>
    </w:p>
    <w:p w14:paraId="1E7BEA6E" w14:textId="4D5A712C" w:rsidR="004229D6" w:rsidRPr="00E92955" w:rsidRDefault="00E92955" w:rsidP="00E92955">
      <w:pPr>
        <w:spacing w:line="360" w:lineRule="auto"/>
        <w:rPr>
          <w:lang w:val="es-PE"/>
        </w:rPr>
      </w:pPr>
      <w:r w:rsidRPr="00E92955">
        <w:rPr>
          <w:lang w:val="es-PE"/>
        </w:rPr>
        <w:t>Kanashiro, Dammert, L., &amp; Hernández, W.</w:t>
      </w:r>
      <w:r w:rsidRPr="00E92955">
        <w:rPr>
          <w:lang w:val="es-PE"/>
        </w:rPr>
        <w:t xml:space="preserve"> (</w:t>
      </w:r>
      <w:r>
        <w:rPr>
          <w:lang w:val="es-PE"/>
        </w:rPr>
        <w:t>2020</w:t>
      </w:r>
      <w:r w:rsidRPr="00E92955">
        <w:rPr>
          <w:lang w:val="es-PE"/>
        </w:rPr>
        <w:t>)</w:t>
      </w:r>
      <w:r w:rsidRPr="00E92955">
        <w:rPr>
          <w:lang w:val="es-PE"/>
        </w:rPr>
        <w:t xml:space="preserve"> La percepción de inseguridad ciudadana: determinantes y narrativas.</w:t>
      </w:r>
      <w:r>
        <w:rPr>
          <w:lang w:val="es-PE"/>
        </w:rPr>
        <w:t xml:space="preserve"> Lima: </w:t>
      </w:r>
      <w:r w:rsidRPr="00E92955">
        <w:rPr>
          <w:i/>
          <w:iCs/>
          <w:lang w:val="es-PE"/>
        </w:rPr>
        <w:t>CIES</w:t>
      </w:r>
      <w:r>
        <w:rPr>
          <w:lang w:val="es-PE"/>
        </w:rPr>
        <w:t xml:space="preserve">. </w:t>
      </w:r>
      <w:hyperlink r:id="rId6" w:history="1">
        <w:r w:rsidRPr="0086399C">
          <w:rPr>
            <w:rStyle w:val="Hipervnculo"/>
            <w:lang w:val="es-PE"/>
          </w:rPr>
          <w:t>https://www.cies.org.pe/sites/default/files/files/articulos/economiaysociedad/la_percepcion_de_inseguridad_ciudadana_determinantes_y_narrativas.pdf</w:t>
        </w:r>
      </w:hyperlink>
    </w:p>
    <w:sectPr w:rsidR="004229D6" w:rsidRPr="00E92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2D"/>
    <w:rsid w:val="0006390B"/>
    <w:rsid w:val="000B012D"/>
    <w:rsid w:val="001066AD"/>
    <w:rsid w:val="00341A51"/>
    <w:rsid w:val="003E14FA"/>
    <w:rsid w:val="004229D6"/>
    <w:rsid w:val="004562F4"/>
    <w:rsid w:val="004E52B7"/>
    <w:rsid w:val="00560C7B"/>
    <w:rsid w:val="00617C96"/>
    <w:rsid w:val="00636FD8"/>
    <w:rsid w:val="006E41E7"/>
    <w:rsid w:val="006F0C14"/>
    <w:rsid w:val="00716A0F"/>
    <w:rsid w:val="007726F4"/>
    <w:rsid w:val="007F3512"/>
    <w:rsid w:val="00840132"/>
    <w:rsid w:val="00847AE6"/>
    <w:rsid w:val="00850880"/>
    <w:rsid w:val="00960B3F"/>
    <w:rsid w:val="00981822"/>
    <w:rsid w:val="009A0C92"/>
    <w:rsid w:val="00C02D7F"/>
    <w:rsid w:val="00C96CE4"/>
    <w:rsid w:val="00E92955"/>
    <w:rsid w:val="00EC0FF6"/>
    <w:rsid w:val="00F5226D"/>
    <w:rsid w:val="00FB0B68"/>
    <w:rsid w:val="00FB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7943"/>
  <w15:chartTrackingRefBased/>
  <w15:docId w15:val="{5D51DD3B-B806-4F33-AE0C-A91D7931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29D6"/>
    <w:rPr>
      <w:color w:val="0563C1" w:themeColor="hyperlink"/>
      <w:u w:val="single"/>
    </w:rPr>
  </w:style>
  <w:style w:type="character" w:styleId="Mencinsinresolver">
    <w:name w:val="Unresolved Mention"/>
    <w:basedOn w:val="Fuentedeprrafopredeter"/>
    <w:uiPriority w:val="99"/>
    <w:semiHidden/>
    <w:unhideWhenUsed/>
    <w:rsid w:val="00422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es.org.pe/sites/default/files/files/articulos/economiaysociedad/la_percepcion_de_inseguridad_ciudadana_determinantes_y_narrativas.pdf" TargetMode="External"/><Relationship Id="rId5" Type="http://schemas.openxmlformats.org/officeDocument/2006/relationships/hyperlink" Target="https://www.academia.edu/download/30855406/Dammert_Peru_Crimen.pdf" TargetMode="External"/><Relationship Id="rId4" Type="http://schemas.openxmlformats.org/officeDocument/2006/relationships/hyperlink" Target="https://revistas.upch.edu.pe/index.php/RPH/article/download/3631/40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3</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2</cp:revision>
  <dcterms:created xsi:type="dcterms:W3CDTF">2021-10-30T20:08:00Z</dcterms:created>
  <dcterms:modified xsi:type="dcterms:W3CDTF">2021-11-01T01:06:00Z</dcterms:modified>
</cp:coreProperties>
</file>