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Introduccion a la ingenieria de software</w:t>
      </w:r>
    </w:p>
    <w:p w:rsidR="00000000" w:rsidDel="00000000" w:rsidP="00000000" w:rsidRDefault="00000000" w:rsidRPr="00000000" w14:paraId="00000001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Set de programas y la documentacion que lo acompaña.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Problemas del sw: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Version final no satisface necesidades del cliente.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No es facil extenderlo(agregar nuevas funcionalidades).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Mala documentacion.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Mala calidad.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Más tiempos y costos que los presupuestados.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Software Configuration Management SCM</w:t>
      </w:r>
    </w:p>
    <w:p w:rsidR="00000000" w:rsidDel="00000000" w:rsidP="00000000" w:rsidRDefault="00000000" w:rsidRPr="00000000" w14:paraId="0000000B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Cambios en el sw: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Cambios del negocio y nuevos requerimientos.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Soporte de cambios de productos asociados(se actualiza una libreria).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Reorganizacion de las prioridades de la empresa por crecimiento.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Cambios en el presupuesto.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Defectos encontrados a corregir.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Oportunidades de mejora.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Configuration Management:</w:t>
      </w:r>
      <w:r w:rsidDel="00000000" w:rsidR="00000000" w:rsidRPr="00000000">
        <w:rPr>
          <w:rtl w:val="0"/>
        </w:rPr>
        <w:t xml:space="preserve"> Es una disciplina que aplica direccion y monitoreo administrativo y tecnico a identificar y documentar las caracteristicas funcionales y técnicas de los items de configuracion, controlar los cambios de esas caracteristicas, registrar y reportar los cambios y su estado de implementación y verificar correspondencia con los requerimientos.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Porque deberiamos usarlo:</w:t>
      </w:r>
      <w:r w:rsidDel="00000000" w:rsidR="00000000" w:rsidRPr="00000000">
        <w:rPr>
          <w:rtl w:val="0"/>
        </w:rPr>
        <w:t xml:space="preserve"> Porque establece y mantiene la integridad de los productos del proyecto de software a lo largo de su ciclo de vida.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Problemas en el manejo de componentes: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Pérdida de un componente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Pérdida de cambios.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Sincronía fuente - objeto - ejecutable.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Regresion de fallas(Rollback).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Doble mantenimiento.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Superposicion de cambios.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Cambios no validados.</w:t>
      </w:r>
    </w:p>
    <w:p w:rsidR="00000000" w:rsidDel="00000000" w:rsidP="00000000" w:rsidRDefault="00000000" w:rsidRPr="00000000" w14:paraId="0000001F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Integridad del producto:</w:t>
      </w:r>
      <w:r w:rsidDel="00000000" w:rsidR="00000000" w:rsidRPr="00000000">
        <w:rPr>
          <w:rtl w:val="0"/>
        </w:rPr>
        <w:t xml:space="preserve"> Un producto es integro cuando satisface las necesidades del usuario, puede ser facil y completamente rastreado durante su ciclo de vida, satisface criterios de performance y cumple con sus expectaticas de costo.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SCM como disciplina: </w:t>
      </w:r>
      <w:r w:rsidDel="00000000" w:rsidR="00000000" w:rsidRPr="00000000">
        <w:rPr>
          <w:rtl w:val="0"/>
        </w:rPr>
        <w:t xml:space="preserve">Es una actividad “paraguas”, traversal a todo el proyecto con aplicacion en las diferentes disciplinas.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Elementos de SCM: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Identificacion de items de configuracion:</w:t>
      </w:r>
      <w:r w:rsidDel="00000000" w:rsidR="00000000" w:rsidRPr="00000000">
        <w:rPr>
          <w:rtl w:val="0"/>
        </w:rPr>
        <w:t xml:space="preserve"> establecer estandares de documentacion y un esquema de identificacion de documentos.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Control de cambios:</w:t>
      </w:r>
      <w:r w:rsidDel="00000000" w:rsidR="00000000" w:rsidRPr="00000000">
        <w:rPr>
          <w:rtl w:val="0"/>
        </w:rPr>
        <w:t xml:space="preserve"> Evaluar y registrar todos los cambios que se hagan en la configuracion del software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Auditorias de configuraciones:</w:t>
      </w:r>
      <w:r w:rsidDel="00000000" w:rsidR="00000000" w:rsidRPr="00000000">
        <w:rPr>
          <w:rtl w:val="0"/>
        </w:rPr>
        <w:t xml:space="preserve"> Sirven para garantizar que el cambio se ha implementado correctamente.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Generacion de informes.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Como identificar items de configuracion:</w:t>
      </w:r>
      <w:r w:rsidDel="00000000" w:rsidR="00000000" w:rsidRPr="00000000">
        <w:rPr>
          <w:rtl w:val="0"/>
        </w:rPr>
        <w:t xml:space="preserve"> Un item de configuracion es todo artefacto que forma parte del producto o participante de la gestion del proyecto que puede sufrir cambios o necesitan ser compartidos entre los miembros del equipo y sobre los cuales necesitamos conocer su estado y evolucion. Pueden ser requerimientos, documentos de diseño, codigo fuente, codigo ejecutable.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Control de cambios:</w:t>
      </w:r>
      <w:r w:rsidDel="00000000" w:rsidR="00000000" w:rsidRPr="00000000">
        <w:rPr>
          <w:rtl w:val="0"/>
        </w:rPr>
        <w:t xml:space="preserve"> Tiene su origen en un requerimiento de cambio a uno o varios items de configuracion que se encuentran en una </w:t>
      </w:r>
      <w:r w:rsidDel="00000000" w:rsidR="00000000" w:rsidRPr="00000000">
        <w:rPr>
          <w:b w:val="1"/>
          <w:rtl w:val="0"/>
        </w:rPr>
        <w:t xml:space="preserve">linea base</w:t>
      </w:r>
      <w:r w:rsidDel="00000000" w:rsidR="00000000" w:rsidRPr="00000000">
        <w:rPr>
          <w:rtl w:val="0"/>
        </w:rPr>
        <w:t xml:space="preserve">. Este procedimiento involucra diferentes actores y una evaluacion de </w:t>
      </w:r>
      <w:r w:rsidDel="00000000" w:rsidR="00000000" w:rsidRPr="00000000">
        <w:rPr>
          <w:b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 del cambio.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Comite de control de cambios:</w:t>
      </w:r>
      <w:r w:rsidDel="00000000" w:rsidR="00000000" w:rsidRPr="00000000">
        <w:rPr>
          <w:rtl w:val="0"/>
        </w:rPr>
        <w:t xml:space="preserve"> Los encargados de tomar la decision de si una peticion de cambio se aprueba o se niega(por lo general se posterga). Esta formado por representantes de todas las areas involucradas en el desarrollo(Analisis, Diseño, Implementación, Testing, Otros).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contextualSpacing w:val="0"/>
        <w:jc w:val="center"/>
        <w:rPr/>
      </w:pPr>
      <w:r w:rsidDel="00000000" w:rsidR="00000000" w:rsidRPr="00000000">
        <w:rPr>
          <w:b w:val="1"/>
          <w:rtl w:val="0"/>
        </w:rPr>
        <w:t xml:space="preserve">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Deposito de información conteniendo los items de configuracion(CI) que mantiene la historia de cada CI con sus atributos y relaciones(metainformacion). Es usado para hacer evaluaciones de impacto de los cambios propuestos. Para ello, posee herramientas de automatizacion, integracion y generacion de informes. Pueden ser una o varias bases de datos. Hay dos tipos: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Centralizados:</w:t>
      </w:r>
      <w:r w:rsidDel="00000000" w:rsidR="00000000" w:rsidRPr="00000000">
        <w:rPr>
          <w:rtl w:val="0"/>
        </w:rPr>
        <w:t xml:space="preserve"> Un servidor contiene todos los archivos con sus versiones y los administradores tienen mayor control sobre el repositorio. Falla el servidor </w:t>
      </w:r>
      <w:commentRangeStart w:id="0"/>
      <w:r w:rsidDel="00000000" w:rsidR="00000000" w:rsidRPr="00000000">
        <w:rPr>
          <w:rtl w:val="0"/>
        </w:rPr>
        <w:t xml:space="preserve">“y estamos al horno”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Descentralizados:</w:t>
      </w:r>
      <w:r w:rsidDel="00000000" w:rsidR="00000000" w:rsidRPr="00000000">
        <w:rPr>
          <w:rtl w:val="0"/>
        </w:rPr>
        <w:t xml:space="preserve"> Cada cliente tiene una copia exactamente igual del repositorio completo. Si un servidor muere solo es cuestion de “copiar y pegar”. Esto posibilita otros workflows no disponibles en el modelo centralizado.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contextualSpacing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Workflows</w:t>
      </w:r>
    </w:p>
    <w:p w:rsidR="00000000" w:rsidDel="00000000" w:rsidP="00000000" w:rsidRDefault="00000000" w:rsidRPr="00000000" w14:paraId="00000041">
      <w:pPr>
        <w:contextualSpacing w:val="0"/>
        <w:jc w:val="left"/>
        <w:rPr/>
      </w:pPr>
      <w:r w:rsidDel="00000000" w:rsidR="00000000" w:rsidRPr="00000000">
        <w:rPr>
          <w:b w:val="1"/>
          <w:rtl w:val="0"/>
        </w:rPr>
        <w:t xml:space="preserve">Auditorias de configuracion: </w:t>
      </w:r>
      <w:r w:rsidDel="00000000" w:rsidR="00000000" w:rsidRPr="00000000">
        <w:rPr>
          <w:rtl w:val="0"/>
        </w:rPr>
        <w:t xml:space="preserve">Hay dos tipos: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Auditoria física de configuracion</w:t>
      </w:r>
      <w:r w:rsidDel="00000000" w:rsidR="00000000" w:rsidRPr="00000000">
        <w:rPr>
          <w:rtl w:val="0"/>
        </w:rPr>
        <w:t xml:space="preserve">(PCA)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Asegura que lo que esta indicado para cada SCI en la linea base o en la actualización se ha alcanzado realmente.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Auditoria funcional de configuracion</w:t>
      </w:r>
      <w:r w:rsidDel="00000000" w:rsidR="00000000" w:rsidRPr="00000000">
        <w:rPr>
          <w:rtl w:val="0"/>
        </w:rPr>
        <w:t xml:space="preserve">(FCA): Evaluacion independiente de los productos de software, verificando que la funcionalidad y performance reales de cada item de configuracion sean consistentes con la especificacion de requerimientos.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Caracteristicas: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Las auditorias cuestan tiempo y dinero.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Deben realizarse desde las primeras etapas de desarrollo. Su postergación a etapas posteriores pueden llegar a hacer fracasar el proyecto.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Suministra visibilidad y rastreabilidad del ciclo de vida del producto de software.</w:t>
      </w:r>
    </w:p>
    <w:p w:rsidR="00000000" w:rsidDel="00000000" w:rsidP="00000000" w:rsidRDefault="00000000" w:rsidRPr="00000000" w14:paraId="00000048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Registro e informe de estado:</w:t>
      </w:r>
      <w:r w:rsidDel="00000000" w:rsidR="00000000" w:rsidRPr="00000000">
        <w:rPr>
          <w:rtl w:val="0"/>
        </w:rPr>
        <w:t xml:space="preserve"> Se ocupa de mantener los registros de la evolución del sistema. Estos registros manejan mucha información y salidas por lo que se suele implementar dentro de procesos automáticos. Además incluye reportes de rastreabilidad de todos los cambios realizados a las líneas base durante el ciclo de vida.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contextualSpacing w:val="0"/>
        <w:jc w:val="center"/>
        <w:rPr/>
      </w:pPr>
      <w:r w:rsidDel="00000000" w:rsidR="00000000" w:rsidRPr="00000000">
        <w:rPr>
          <w:b w:val="1"/>
          <w:rtl w:val="0"/>
        </w:rPr>
        <w:t xml:space="preserve">La Configuracion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 xml:space="preserve">Es un conjunto de items de configuracion con su correspondiente version en un momento determinado.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Linea base:</w:t>
      </w:r>
      <w:r w:rsidDel="00000000" w:rsidR="00000000" w:rsidRPr="00000000">
        <w:rPr>
          <w:rtl w:val="0"/>
        </w:rPr>
        <w:t xml:space="preserve"> Es una configuracion que ha sido revisada formalmente y sobre la que se ha llegado a un acuerdo. Sirve como base para desarrollos posteriores y puede cambiarse sólo a través de un procedimiento formal de control de cambios. Esto permite ir atrás en el tiempo y reproducir el entorno de desarrollo en un momento dado del proyecto. Se pueden realizar múltiples líneas base según una especificacion(Requerimiento, diseño) o en vase a productos que han pasado por un control de calidad definido previamente.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Etiquetas:</w:t>
      </w:r>
      <w:r w:rsidDel="00000000" w:rsidR="00000000" w:rsidRPr="00000000">
        <w:rPr>
          <w:rtl w:val="0"/>
        </w:rPr>
        <w:t xml:space="preserve"> Se utilizan para marcar una linea base. No tiene relación con el semi versionado.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contextualSpacing w:val="0"/>
        <w:jc w:val="center"/>
        <w:rPr/>
      </w:pPr>
      <w:r w:rsidDel="00000000" w:rsidR="00000000" w:rsidRPr="00000000">
        <w:rPr>
          <w:b w:val="1"/>
          <w:rtl w:val="0"/>
        </w:rPr>
        <w:t xml:space="preserve">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Es un mecanismo que permiten bifurcar el desarrollo de un software, dando lugar a la experimentación. Siempe existe una rama principal a partir de la cual se crean nuevas. Estas nuevas ramas pueden ser descartadas o integradas según el resultado de la experimentación.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Integración de ramas(Merge):</w:t>
      </w:r>
      <w:r w:rsidDel="00000000" w:rsidR="00000000" w:rsidRPr="00000000">
        <w:rPr>
          <w:rtl w:val="0"/>
        </w:rPr>
        <w:t xml:space="preserve"> Permite integrar los cambios de una rama a la rama principal, aunque al hacerlo pueden surgir conflictos que deben ser resueltos. Todas las ramas deberían eventualmente integrarse a la principal o bien ser descartadas.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contextualSpacing w:val="0"/>
        <w:jc w:val="center"/>
        <w:rPr/>
      </w:pPr>
      <w:r w:rsidDel="00000000" w:rsidR="00000000" w:rsidRPr="00000000">
        <w:rPr>
          <w:b w:val="1"/>
          <w:rtl w:val="0"/>
        </w:rPr>
        <w:t xml:space="preserve">Plan de Gestión de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Reglas de nombrado de los CI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Herramientas a utilizar para SCM.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Roles e integrantes del comité.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Procedimiento formal de cambios.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Plantillas de formularios.</w:t>
      </w:r>
    </w:p>
    <w:p w:rsidR="00000000" w:rsidDel="00000000" w:rsidP="00000000" w:rsidRDefault="00000000" w:rsidRPr="00000000" w14:paraId="00000062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contextualSpacing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SCM en entornos Agile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contextualSpacing w:val="1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Individuos e interacciones sobre procesos y herramientas: </w:t>
      </w:r>
      <w:r w:rsidDel="00000000" w:rsidR="00000000" w:rsidRPr="00000000">
        <w:rPr>
          <w:rtl w:val="0"/>
        </w:rPr>
        <w:t xml:space="preserve">Los procesos y herramientas de SCM deben adaptarse al equipo y su forma de trabajo y no al revés.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 funcionando sobre documentación extensiva:</w:t>
      </w:r>
      <w:r w:rsidDel="00000000" w:rsidR="00000000" w:rsidRPr="00000000">
        <w:rPr>
          <w:rtl w:val="0"/>
        </w:rPr>
        <w:t xml:space="preserve"> Es posible minimizar la dependencia del equipo de trabajo en procedimientos documentados automatizando tareas propias de la gestión de SCM con herramientas.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Colaboración con el cliente sobre negociación contractual: </w:t>
      </w:r>
      <w:r w:rsidDel="00000000" w:rsidR="00000000" w:rsidRPr="00000000">
        <w:rPr>
          <w:rtl w:val="0"/>
        </w:rPr>
        <w:t xml:space="preserve">El uso de herramientas de SCM apropiadas puede proveer mayor visibilidad a los stakeholders del estado del proyecto y mejorar la comunicación.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ante el cambio sobre seguir un plan:</w:t>
      </w:r>
      <w:r w:rsidDel="00000000" w:rsidR="00000000" w:rsidRPr="00000000">
        <w:rPr>
          <w:rtl w:val="0"/>
        </w:rPr>
        <w:t xml:space="preserve"> El uso de las estructuras y politicas de SCM adecuadas debe facilitar y propiciar el cambio en vez de prevenirlo.</w:t>
      </w:r>
    </w:p>
    <w:sectPr>
      <w:pgSz w:h="16834" w:w="11909"/>
      <w:pgMar w:bottom="1440" w:top="1440" w:left="1440" w:right="1440" w:head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Santiago Arguello" w:id="0" w:date="2018-03-23T23:52:02Z"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 dice la ppt..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