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41C01" w:rsidTr="00141C01">
        <w:tc>
          <w:tcPr>
            <w:tcW w:w="4414" w:type="dxa"/>
          </w:tcPr>
          <w:p w:rsidR="00141C01" w:rsidRDefault="00141C01">
            <w:r>
              <w:t>Fecha:</w:t>
            </w:r>
          </w:p>
        </w:tc>
        <w:tc>
          <w:tcPr>
            <w:tcW w:w="4414" w:type="dxa"/>
          </w:tcPr>
          <w:p w:rsidR="00141C01" w:rsidRDefault="00141C01">
            <w:r>
              <w:t>Operador:</w:t>
            </w:r>
          </w:p>
        </w:tc>
      </w:tr>
      <w:tr w:rsidR="00141C01" w:rsidTr="00141C01">
        <w:tc>
          <w:tcPr>
            <w:tcW w:w="4414" w:type="dxa"/>
          </w:tcPr>
          <w:p w:rsidR="00141C01" w:rsidRDefault="00141C01">
            <w:r>
              <w:t>Equipo</w:t>
            </w:r>
            <w:r w:rsidR="00D156EC">
              <w:t>:</w:t>
            </w:r>
          </w:p>
        </w:tc>
        <w:tc>
          <w:tcPr>
            <w:tcW w:w="4414" w:type="dxa"/>
          </w:tcPr>
          <w:p w:rsidR="00141C01" w:rsidRDefault="00141C01">
            <w:r>
              <w:t>Lugar:</w:t>
            </w:r>
          </w:p>
        </w:tc>
      </w:tr>
    </w:tbl>
    <w:p w:rsidR="00141C01" w:rsidRDefault="00141C01"/>
    <w:p w:rsidR="00106963" w:rsidRDefault="00141C01">
      <w:r w:rsidRPr="00141C01">
        <w:rPr>
          <w:noProof/>
        </w:rPr>
        <w:drawing>
          <wp:inline distT="0" distB="0" distL="0" distR="0" wp14:anchorId="4BAF5AA6" wp14:editId="109B9FEC">
            <wp:extent cx="5612130" cy="31813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7748"/>
                    <a:stretch/>
                  </pic:blipFill>
                  <pic:spPr bwMode="auto">
                    <a:xfrm>
                      <a:off x="0" y="0"/>
                      <a:ext cx="561213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957"/>
        <w:gridCol w:w="3721"/>
        <w:gridCol w:w="1036"/>
      </w:tblGrid>
      <w:tr w:rsidR="00D156EC" w:rsidTr="00D156EC">
        <w:tc>
          <w:tcPr>
            <w:tcW w:w="3114" w:type="dxa"/>
          </w:tcPr>
          <w:p w:rsidR="00D156EC" w:rsidRPr="00D156EC" w:rsidRDefault="00D156EC" w:rsidP="00D156EC">
            <w:pPr>
              <w:jc w:val="center"/>
              <w:rPr>
                <w:b/>
                <w:lang w:val="es-ES"/>
              </w:rPr>
            </w:pPr>
            <w:r w:rsidRPr="00D156EC">
              <w:rPr>
                <w:b/>
                <w:lang w:val="es-ES"/>
              </w:rPr>
              <w:t>ELEMENTOS</w:t>
            </w:r>
          </w:p>
        </w:tc>
        <w:tc>
          <w:tcPr>
            <w:tcW w:w="957" w:type="dxa"/>
          </w:tcPr>
          <w:p w:rsidR="00D156EC" w:rsidRPr="00D156EC" w:rsidRDefault="00D156EC" w:rsidP="00D156EC">
            <w:pPr>
              <w:jc w:val="center"/>
              <w:rPr>
                <w:b/>
                <w:lang w:val="es-ES"/>
              </w:rPr>
            </w:pPr>
            <w:r w:rsidRPr="00D156EC">
              <w:rPr>
                <w:b/>
                <w:lang w:val="es-ES"/>
              </w:rPr>
              <w:t>ESTADO</w:t>
            </w:r>
          </w:p>
        </w:tc>
        <w:tc>
          <w:tcPr>
            <w:tcW w:w="3721" w:type="dxa"/>
          </w:tcPr>
          <w:p w:rsidR="00D156EC" w:rsidRPr="00D156EC" w:rsidRDefault="00D156EC" w:rsidP="00D156EC">
            <w:pPr>
              <w:jc w:val="center"/>
              <w:rPr>
                <w:b/>
                <w:lang w:val="es-ES"/>
              </w:rPr>
            </w:pPr>
            <w:r w:rsidRPr="00D156EC">
              <w:rPr>
                <w:b/>
                <w:lang w:val="es-ES"/>
              </w:rPr>
              <w:t>ELEMENTOS</w:t>
            </w:r>
          </w:p>
        </w:tc>
        <w:tc>
          <w:tcPr>
            <w:tcW w:w="1036" w:type="dxa"/>
          </w:tcPr>
          <w:p w:rsidR="00D156EC" w:rsidRPr="00D156EC" w:rsidRDefault="00D156EC" w:rsidP="00D156EC">
            <w:pPr>
              <w:jc w:val="center"/>
              <w:rPr>
                <w:b/>
                <w:lang w:val="es-ES"/>
              </w:rPr>
            </w:pPr>
            <w:r w:rsidRPr="00D156EC">
              <w:rPr>
                <w:b/>
                <w:lang w:val="es-ES"/>
              </w:rPr>
              <w:t>ESTADO</w:t>
            </w:r>
          </w:p>
        </w:tc>
      </w:tr>
      <w:tr w:rsidR="00D156EC" w:rsidTr="00D156EC">
        <w:tc>
          <w:tcPr>
            <w:tcW w:w="3114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1-Cubre comandos</w:t>
            </w:r>
          </w:p>
        </w:tc>
        <w:tc>
          <w:tcPr>
            <w:tcW w:w="957" w:type="dxa"/>
          </w:tcPr>
          <w:p w:rsidR="00D156EC" w:rsidRDefault="00D156EC">
            <w:pPr>
              <w:rPr>
                <w:lang w:val="es-ES"/>
              </w:rPr>
            </w:pPr>
          </w:p>
        </w:tc>
        <w:tc>
          <w:tcPr>
            <w:tcW w:w="3721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6-Circuito Hidráulico</w:t>
            </w:r>
          </w:p>
        </w:tc>
        <w:tc>
          <w:tcPr>
            <w:tcW w:w="1036" w:type="dxa"/>
          </w:tcPr>
          <w:p w:rsidR="00D156EC" w:rsidRDefault="00D156EC">
            <w:pPr>
              <w:rPr>
                <w:lang w:val="es-ES"/>
              </w:rPr>
            </w:pPr>
          </w:p>
        </w:tc>
      </w:tr>
      <w:tr w:rsidR="00D156EC" w:rsidTr="00D156EC">
        <w:tc>
          <w:tcPr>
            <w:tcW w:w="3114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2-Comandos</w:t>
            </w:r>
          </w:p>
        </w:tc>
        <w:tc>
          <w:tcPr>
            <w:tcW w:w="957" w:type="dxa"/>
          </w:tcPr>
          <w:p w:rsidR="00D156EC" w:rsidRDefault="00D156EC">
            <w:pPr>
              <w:rPr>
                <w:lang w:val="es-ES"/>
              </w:rPr>
            </w:pPr>
          </w:p>
        </w:tc>
        <w:tc>
          <w:tcPr>
            <w:tcW w:w="3721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7-Cilindro hidráulico</w:t>
            </w:r>
          </w:p>
        </w:tc>
        <w:tc>
          <w:tcPr>
            <w:tcW w:w="1036" w:type="dxa"/>
          </w:tcPr>
          <w:p w:rsidR="00D156EC" w:rsidRDefault="00D156EC">
            <w:pPr>
              <w:rPr>
                <w:lang w:val="es-ES"/>
              </w:rPr>
            </w:pPr>
          </w:p>
        </w:tc>
      </w:tr>
      <w:tr w:rsidR="00D156EC" w:rsidTr="00D156EC">
        <w:tc>
          <w:tcPr>
            <w:tcW w:w="3114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3-Gancho</w:t>
            </w:r>
          </w:p>
        </w:tc>
        <w:tc>
          <w:tcPr>
            <w:tcW w:w="957" w:type="dxa"/>
          </w:tcPr>
          <w:p w:rsidR="00D156EC" w:rsidRDefault="00D156EC">
            <w:pPr>
              <w:rPr>
                <w:lang w:val="es-ES"/>
              </w:rPr>
            </w:pPr>
          </w:p>
        </w:tc>
        <w:tc>
          <w:tcPr>
            <w:tcW w:w="3721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8-Brazo de elevación</w:t>
            </w:r>
          </w:p>
        </w:tc>
        <w:tc>
          <w:tcPr>
            <w:tcW w:w="1036" w:type="dxa"/>
          </w:tcPr>
          <w:p w:rsidR="00D156EC" w:rsidRDefault="00D156EC">
            <w:pPr>
              <w:rPr>
                <w:lang w:val="es-ES"/>
              </w:rPr>
            </w:pPr>
          </w:p>
        </w:tc>
      </w:tr>
      <w:tr w:rsidR="00D156EC" w:rsidTr="00D156EC">
        <w:tc>
          <w:tcPr>
            <w:tcW w:w="3114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4-Enclavamiento</w:t>
            </w:r>
          </w:p>
        </w:tc>
        <w:tc>
          <w:tcPr>
            <w:tcW w:w="957" w:type="dxa"/>
          </w:tcPr>
          <w:p w:rsidR="00D156EC" w:rsidRDefault="00D156EC">
            <w:pPr>
              <w:rPr>
                <w:lang w:val="es-ES"/>
              </w:rPr>
            </w:pPr>
          </w:p>
        </w:tc>
        <w:tc>
          <w:tcPr>
            <w:tcW w:w="3721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9-Camión portador de hidrogrúa</w:t>
            </w:r>
          </w:p>
        </w:tc>
        <w:tc>
          <w:tcPr>
            <w:tcW w:w="1036" w:type="dxa"/>
          </w:tcPr>
          <w:p w:rsidR="00D156EC" w:rsidRDefault="00D156EC">
            <w:pPr>
              <w:rPr>
                <w:lang w:val="es-ES"/>
              </w:rPr>
            </w:pPr>
          </w:p>
        </w:tc>
      </w:tr>
      <w:tr w:rsidR="00D156EC" w:rsidTr="00D156EC">
        <w:tc>
          <w:tcPr>
            <w:tcW w:w="3114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5-Estabilizadores</w:t>
            </w:r>
          </w:p>
        </w:tc>
        <w:tc>
          <w:tcPr>
            <w:tcW w:w="957" w:type="dxa"/>
          </w:tcPr>
          <w:p w:rsidR="00D156EC" w:rsidRDefault="00D156EC">
            <w:pPr>
              <w:rPr>
                <w:lang w:val="es-ES"/>
              </w:rPr>
            </w:pPr>
          </w:p>
        </w:tc>
        <w:tc>
          <w:tcPr>
            <w:tcW w:w="3721" w:type="dxa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10-Diagrama de carga</w:t>
            </w:r>
          </w:p>
        </w:tc>
        <w:tc>
          <w:tcPr>
            <w:tcW w:w="1036" w:type="dxa"/>
          </w:tcPr>
          <w:p w:rsidR="00D156EC" w:rsidRDefault="00D156EC">
            <w:pPr>
              <w:rPr>
                <w:lang w:val="es-ES"/>
              </w:rPr>
            </w:pPr>
          </w:p>
        </w:tc>
      </w:tr>
      <w:tr w:rsidR="00D156EC" w:rsidTr="00ED58B4">
        <w:tc>
          <w:tcPr>
            <w:tcW w:w="8828" w:type="dxa"/>
            <w:gridSpan w:val="4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Observaciones:</w:t>
            </w:r>
          </w:p>
          <w:p w:rsidR="00D156EC" w:rsidRDefault="00D156EC">
            <w:pPr>
              <w:rPr>
                <w:lang w:val="es-ES"/>
              </w:rPr>
            </w:pPr>
          </w:p>
          <w:p w:rsidR="00D156EC" w:rsidRDefault="00D156EC">
            <w:pPr>
              <w:rPr>
                <w:lang w:val="es-ES"/>
              </w:rPr>
            </w:pPr>
          </w:p>
          <w:p w:rsidR="00D156EC" w:rsidRDefault="00D156EC">
            <w:pPr>
              <w:rPr>
                <w:lang w:val="es-ES"/>
              </w:rPr>
            </w:pPr>
          </w:p>
        </w:tc>
      </w:tr>
      <w:tr w:rsidR="00D156EC" w:rsidTr="00ED58B4">
        <w:tc>
          <w:tcPr>
            <w:tcW w:w="8828" w:type="dxa"/>
            <w:gridSpan w:val="4"/>
          </w:tcPr>
          <w:p w:rsidR="00D156EC" w:rsidRDefault="00D156EC">
            <w:pPr>
              <w:rPr>
                <w:lang w:val="es-ES"/>
              </w:rPr>
            </w:pPr>
            <w:r>
              <w:rPr>
                <w:lang w:val="es-ES"/>
              </w:rPr>
              <w:t>Utilizar la siguiente calificación:  C: Correcto   I: Incorrecto</w:t>
            </w:r>
          </w:p>
        </w:tc>
      </w:tr>
    </w:tbl>
    <w:p w:rsidR="00D156EC" w:rsidRDefault="00141C01">
      <w:pPr>
        <w:rPr>
          <w:lang w:val="es-ES"/>
        </w:rPr>
      </w:pPr>
      <w:r>
        <w:rPr>
          <w:lang w:val="es-ES"/>
        </w:rPr>
        <w:t xml:space="preserve">Nota: </w:t>
      </w:r>
    </w:p>
    <w:p w:rsidR="00141C01" w:rsidRDefault="00D156EC">
      <w:pPr>
        <w:rPr>
          <w:lang w:val="es-ES"/>
        </w:rPr>
      </w:pPr>
      <w:r>
        <w:rPr>
          <w:lang w:val="es-ES"/>
        </w:rPr>
        <w:t>1-No operar</w:t>
      </w:r>
      <w:r w:rsidR="00141C01">
        <w:rPr>
          <w:lang w:val="es-ES"/>
        </w:rPr>
        <w:t xml:space="preserve"> el equipo en caso de existir pérdidas hidráulicas, fallas o roturas visibles y dar aviso a supervisión.</w:t>
      </w:r>
    </w:p>
    <w:p w:rsidR="00D156EC" w:rsidRDefault="00D156EC">
      <w:pPr>
        <w:rPr>
          <w:lang w:val="es-ES"/>
        </w:rPr>
      </w:pPr>
      <w:r>
        <w:rPr>
          <w:lang w:val="es-ES"/>
        </w:rPr>
        <w:t>2-Delimitar y señalizar el área de trabajo antes de montar y operar el equipo.</w:t>
      </w:r>
    </w:p>
    <w:p w:rsidR="00141C01" w:rsidRDefault="00141C0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41C01" w:rsidTr="00141C01">
        <w:tc>
          <w:tcPr>
            <w:tcW w:w="4414" w:type="dxa"/>
          </w:tcPr>
          <w:p w:rsidR="00141C01" w:rsidRDefault="00141C01" w:rsidP="00141C0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Realiza</w:t>
            </w:r>
          </w:p>
        </w:tc>
        <w:tc>
          <w:tcPr>
            <w:tcW w:w="4414" w:type="dxa"/>
          </w:tcPr>
          <w:p w:rsidR="00141C01" w:rsidRDefault="00141C01" w:rsidP="00141C0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Controla</w:t>
            </w:r>
          </w:p>
        </w:tc>
      </w:tr>
      <w:tr w:rsidR="00141C01" w:rsidTr="00141C01">
        <w:tc>
          <w:tcPr>
            <w:tcW w:w="4414" w:type="dxa"/>
          </w:tcPr>
          <w:p w:rsidR="00141C01" w:rsidRDefault="00141C01" w:rsidP="00141C0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Firma y aclaración</w:t>
            </w:r>
          </w:p>
        </w:tc>
        <w:tc>
          <w:tcPr>
            <w:tcW w:w="4414" w:type="dxa"/>
          </w:tcPr>
          <w:p w:rsidR="00141C01" w:rsidRDefault="00141C01" w:rsidP="00141C0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Firma y aclaración</w:t>
            </w:r>
          </w:p>
        </w:tc>
      </w:tr>
      <w:tr w:rsidR="00141C01" w:rsidTr="00141C01">
        <w:tc>
          <w:tcPr>
            <w:tcW w:w="4414" w:type="dxa"/>
          </w:tcPr>
          <w:p w:rsidR="00141C01" w:rsidRDefault="00141C01">
            <w:pPr>
              <w:rPr>
                <w:lang w:val="es-ES"/>
              </w:rPr>
            </w:pPr>
          </w:p>
        </w:tc>
        <w:tc>
          <w:tcPr>
            <w:tcW w:w="4414" w:type="dxa"/>
          </w:tcPr>
          <w:p w:rsidR="00141C01" w:rsidRDefault="00141C01">
            <w:pPr>
              <w:rPr>
                <w:lang w:val="es-ES"/>
              </w:rPr>
            </w:pPr>
          </w:p>
        </w:tc>
      </w:tr>
    </w:tbl>
    <w:p w:rsidR="00141C01" w:rsidRPr="00141C01" w:rsidRDefault="00141C01">
      <w:pPr>
        <w:rPr>
          <w:lang w:val="es-ES"/>
        </w:rPr>
      </w:pPr>
    </w:p>
    <w:sectPr w:rsidR="00141C01" w:rsidRPr="00141C0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3A9" w:rsidRDefault="004773A9" w:rsidP="00141C01">
      <w:pPr>
        <w:spacing w:after="0" w:line="240" w:lineRule="auto"/>
      </w:pPr>
      <w:r>
        <w:separator/>
      </w:r>
    </w:p>
  </w:endnote>
  <w:endnote w:type="continuationSeparator" w:id="0">
    <w:p w:rsidR="004773A9" w:rsidRDefault="004773A9" w:rsidP="0014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3A9" w:rsidRDefault="004773A9" w:rsidP="00141C01">
      <w:pPr>
        <w:spacing w:after="0" w:line="240" w:lineRule="auto"/>
      </w:pPr>
      <w:r>
        <w:separator/>
      </w:r>
    </w:p>
  </w:footnote>
  <w:footnote w:type="continuationSeparator" w:id="0">
    <w:p w:rsidR="004773A9" w:rsidRDefault="004773A9" w:rsidP="00141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016"/>
      <w:gridCol w:w="5492"/>
      <w:gridCol w:w="1320"/>
    </w:tblGrid>
    <w:tr w:rsidR="00141C01" w:rsidTr="00141C01">
      <w:tc>
        <w:tcPr>
          <w:tcW w:w="2016" w:type="dxa"/>
        </w:tcPr>
        <w:p w:rsidR="00141C01" w:rsidRDefault="00141C01">
          <w:pPr>
            <w:pStyle w:val="Encabezado"/>
          </w:pPr>
          <w:r w:rsidRPr="003E4FDF">
            <w:rPr>
              <w:noProof/>
            </w:rPr>
            <w:drawing>
              <wp:inline distT="0" distB="0" distL="0" distR="0" wp14:anchorId="0BE36D1B" wp14:editId="2EDD6E64">
                <wp:extent cx="1133475" cy="609600"/>
                <wp:effectExtent l="0" t="0" r="9525" b="0"/>
                <wp:docPr id="2" name="Imagen 2" descr="C:\Users\ARIEL\Desktop\naser imag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IEL\Desktop\naser image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</w:tcPr>
        <w:p w:rsidR="00DE4C41" w:rsidRDefault="00DE4C41" w:rsidP="00141C01">
          <w:pPr>
            <w:pStyle w:val="Encabezado"/>
            <w:jc w:val="center"/>
            <w:rPr>
              <w:b/>
            </w:rPr>
          </w:pPr>
        </w:p>
        <w:p w:rsidR="00141C01" w:rsidRPr="00141C01" w:rsidRDefault="00141C01" w:rsidP="00141C01">
          <w:pPr>
            <w:pStyle w:val="Encabezado"/>
            <w:jc w:val="center"/>
            <w:rPr>
              <w:b/>
            </w:rPr>
          </w:pPr>
          <w:r w:rsidRPr="00141C01">
            <w:rPr>
              <w:b/>
            </w:rPr>
            <w:t>CHEQUEO DE HIDROGRUA</w:t>
          </w:r>
        </w:p>
      </w:tc>
      <w:tc>
        <w:tcPr>
          <w:tcW w:w="1320" w:type="dxa"/>
        </w:tcPr>
        <w:p w:rsidR="00141C01" w:rsidRPr="00141C01" w:rsidRDefault="00141C01" w:rsidP="00141C01">
          <w:pPr>
            <w:pStyle w:val="Encabezado"/>
            <w:jc w:val="center"/>
            <w:rPr>
              <w:b/>
            </w:rPr>
          </w:pPr>
          <w:r w:rsidRPr="00141C01">
            <w:rPr>
              <w:b/>
            </w:rPr>
            <w:t>POSN01-F8</w:t>
          </w:r>
        </w:p>
        <w:p w:rsidR="00141C01" w:rsidRPr="00141C01" w:rsidRDefault="00DE4C41" w:rsidP="00141C01">
          <w:pPr>
            <w:pStyle w:val="Encabezado"/>
            <w:jc w:val="center"/>
            <w:rPr>
              <w:b/>
            </w:rPr>
          </w:pPr>
          <w:r>
            <w:rPr>
              <w:b/>
            </w:rPr>
            <w:t>Rev.00</w:t>
          </w:r>
        </w:p>
        <w:p w:rsidR="00141C01" w:rsidRPr="00141C01" w:rsidRDefault="00141C01" w:rsidP="00141C01">
          <w:pPr>
            <w:pStyle w:val="Encabezado"/>
            <w:jc w:val="center"/>
            <w:rPr>
              <w:b/>
            </w:rPr>
          </w:pPr>
          <w:r w:rsidRPr="00141C01">
            <w:rPr>
              <w:b/>
            </w:rPr>
            <w:t>Jun.21</w:t>
          </w:r>
        </w:p>
      </w:tc>
    </w:tr>
  </w:tbl>
  <w:p w:rsidR="00141C01" w:rsidRDefault="00141C0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C01"/>
    <w:rsid w:val="00106963"/>
    <w:rsid w:val="00125F2E"/>
    <w:rsid w:val="00141C01"/>
    <w:rsid w:val="004773A9"/>
    <w:rsid w:val="00D156EC"/>
    <w:rsid w:val="00DE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34D"/>
  <w15:chartTrackingRefBased/>
  <w15:docId w15:val="{AC16174A-6822-457B-B581-2B317A8A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41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41C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1C01"/>
  </w:style>
  <w:style w:type="paragraph" w:styleId="Piedepgina">
    <w:name w:val="footer"/>
    <w:basedOn w:val="Normal"/>
    <w:link w:val="PiedepginaCar"/>
    <w:uiPriority w:val="99"/>
    <w:unhideWhenUsed/>
    <w:rsid w:val="00141C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3</cp:revision>
  <dcterms:created xsi:type="dcterms:W3CDTF">2021-06-19T12:32:00Z</dcterms:created>
  <dcterms:modified xsi:type="dcterms:W3CDTF">2021-07-02T11:51:00Z</dcterms:modified>
</cp:coreProperties>
</file>