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88CD" w14:textId="215CCBE2" w:rsidR="0042337F" w:rsidRPr="00F54291" w:rsidRDefault="0042337F" w:rsidP="00F54291">
      <w:pPr>
        <w:pStyle w:val="Ttulo1"/>
        <w:rPr>
          <w:rFonts w:asciiTheme="minorHAnsi" w:hAnsiTheme="minorHAnsi" w:cstheme="minorHAnsi"/>
          <w:color w:val="000000" w:themeColor="text1"/>
          <w:sz w:val="24"/>
          <w:szCs w:val="28"/>
        </w:rPr>
      </w:pPr>
      <w:r w:rsidRPr="0042337F">
        <w:rPr>
          <w:rFonts w:asciiTheme="minorHAnsi" w:hAnsiTheme="minorHAnsi" w:cstheme="minorHAnsi"/>
          <w:color w:val="000000" w:themeColor="text1"/>
          <w:sz w:val="24"/>
          <w:szCs w:val="28"/>
        </w:rPr>
        <w:t>INDICE</w:t>
      </w:r>
    </w:p>
    <w:p w14:paraId="6CA71343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PO-SN-02 </w:t>
      </w:r>
      <w:r w:rsidR="0042337F" w:rsidRPr="000A289E">
        <w:rPr>
          <w:sz w:val="20"/>
        </w:rPr>
        <w:t>…………………………………………………………………………………………………</w:t>
      </w:r>
      <w:r w:rsidRPr="000A289E">
        <w:rPr>
          <w:sz w:val="20"/>
        </w:rPr>
        <w:t>Servicio de Slick Line</w:t>
      </w:r>
    </w:p>
    <w:p w14:paraId="609AD5AB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 </w:t>
      </w:r>
      <w:r w:rsidR="0042337F" w:rsidRPr="000A289E">
        <w:rPr>
          <w:sz w:val="20"/>
        </w:rPr>
        <w:t>………………………………………………………………</w:t>
      </w:r>
      <w:r w:rsidRPr="000A289E">
        <w:rPr>
          <w:sz w:val="20"/>
        </w:rPr>
        <w:t>Medidas preventivas ante fuertes vientos</w:t>
      </w:r>
    </w:p>
    <w:p w14:paraId="2F03E35A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POSN02-A2 </w:t>
      </w:r>
      <w:r w:rsidR="0042337F" w:rsidRPr="000A289E">
        <w:rPr>
          <w:sz w:val="20"/>
        </w:rPr>
        <w:t>…………………………………………………………………………</w:t>
      </w:r>
      <w:r w:rsidRPr="000A289E">
        <w:rPr>
          <w:sz w:val="20"/>
        </w:rPr>
        <w:t>Uso y mantenimiento del alambre</w:t>
      </w:r>
    </w:p>
    <w:p w14:paraId="4335D28E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POSN02-A3 </w:t>
      </w:r>
      <w:r w:rsidR="0042337F" w:rsidRPr="000A289E">
        <w:rPr>
          <w:sz w:val="20"/>
        </w:rPr>
        <w:t>……………………………………………………………………………</w:t>
      </w:r>
      <w:r w:rsidRPr="000A289E">
        <w:rPr>
          <w:sz w:val="20"/>
        </w:rPr>
        <w:t>Ensayo de ductilidad del alambre</w:t>
      </w:r>
    </w:p>
    <w:p w14:paraId="02DB69C8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POSN02-A4 </w:t>
      </w:r>
      <w:r w:rsidR="0042337F" w:rsidRPr="000A289E">
        <w:rPr>
          <w:sz w:val="20"/>
        </w:rPr>
        <w:t>……………………………………………………………</w:t>
      </w:r>
      <w:r w:rsidRPr="000A289E">
        <w:rPr>
          <w:sz w:val="20"/>
        </w:rPr>
        <w:t>Cambio de empaquetaduras de stuffing box</w:t>
      </w:r>
    </w:p>
    <w:p w14:paraId="3675C91E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POSN02-A5 </w:t>
      </w:r>
      <w:r w:rsidR="0042337F" w:rsidRPr="000A289E">
        <w:rPr>
          <w:sz w:val="20"/>
        </w:rPr>
        <w:t>……………………………………………………………………</w:t>
      </w:r>
      <w:r w:rsidRPr="000A289E">
        <w:rPr>
          <w:sz w:val="20"/>
        </w:rPr>
        <w:t>Enhebrado de alambre de stuffing box</w:t>
      </w:r>
    </w:p>
    <w:p w14:paraId="5FB144DD" w14:textId="77777777" w:rsidR="00000BAF" w:rsidRPr="000A289E" w:rsidRDefault="00000BAF" w:rsidP="000A289E">
      <w:pPr>
        <w:jc w:val="center"/>
        <w:rPr>
          <w:sz w:val="20"/>
        </w:rPr>
      </w:pPr>
      <w:r w:rsidRPr="000A289E">
        <w:rPr>
          <w:sz w:val="20"/>
        </w:rPr>
        <w:t>POSN02</w:t>
      </w:r>
      <w:r w:rsidR="000A289E" w:rsidRPr="000A289E">
        <w:rPr>
          <w:sz w:val="20"/>
        </w:rPr>
        <w:t>-A6…………………………………………………………………………………</w:t>
      </w:r>
      <w:r w:rsidR="000A289E">
        <w:rPr>
          <w:sz w:val="20"/>
        </w:rPr>
        <w:t>...</w:t>
      </w:r>
      <w:r w:rsidR="000A289E" w:rsidRPr="000A289E">
        <w:rPr>
          <w:sz w:val="20"/>
        </w:rPr>
        <w:t>…..……….Uso de Tool Catcher</w:t>
      </w:r>
    </w:p>
    <w:p w14:paraId="2EABAF46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POSN02-A7 </w:t>
      </w:r>
      <w:r w:rsidR="0042337F" w:rsidRPr="000A289E">
        <w:rPr>
          <w:sz w:val="20"/>
        </w:rPr>
        <w:t>………………………………………………………………………………</w:t>
      </w:r>
      <w:r w:rsidRPr="000A289E">
        <w:rPr>
          <w:sz w:val="20"/>
        </w:rPr>
        <w:t>Prueba de hermeticidad de PCE</w:t>
      </w:r>
    </w:p>
    <w:p w14:paraId="0B6FD3DE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POSN02-A8 </w:t>
      </w:r>
      <w:r w:rsidR="0042337F" w:rsidRPr="000A289E">
        <w:rPr>
          <w:sz w:val="20"/>
        </w:rPr>
        <w:t>…………………………………………………………………………</w:t>
      </w:r>
      <w:r w:rsidRPr="000A289E">
        <w:rPr>
          <w:sz w:val="20"/>
        </w:rPr>
        <w:t>Nudo de alambre en Rope Socket</w:t>
      </w:r>
    </w:p>
    <w:p w14:paraId="5C1FB168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POSN02-A9 </w:t>
      </w:r>
      <w:r w:rsidR="0042337F" w:rsidRPr="000A289E">
        <w:rPr>
          <w:sz w:val="20"/>
        </w:rPr>
        <w:t>………………………………………………………</w:t>
      </w:r>
      <w:r w:rsidRPr="000A289E">
        <w:rPr>
          <w:sz w:val="20"/>
        </w:rPr>
        <w:t>Elección de tren de herramientas de Slick Line</w:t>
      </w:r>
    </w:p>
    <w:p w14:paraId="46E5C0BE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POSN02-A10 </w:t>
      </w:r>
      <w:r w:rsidR="0042337F" w:rsidRPr="000A289E">
        <w:rPr>
          <w:sz w:val="20"/>
        </w:rPr>
        <w:t>…………………………………………………………………………………………</w:t>
      </w:r>
      <w:r w:rsidRPr="000A289E">
        <w:rPr>
          <w:sz w:val="20"/>
        </w:rPr>
        <w:t>Uso de tijera mecánica</w:t>
      </w:r>
    </w:p>
    <w:p w14:paraId="77200A51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POSN02-A11 </w:t>
      </w:r>
      <w:r w:rsidR="0042337F" w:rsidRPr="000A289E">
        <w:rPr>
          <w:sz w:val="20"/>
        </w:rPr>
        <w:t>…………………………………………</w:t>
      </w:r>
      <w:r w:rsidRPr="000A289E">
        <w:rPr>
          <w:sz w:val="20"/>
        </w:rPr>
        <w:t>Conexión de tren de herramientas al tren de Slick Line</w:t>
      </w:r>
    </w:p>
    <w:p w14:paraId="2338C8B4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POSN02-A12 </w:t>
      </w:r>
      <w:r w:rsidR="0042337F" w:rsidRPr="000A289E">
        <w:rPr>
          <w:sz w:val="20"/>
        </w:rPr>
        <w:t>………………………………………………………………………………………………………</w:t>
      </w:r>
      <w:r w:rsidRPr="000A289E">
        <w:rPr>
          <w:sz w:val="20"/>
        </w:rPr>
        <w:t>Toma de cero</w:t>
      </w:r>
    </w:p>
    <w:p w14:paraId="54785DDB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POSN02-A13 </w:t>
      </w:r>
      <w:r w:rsidR="0042337F" w:rsidRPr="000A289E">
        <w:rPr>
          <w:sz w:val="20"/>
        </w:rPr>
        <w:t>…………………………………………………………………………………………</w:t>
      </w:r>
      <w:r w:rsidRPr="000A289E">
        <w:rPr>
          <w:sz w:val="20"/>
        </w:rPr>
        <w:t>Calibración de tuberías</w:t>
      </w:r>
    </w:p>
    <w:p w14:paraId="28B58ACE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POSN02-A14 </w:t>
      </w:r>
      <w:r w:rsidR="0042337F" w:rsidRPr="000A289E">
        <w:rPr>
          <w:sz w:val="20"/>
        </w:rPr>
        <w:t>…………………………………………………</w:t>
      </w:r>
      <w:r w:rsidRPr="000A289E">
        <w:rPr>
          <w:sz w:val="20"/>
        </w:rPr>
        <w:t>Constatación de fondo con bloque de impresión</w:t>
      </w:r>
    </w:p>
    <w:p w14:paraId="579AB80F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POSN02-A15 </w:t>
      </w:r>
      <w:r w:rsidR="0042337F" w:rsidRPr="000A289E">
        <w:rPr>
          <w:sz w:val="20"/>
        </w:rPr>
        <w:t>……………………………………………………………………………………………………</w:t>
      </w:r>
      <w:r w:rsidRPr="000A289E">
        <w:rPr>
          <w:sz w:val="20"/>
        </w:rPr>
        <w:t>Desparafinación</w:t>
      </w:r>
    </w:p>
    <w:p w14:paraId="6593EC44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POSN02-A16 </w:t>
      </w:r>
      <w:r w:rsidR="0042337F" w:rsidRPr="000A289E">
        <w:rPr>
          <w:sz w:val="20"/>
        </w:rPr>
        <w:t>…………………………………………………………………………………………………</w:t>
      </w:r>
      <w:r w:rsidRPr="000A289E">
        <w:rPr>
          <w:sz w:val="20"/>
        </w:rPr>
        <w:t>Pesca de alambre</w:t>
      </w:r>
    </w:p>
    <w:p w14:paraId="76DBDE37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POSN02-A17 </w:t>
      </w:r>
      <w:r w:rsidR="0042337F" w:rsidRPr="000A289E">
        <w:rPr>
          <w:sz w:val="20"/>
        </w:rPr>
        <w:t>………………………………………………………………………………</w:t>
      </w:r>
      <w:r w:rsidRPr="000A289E">
        <w:rPr>
          <w:sz w:val="20"/>
        </w:rPr>
        <w:t>Corte de alambre de Slick Line</w:t>
      </w:r>
    </w:p>
    <w:p w14:paraId="6BE8EB4C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POSN02-A18 </w:t>
      </w:r>
      <w:r w:rsidR="0042337F" w:rsidRPr="000A289E">
        <w:rPr>
          <w:sz w:val="20"/>
        </w:rPr>
        <w:t>………………………………………………………</w:t>
      </w:r>
      <w:r w:rsidRPr="000A289E">
        <w:rPr>
          <w:sz w:val="20"/>
        </w:rPr>
        <w:t>Corte de alambre con cortador tipo Go Devil</w:t>
      </w:r>
    </w:p>
    <w:p w14:paraId="6197C49C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POSN02-A19 </w:t>
      </w:r>
      <w:r w:rsidR="0042337F" w:rsidRPr="000A289E">
        <w:rPr>
          <w:sz w:val="20"/>
        </w:rPr>
        <w:t>……………………………………………………………………………</w:t>
      </w:r>
      <w:r w:rsidRPr="000A289E">
        <w:rPr>
          <w:sz w:val="20"/>
        </w:rPr>
        <w:t>Pesca de tren de herramientas</w:t>
      </w:r>
    </w:p>
    <w:p w14:paraId="165E7435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POSN02-A20 </w:t>
      </w:r>
      <w:r w:rsidR="0042337F" w:rsidRPr="000A289E">
        <w:rPr>
          <w:sz w:val="20"/>
        </w:rPr>
        <w:t>……………………………………………………………………</w:t>
      </w:r>
      <w:r w:rsidRPr="000A289E">
        <w:rPr>
          <w:sz w:val="20"/>
        </w:rPr>
        <w:t>Gradientes de presión y temperatura</w:t>
      </w:r>
    </w:p>
    <w:p w14:paraId="409CDF6F" w14:textId="77777777" w:rsidR="002C7ACA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POSN02-A21 </w:t>
      </w:r>
      <w:r w:rsidR="0042337F" w:rsidRPr="000A289E">
        <w:rPr>
          <w:sz w:val="20"/>
        </w:rPr>
        <w:t>…………………………………………………………………………………</w:t>
      </w:r>
      <w:r w:rsidRPr="000A289E">
        <w:rPr>
          <w:sz w:val="20"/>
        </w:rPr>
        <w:t>Ensayo con herramienta PLT</w:t>
      </w:r>
    </w:p>
    <w:p w14:paraId="379E8B10" w14:textId="027ACBB5" w:rsidR="00797C87" w:rsidRPr="000A289E" w:rsidRDefault="00797C87" w:rsidP="000A289E">
      <w:pPr>
        <w:jc w:val="center"/>
        <w:rPr>
          <w:sz w:val="20"/>
        </w:rPr>
      </w:pPr>
      <w:r>
        <w:rPr>
          <w:sz w:val="20"/>
        </w:rPr>
        <w:t>POSN02-A22……………………………………………………………………………………………………….Ensayo con ILT</w:t>
      </w:r>
    </w:p>
    <w:p w14:paraId="5D34786B" w14:textId="77777777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 xml:space="preserve">POSN02-A23 </w:t>
      </w:r>
      <w:r w:rsidR="0042337F" w:rsidRPr="000A289E">
        <w:rPr>
          <w:sz w:val="20"/>
        </w:rPr>
        <w:t>…………………………………………………………………………………………………</w:t>
      </w:r>
      <w:r w:rsidRPr="000A289E">
        <w:rPr>
          <w:sz w:val="20"/>
        </w:rPr>
        <w:t>Pistoneo de Pozo</w:t>
      </w:r>
    </w:p>
    <w:p w14:paraId="40FC8B92" w14:textId="6E8151A0" w:rsidR="002C7ACA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>POSN02-A2</w:t>
      </w:r>
      <w:r w:rsidR="00797C87">
        <w:rPr>
          <w:sz w:val="20"/>
        </w:rPr>
        <w:t>4</w:t>
      </w:r>
      <w:r w:rsidRPr="000A289E">
        <w:rPr>
          <w:sz w:val="20"/>
        </w:rPr>
        <w:t xml:space="preserve"> </w:t>
      </w:r>
      <w:r w:rsidR="0042337F" w:rsidRPr="000A289E">
        <w:rPr>
          <w:sz w:val="20"/>
        </w:rPr>
        <w:t>…………………………………</w:t>
      </w:r>
      <w:r w:rsidRPr="000A289E">
        <w:rPr>
          <w:sz w:val="20"/>
        </w:rPr>
        <w:t>Pesca y colocación de válvulas de recuperación secundaria</w:t>
      </w:r>
    </w:p>
    <w:p w14:paraId="33832CB1" w14:textId="1FA0B733" w:rsidR="00BE1C3B" w:rsidRPr="000A289E" w:rsidRDefault="002C7ACA" w:rsidP="000A289E">
      <w:pPr>
        <w:jc w:val="center"/>
        <w:rPr>
          <w:sz w:val="20"/>
        </w:rPr>
      </w:pPr>
      <w:r w:rsidRPr="000A289E">
        <w:rPr>
          <w:sz w:val="20"/>
        </w:rPr>
        <w:t>POSN02-A2</w:t>
      </w:r>
      <w:r w:rsidR="00797C87">
        <w:rPr>
          <w:sz w:val="20"/>
        </w:rPr>
        <w:t>5</w:t>
      </w:r>
      <w:r w:rsidRPr="000A289E">
        <w:rPr>
          <w:sz w:val="20"/>
        </w:rPr>
        <w:t xml:space="preserve"> </w:t>
      </w:r>
      <w:r w:rsidR="0042337F" w:rsidRPr="000A289E">
        <w:rPr>
          <w:sz w:val="20"/>
        </w:rPr>
        <w:t>……………………………………………………………</w:t>
      </w:r>
      <w:r w:rsidR="00BE1C3B" w:rsidRPr="000A289E">
        <w:rPr>
          <w:sz w:val="20"/>
        </w:rPr>
        <w:t>Pesca y colocación de válvulas de gas lift</w:t>
      </w:r>
    </w:p>
    <w:p w14:paraId="4A56552C" w14:textId="7DA309D2" w:rsidR="00BE1C3B" w:rsidRPr="000A289E" w:rsidRDefault="00BE1C3B" w:rsidP="000A289E">
      <w:pPr>
        <w:jc w:val="center"/>
        <w:rPr>
          <w:sz w:val="20"/>
        </w:rPr>
      </w:pPr>
      <w:r w:rsidRPr="000A289E">
        <w:rPr>
          <w:sz w:val="20"/>
        </w:rPr>
        <w:t>POSN02-A2</w:t>
      </w:r>
      <w:r w:rsidR="00797C87">
        <w:rPr>
          <w:sz w:val="20"/>
        </w:rPr>
        <w:t>6</w:t>
      </w:r>
      <w:r w:rsidRPr="000A289E">
        <w:rPr>
          <w:sz w:val="20"/>
        </w:rPr>
        <w:t xml:space="preserve"> </w:t>
      </w:r>
      <w:r w:rsidR="0042337F" w:rsidRPr="000A289E">
        <w:rPr>
          <w:sz w:val="20"/>
        </w:rPr>
        <w:t>………………………………………………………………………………</w:t>
      </w:r>
      <w:r w:rsidRPr="000A289E">
        <w:rPr>
          <w:sz w:val="20"/>
        </w:rPr>
        <w:t>Fijación y pesca de tapones W</w:t>
      </w:r>
    </w:p>
    <w:p w14:paraId="6D0E4EC6" w14:textId="4FE643B0" w:rsidR="00BE1C3B" w:rsidRPr="000A289E" w:rsidRDefault="00BE1C3B" w:rsidP="000A289E">
      <w:pPr>
        <w:jc w:val="center"/>
        <w:rPr>
          <w:sz w:val="20"/>
        </w:rPr>
      </w:pPr>
      <w:r w:rsidRPr="000A289E">
        <w:rPr>
          <w:sz w:val="20"/>
        </w:rPr>
        <w:t>POSN02-A2</w:t>
      </w:r>
      <w:r w:rsidR="00797C87">
        <w:rPr>
          <w:sz w:val="20"/>
        </w:rPr>
        <w:t>7</w:t>
      </w:r>
      <w:r w:rsidRPr="000A289E">
        <w:rPr>
          <w:sz w:val="20"/>
        </w:rPr>
        <w:t xml:space="preserve"> </w:t>
      </w:r>
      <w:r w:rsidR="0042337F" w:rsidRPr="000A289E">
        <w:rPr>
          <w:sz w:val="20"/>
        </w:rPr>
        <w:t>…………………………………………………………………………</w:t>
      </w:r>
      <w:r w:rsidRPr="000A289E">
        <w:rPr>
          <w:sz w:val="20"/>
        </w:rPr>
        <w:t>Fijación y pesca de tapones X-XN</w:t>
      </w:r>
    </w:p>
    <w:p w14:paraId="58F1014E" w14:textId="51834043" w:rsidR="00BE1C3B" w:rsidRPr="000A289E" w:rsidRDefault="00BE1C3B" w:rsidP="000A289E">
      <w:pPr>
        <w:jc w:val="center"/>
        <w:rPr>
          <w:sz w:val="20"/>
        </w:rPr>
      </w:pPr>
      <w:r w:rsidRPr="000A289E">
        <w:rPr>
          <w:sz w:val="20"/>
        </w:rPr>
        <w:t>POSN02-A</w:t>
      </w:r>
      <w:r w:rsidR="00797C87">
        <w:rPr>
          <w:sz w:val="20"/>
        </w:rPr>
        <w:t>28</w:t>
      </w:r>
      <w:r w:rsidRPr="000A289E">
        <w:rPr>
          <w:sz w:val="20"/>
        </w:rPr>
        <w:t xml:space="preserve"> </w:t>
      </w:r>
      <w:r w:rsidR="0042337F" w:rsidRPr="000A289E">
        <w:rPr>
          <w:sz w:val="20"/>
        </w:rPr>
        <w:t>…………………………………………………………………………</w:t>
      </w:r>
      <w:r w:rsidRPr="000A289E">
        <w:rPr>
          <w:sz w:val="20"/>
        </w:rPr>
        <w:t>Fijación y pesca de tapones R-RN</w:t>
      </w:r>
    </w:p>
    <w:p w14:paraId="30CC0572" w14:textId="5DF99946" w:rsidR="00BE1C3B" w:rsidRPr="000A289E" w:rsidRDefault="00BE1C3B" w:rsidP="000A289E">
      <w:pPr>
        <w:jc w:val="center"/>
        <w:rPr>
          <w:sz w:val="20"/>
        </w:rPr>
      </w:pPr>
      <w:r w:rsidRPr="000A289E">
        <w:rPr>
          <w:sz w:val="20"/>
        </w:rPr>
        <w:t>POSN02-A</w:t>
      </w:r>
      <w:r w:rsidR="00797C87">
        <w:rPr>
          <w:sz w:val="20"/>
        </w:rPr>
        <w:t>29</w:t>
      </w:r>
      <w:r w:rsidRPr="000A289E">
        <w:rPr>
          <w:sz w:val="20"/>
        </w:rPr>
        <w:t xml:space="preserve"> </w:t>
      </w:r>
      <w:r w:rsidR="0042337F" w:rsidRPr="000A289E">
        <w:rPr>
          <w:sz w:val="20"/>
        </w:rPr>
        <w:t>……………………………………………………………</w:t>
      </w:r>
      <w:r w:rsidRPr="000A289E">
        <w:rPr>
          <w:sz w:val="20"/>
        </w:rPr>
        <w:t>Calibración de Casing con calibre Dummy</w:t>
      </w:r>
    </w:p>
    <w:p w14:paraId="124B6409" w14:textId="2302652E" w:rsidR="000A289E" w:rsidRDefault="000A289E" w:rsidP="00797C87">
      <w:pPr>
        <w:jc w:val="center"/>
        <w:rPr>
          <w:sz w:val="20"/>
        </w:rPr>
      </w:pPr>
      <w:r w:rsidRPr="000A289E">
        <w:rPr>
          <w:sz w:val="20"/>
        </w:rPr>
        <w:t>POSN02-A</w:t>
      </w:r>
      <w:r w:rsidR="00797C87">
        <w:rPr>
          <w:sz w:val="20"/>
        </w:rPr>
        <w:t>30</w:t>
      </w:r>
      <w:r w:rsidR="0042337F" w:rsidRPr="000A289E">
        <w:rPr>
          <w:sz w:val="20"/>
        </w:rPr>
        <w:t>……………………………………………………………………………………</w:t>
      </w:r>
      <w:r w:rsidR="00BE1C3B" w:rsidRPr="000A289E">
        <w:rPr>
          <w:sz w:val="20"/>
        </w:rPr>
        <w:t>Ruptura de disco cerámico</w:t>
      </w:r>
    </w:p>
    <w:p w14:paraId="5CB526D2" w14:textId="03A86C41" w:rsidR="00F54291" w:rsidRPr="000A289E" w:rsidRDefault="00F54291" w:rsidP="00797C87">
      <w:pPr>
        <w:jc w:val="center"/>
        <w:rPr>
          <w:sz w:val="20"/>
        </w:rPr>
      </w:pPr>
      <w:r>
        <w:rPr>
          <w:sz w:val="20"/>
        </w:rPr>
        <w:t>POSN02-A31………………………………………………………………………………………………………..Tubing Punch</w:t>
      </w:r>
    </w:p>
    <w:sectPr w:rsidR="00F54291" w:rsidRPr="000A289E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1163F" w14:textId="77777777" w:rsidR="00F14346" w:rsidRDefault="00F14346" w:rsidP="00BE1C3B">
      <w:pPr>
        <w:spacing w:after="0" w:line="240" w:lineRule="auto"/>
      </w:pPr>
      <w:r>
        <w:separator/>
      </w:r>
    </w:p>
  </w:endnote>
  <w:endnote w:type="continuationSeparator" w:id="0">
    <w:p w14:paraId="7FDB8CC1" w14:textId="77777777" w:rsidR="00F14346" w:rsidRDefault="00F14346" w:rsidP="00BE1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44F6" w14:textId="77777777" w:rsidR="00BE1C3B" w:rsidRDefault="00BE1C3B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096CEA8" wp14:editId="5482CEEF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0ECC8B" id="Grouper 11" o:spid="_x0000_s1026" style="position:absolute;margin-left:0;margin-top:0;width:481.8pt;height:15pt;z-index:251659264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30683" w14:textId="77777777" w:rsidR="00F14346" w:rsidRDefault="00F14346" w:rsidP="00BE1C3B">
      <w:pPr>
        <w:spacing w:after="0" w:line="240" w:lineRule="auto"/>
      </w:pPr>
      <w:r>
        <w:separator/>
      </w:r>
    </w:p>
  </w:footnote>
  <w:footnote w:type="continuationSeparator" w:id="0">
    <w:p w14:paraId="4EB449E9" w14:textId="77777777" w:rsidR="00F14346" w:rsidRDefault="00F14346" w:rsidP="00BE1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D950" w14:textId="77777777" w:rsidR="00BE1C3B" w:rsidRDefault="00BE1C3B">
    <w:pPr>
      <w:pStyle w:val="Encabezado"/>
    </w:pPr>
    <w:r w:rsidRPr="00BE1C3B">
      <w:rPr>
        <w:noProof/>
        <w:lang w:eastAsia="es-AR"/>
      </w:rPr>
      <w:drawing>
        <wp:inline distT="0" distB="0" distL="0" distR="0" wp14:anchorId="1CB75637" wp14:editId="40734124">
          <wp:extent cx="755650" cy="407035"/>
          <wp:effectExtent l="0" t="0" r="6350" b="0"/>
          <wp:docPr id="1" name="Imagen 1" descr="C:\Users\coordinadorhseq\Desktop\Logos\naser image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ordinadorhseq\Desktop\Logos\naser image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" cy="407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PROCEDIMIENTOS OPERATIVOS DE SLICK LINE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ACA"/>
    <w:rsid w:val="00000BAF"/>
    <w:rsid w:val="000A289E"/>
    <w:rsid w:val="001D19A4"/>
    <w:rsid w:val="001D5D89"/>
    <w:rsid w:val="002C7ACA"/>
    <w:rsid w:val="0042337F"/>
    <w:rsid w:val="00797C87"/>
    <w:rsid w:val="00906F91"/>
    <w:rsid w:val="00BE1C3B"/>
    <w:rsid w:val="00C7044C"/>
    <w:rsid w:val="00F14346"/>
    <w:rsid w:val="00F54291"/>
    <w:rsid w:val="00F8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CAB4D"/>
  <w15:chartTrackingRefBased/>
  <w15:docId w15:val="{9F9F1AFD-F456-4009-A645-3064F157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C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1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1C3B"/>
  </w:style>
  <w:style w:type="paragraph" w:styleId="Piedepgina">
    <w:name w:val="footer"/>
    <w:basedOn w:val="Normal"/>
    <w:link w:val="PiedepginaCar"/>
    <w:uiPriority w:val="99"/>
    <w:unhideWhenUsed/>
    <w:rsid w:val="00BE1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1C3B"/>
  </w:style>
  <w:style w:type="character" w:customStyle="1" w:styleId="Ttulo1Car">
    <w:name w:val="Título 1 Car"/>
    <w:basedOn w:val="Fuentedeprrafopredeter"/>
    <w:link w:val="Ttulo1"/>
    <w:uiPriority w:val="9"/>
    <w:rsid w:val="00BE1C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351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5</cp:revision>
  <cp:lastPrinted>2025-09-18T18:23:00Z</cp:lastPrinted>
  <dcterms:created xsi:type="dcterms:W3CDTF">2025-04-29T19:02:00Z</dcterms:created>
  <dcterms:modified xsi:type="dcterms:W3CDTF">2025-11-17T19:59:00Z</dcterms:modified>
</cp:coreProperties>
</file>