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89C1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A998A" wp14:editId="011119E7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5955AD45" w14:textId="77777777" w:rsidR="007822E9" w:rsidRDefault="00164C4A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410CED">
        <w:t>07</w:t>
      </w:r>
    </w:p>
    <w:p w14:paraId="46E50928" w14:textId="77777777" w:rsidR="007822E9" w:rsidRDefault="003C6F7E" w:rsidP="007822E9">
      <w:pPr>
        <w:pStyle w:val="Subttulo"/>
      </w:pPr>
      <w:r>
        <w:t>18</w:t>
      </w:r>
      <w:r w:rsidR="00410CED">
        <w:t>/06</w:t>
      </w:r>
      <w:r w:rsidR="00AE3C35">
        <w:t>/2025</w:t>
      </w:r>
    </w:p>
    <w:p w14:paraId="5B9D1C3F" w14:textId="77777777" w:rsidR="00164C4A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081B736F" wp14:editId="20282BDD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17920" w14:textId="77777777" w:rsidR="007822E9" w:rsidRDefault="007822E9"/>
    <w:p w14:paraId="11A08B1B" w14:textId="77777777" w:rsidR="007822E9" w:rsidRDefault="007822E9"/>
    <w:p w14:paraId="5705536A" w14:textId="77777777" w:rsidR="007822E9" w:rsidRDefault="007822E9"/>
    <w:p w14:paraId="025DE3BA" w14:textId="77777777" w:rsidR="007822E9" w:rsidRDefault="007822E9"/>
    <w:p w14:paraId="66F5FE5B" w14:textId="77777777" w:rsidR="007822E9" w:rsidRDefault="007822E9"/>
    <w:p w14:paraId="062BD436" w14:textId="77777777" w:rsidR="007822E9" w:rsidRDefault="007822E9"/>
    <w:p w14:paraId="5A78DC5B" w14:textId="77777777" w:rsidR="007822E9" w:rsidRDefault="00505675" w:rsidP="00505675">
      <w:pPr>
        <w:tabs>
          <w:tab w:val="left" w:pos="7749"/>
        </w:tabs>
      </w:pPr>
      <w:r>
        <w:tab/>
      </w:r>
    </w:p>
    <w:p w14:paraId="69AA667F" w14:textId="77777777" w:rsidR="007822E9" w:rsidRPr="007822E9" w:rsidRDefault="007822E9">
      <w:pPr>
        <w:rPr>
          <w:sz w:val="32"/>
        </w:rPr>
      </w:pPr>
    </w:p>
    <w:p w14:paraId="492B155D" w14:textId="77777777"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="001D40A0">
        <w:rPr>
          <w:sz w:val="32"/>
        </w:rPr>
        <w:t xml:space="preserve">     </w:t>
      </w:r>
      <w:r>
        <w:rPr>
          <w:sz w:val="32"/>
        </w:rPr>
        <w:t xml:space="preserve"> </w:t>
      </w:r>
      <w:r w:rsidR="001D40A0">
        <w:rPr>
          <w:sz w:val="32"/>
        </w:rPr>
        <w:t>PROCEDIMIENTO GENERAL</w:t>
      </w:r>
    </w:p>
    <w:p w14:paraId="14DF7AF6" w14:textId="77777777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3C6F7E">
        <w:rPr>
          <w:sz w:val="32"/>
        </w:rPr>
        <w:t xml:space="preserve">             </w:t>
      </w:r>
      <w:r w:rsidR="003C6F7E">
        <w:rPr>
          <w:sz w:val="28"/>
          <w:u w:val="single"/>
        </w:rPr>
        <w:t>GESTION DE LAS PERSONAS</w:t>
      </w:r>
    </w:p>
    <w:p w14:paraId="5C7CF19A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404D90AA" w14:textId="77777777" w:rsidR="007822E9" w:rsidRDefault="007822E9">
      <w:pPr>
        <w:rPr>
          <w:sz w:val="32"/>
        </w:rPr>
      </w:pPr>
    </w:p>
    <w:p w14:paraId="7AB39CED" w14:textId="77777777" w:rsidR="007822E9" w:rsidRDefault="007822E9">
      <w:pPr>
        <w:rPr>
          <w:sz w:val="32"/>
        </w:rPr>
      </w:pPr>
    </w:p>
    <w:p w14:paraId="579821C3" w14:textId="77777777" w:rsidR="007822E9" w:rsidRDefault="007822E9">
      <w:pPr>
        <w:rPr>
          <w:sz w:val="32"/>
        </w:rPr>
      </w:pPr>
    </w:p>
    <w:p w14:paraId="025424D0" w14:textId="77777777" w:rsidR="007822E9" w:rsidRDefault="007822E9">
      <w:pPr>
        <w:rPr>
          <w:sz w:val="32"/>
        </w:rPr>
      </w:pPr>
    </w:p>
    <w:p w14:paraId="7114F369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160CF125" w14:textId="77777777" w:rsidTr="007822E9">
        <w:tc>
          <w:tcPr>
            <w:tcW w:w="2551" w:type="dxa"/>
          </w:tcPr>
          <w:p w14:paraId="4BCAF7A9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448BEA2F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46A3D41B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0174FA20" w14:textId="77777777" w:rsidTr="007822E9">
        <w:trPr>
          <w:trHeight w:val="510"/>
        </w:trPr>
        <w:tc>
          <w:tcPr>
            <w:tcW w:w="2551" w:type="dxa"/>
          </w:tcPr>
          <w:p w14:paraId="098BCA0C" w14:textId="77777777" w:rsidR="00042782" w:rsidRPr="00FC5150" w:rsidRDefault="006C6DFF" w:rsidP="00042782">
            <w:pPr>
              <w:jc w:val="center"/>
            </w:pPr>
            <w:r>
              <w:t>Noelia Cuñelao</w:t>
            </w:r>
          </w:p>
        </w:tc>
        <w:tc>
          <w:tcPr>
            <w:tcW w:w="2551" w:type="dxa"/>
          </w:tcPr>
          <w:p w14:paraId="52D2EB46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0098D020" w14:textId="77777777" w:rsidR="007822E9" w:rsidRPr="00FC5150" w:rsidRDefault="006C6DFF" w:rsidP="00511929">
            <w:pPr>
              <w:jc w:val="center"/>
            </w:pPr>
            <w:r>
              <w:t>Vanesa Marcon</w:t>
            </w:r>
          </w:p>
        </w:tc>
      </w:tr>
      <w:tr w:rsidR="007822E9" w14:paraId="2614FF76" w14:textId="77777777" w:rsidTr="007822E9">
        <w:trPr>
          <w:trHeight w:val="510"/>
        </w:trPr>
        <w:tc>
          <w:tcPr>
            <w:tcW w:w="2551" w:type="dxa"/>
          </w:tcPr>
          <w:p w14:paraId="7FAC4E53" w14:textId="77777777" w:rsidR="007822E9" w:rsidRPr="00FC5150" w:rsidRDefault="006C6DFF" w:rsidP="00511929">
            <w:pPr>
              <w:jc w:val="center"/>
            </w:pPr>
            <w:r>
              <w:t>Referente de compras</w:t>
            </w:r>
          </w:p>
        </w:tc>
        <w:tc>
          <w:tcPr>
            <w:tcW w:w="2551" w:type="dxa"/>
          </w:tcPr>
          <w:p w14:paraId="1045D468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61F24384" w14:textId="77777777" w:rsidR="007822E9" w:rsidRPr="00FC5150" w:rsidRDefault="006C6DFF" w:rsidP="00511929">
            <w:pPr>
              <w:jc w:val="center"/>
            </w:pPr>
            <w:r>
              <w:t>Responsable de Administración</w:t>
            </w:r>
          </w:p>
        </w:tc>
      </w:tr>
    </w:tbl>
    <w:p w14:paraId="0E9929E9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24E99388" w14:textId="77777777" w:rsidR="007822E9" w:rsidRDefault="007822E9">
      <w:pPr>
        <w:rPr>
          <w:sz w:val="32"/>
        </w:rPr>
      </w:pPr>
    </w:p>
    <w:p w14:paraId="2FCD919D" w14:textId="77777777" w:rsidR="007822E9" w:rsidRDefault="007822E9">
      <w:pPr>
        <w:rPr>
          <w:sz w:val="32"/>
        </w:rPr>
      </w:pPr>
    </w:p>
    <w:p w14:paraId="7C57F944" w14:textId="77777777" w:rsidR="007822E9" w:rsidRDefault="007822E9">
      <w:pPr>
        <w:rPr>
          <w:sz w:val="32"/>
        </w:rPr>
      </w:pPr>
    </w:p>
    <w:p w14:paraId="56029F9C" w14:textId="77777777"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14:paraId="3DB211E4" w14:textId="77777777"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</w:t>
      </w:r>
      <w:r w:rsidRPr="00177FB9">
        <w:rPr>
          <w:rFonts w:eastAsia="Calibri" w:cs="Arial"/>
          <w:bCs/>
        </w:rPr>
        <w:t xml:space="preserve"> </w:t>
      </w:r>
      <w:r w:rsidR="00042782">
        <w:rPr>
          <w:rFonts w:eastAsia="Calibri" w:cs="Times New Roman"/>
          <w:noProof/>
        </w:rPr>
        <w:t xml:space="preserve">la </w:t>
      </w:r>
      <w:r w:rsidR="003C6F7E">
        <w:rPr>
          <w:rFonts w:eastAsia="Calibri" w:cs="Times New Roman"/>
          <w:noProof/>
        </w:rPr>
        <w:t>gestión de las per</w:t>
      </w:r>
      <w:r w:rsidR="007A64ED">
        <w:rPr>
          <w:rFonts w:eastAsia="Calibri" w:cs="Times New Roman"/>
          <w:noProof/>
        </w:rPr>
        <w:t>sonas, considerando el ingreso, administración, formación y evaluación.</w:t>
      </w:r>
    </w:p>
    <w:p w14:paraId="73653915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14:paraId="0D4BD1FE" w14:textId="77777777" w:rsidR="00E25E8A" w:rsidRPr="00E25E8A" w:rsidRDefault="00E60097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 xml:space="preserve">Todas </w:t>
      </w:r>
      <w:r w:rsidR="007A64ED">
        <w:rPr>
          <w:noProof/>
        </w:rPr>
        <w:t>las personas de NASER SRL división petróleo.</w:t>
      </w:r>
    </w:p>
    <w:p w14:paraId="30C3BE63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14:paraId="606BAFE2" w14:textId="77777777" w:rsidR="00E25E8A" w:rsidRDefault="00E25E8A" w:rsidP="00F54707">
      <w:pPr>
        <w:pStyle w:val="Bullet1"/>
      </w:pPr>
      <w:r>
        <w:t>ISO 9001: 2015</w:t>
      </w:r>
    </w:p>
    <w:p w14:paraId="1E475BBA" w14:textId="77777777" w:rsidR="00F54707" w:rsidRDefault="00F54707" w:rsidP="00F54707">
      <w:pPr>
        <w:pStyle w:val="Bullet1"/>
      </w:pPr>
      <w:r>
        <w:t>ISO 14001:2015</w:t>
      </w:r>
    </w:p>
    <w:p w14:paraId="3296B441" w14:textId="77777777" w:rsidR="00F54707" w:rsidRPr="004E5503" w:rsidRDefault="00F54707" w:rsidP="00F54707">
      <w:pPr>
        <w:pStyle w:val="Bullet1"/>
      </w:pPr>
      <w:r>
        <w:t>ISO 45001:2018</w:t>
      </w:r>
    </w:p>
    <w:p w14:paraId="5A8DF89B" w14:textId="77777777" w:rsidR="00E35025" w:rsidRPr="00E35025" w:rsidRDefault="00E25E8A" w:rsidP="00E35025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14:paraId="138727BB" w14:textId="77777777" w:rsidR="00E35025" w:rsidRPr="00E35025" w:rsidRDefault="00E35025" w:rsidP="00E35025">
      <w:pPr>
        <w:pStyle w:val="Prrafodelista"/>
        <w:spacing w:before="120" w:after="0" w:line="240" w:lineRule="auto"/>
        <w:ind w:left="390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El proceso de ingreso de personal comprende las siguientes etapas :</w:t>
      </w:r>
    </w:p>
    <w:p w14:paraId="430BE71B" w14:textId="77777777" w:rsidR="009530E3" w:rsidRDefault="00E35025" w:rsidP="003C6F7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Necesidad</w:t>
      </w:r>
      <w:r w:rsidR="007A64ED">
        <w:rPr>
          <w:noProof/>
          <w:u w:val="single"/>
        </w:rPr>
        <w:t xml:space="preserve"> de personal :</w:t>
      </w:r>
      <w:r w:rsidR="008B47F0">
        <w:rPr>
          <w:b/>
          <w:noProof/>
          <w:u w:val="single"/>
        </w:rPr>
        <w:t xml:space="preserve"> </w:t>
      </w:r>
      <w:r w:rsidR="008B47F0">
        <w:rPr>
          <w:noProof/>
        </w:rPr>
        <w:t xml:space="preserve">Cuando se requiere </w:t>
      </w:r>
      <w:r w:rsidR="00551371">
        <w:rPr>
          <w:noProof/>
        </w:rPr>
        <w:t xml:space="preserve">incorporar </w:t>
      </w:r>
      <w:r w:rsidR="008B47F0">
        <w:rPr>
          <w:noProof/>
        </w:rPr>
        <w:t>personal, el responsa</w:t>
      </w:r>
      <w:r w:rsidR="00551371">
        <w:rPr>
          <w:noProof/>
        </w:rPr>
        <w:t>ble del área</w:t>
      </w:r>
      <w:r w:rsidR="009D0792">
        <w:rPr>
          <w:noProof/>
        </w:rPr>
        <w:t xml:space="preserve"> realiza el pedido </w:t>
      </w:r>
      <w:r w:rsidR="00551371">
        <w:rPr>
          <w:noProof/>
        </w:rPr>
        <w:t>por</w:t>
      </w:r>
      <w:r w:rsidR="008B47F0">
        <w:rPr>
          <w:noProof/>
        </w:rPr>
        <w:t xml:space="preserve"> correo electrónico </w:t>
      </w:r>
      <w:r w:rsidR="00551371">
        <w:rPr>
          <w:noProof/>
        </w:rPr>
        <w:t xml:space="preserve">al </w:t>
      </w:r>
      <w:r w:rsidR="008B47F0">
        <w:rPr>
          <w:noProof/>
        </w:rPr>
        <w:t>Gerente de operaciones y comercial</w:t>
      </w:r>
      <w:r w:rsidR="00551371">
        <w:rPr>
          <w:noProof/>
        </w:rPr>
        <w:t xml:space="preserve">. </w:t>
      </w:r>
      <w:r w:rsidR="00B958CB">
        <w:rPr>
          <w:noProof/>
        </w:rPr>
        <w:t>En caso de aprobarse</w:t>
      </w:r>
      <w:r w:rsidR="009D0792">
        <w:rPr>
          <w:noProof/>
        </w:rPr>
        <w:t>, comunica al área de RRHH para iniciar con el proceso de búsqueda.</w:t>
      </w:r>
    </w:p>
    <w:p w14:paraId="3AADDD29" w14:textId="77777777" w:rsidR="00583D6F" w:rsidRPr="0074152E" w:rsidRDefault="009D0792" w:rsidP="00583D6F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 xml:space="preserve">Búsqueda de </w:t>
      </w:r>
      <w:r w:rsidRPr="0074152E">
        <w:rPr>
          <w:noProof/>
          <w:u w:val="single"/>
        </w:rPr>
        <w:t>personal :</w:t>
      </w:r>
      <w:r w:rsidR="00583D6F" w:rsidRPr="0074152E">
        <w:rPr>
          <w:noProof/>
        </w:rPr>
        <w:t xml:space="preserve"> El área de RRHH realiza la busqueda del personal solicitado, basándose en el </w:t>
      </w:r>
      <w:r w:rsidR="002E02EA" w:rsidRPr="0074152E">
        <w:rPr>
          <w:noProof/>
        </w:rPr>
        <w:t>perfil de puesto PGSN02-F1</w:t>
      </w:r>
      <w:r w:rsidR="00583D6F" w:rsidRPr="0074152E">
        <w:rPr>
          <w:noProof/>
        </w:rPr>
        <w:t xml:space="preserve"> y realizando consultas a las siguientes fuentes :</w:t>
      </w:r>
    </w:p>
    <w:p w14:paraId="3B0A4C61" w14:textId="77777777" w:rsidR="00E35025" w:rsidRPr="0074152E" w:rsidRDefault="00E35025" w:rsidP="00E35025">
      <w:pPr>
        <w:pStyle w:val="Prrafodelista"/>
        <w:numPr>
          <w:ilvl w:val="1"/>
          <w:numId w:val="18"/>
        </w:numPr>
        <w:spacing w:before="120" w:after="120" w:line="240" w:lineRule="auto"/>
        <w:jc w:val="both"/>
      </w:pPr>
      <w:r w:rsidRPr="0074152E">
        <w:rPr>
          <w:noProof/>
        </w:rPr>
        <w:t>Correo electrónico</w:t>
      </w:r>
    </w:p>
    <w:p w14:paraId="152100F4" w14:textId="77777777" w:rsidR="00E35025" w:rsidRDefault="00E35025" w:rsidP="00E35025">
      <w:pPr>
        <w:pStyle w:val="Prrafodelista"/>
        <w:numPr>
          <w:ilvl w:val="1"/>
          <w:numId w:val="18"/>
        </w:numPr>
        <w:spacing w:before="120" w:after="120" w:line="240" w:lineRule="auto"/>
        <w:jc w:val="both"/>
      </w:pPr>
      <w:r>
        <w:rPr>
          <w:noProof/>
        </w:rPr>
        <w:t>Bolsa de trabajo del Sindicato de Petroleros Privados y/o Sindicato del Personal Jeráquico.</w:t>
      </w:r>
    </w:p>
    <w:p w14:paraId="2E2E50B5" w14:textId="77777777" w:rsidR="00E35025" w:rsidRDefault="00E35025" w:rsidP="00E35025">
      <w:pPr>
        <w:pStyle w:val="Prrafodelista"/>
        <w:numPr>
          <w:ilvl w:val="1"/>
          <w:numId w:val="18"/>
        </w:numPr>
        <w:spacing w:before="120" w:after="120" w:line="240" w:lineRule="auto"/>
        <w:jc w:val="both"/>
      </w:pPr>
      <w:r>
        <w:rPr>
          <w:noProof/>
        </w:rPr>
        <w:t>Linkedin : realizando una publicación si es necesario.</w:t>
      </w:r>
    </w:p>
    <w:p w14:paraId="41DAEED8" w14:textId="77777777" w:rsidR="00E35025" w:rsidRDefault="00E35025" w:rsidP="00583D6F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Selección de personal :</w:t>
      </w:r>
      <w:r>
        <w:rPr>
          <w:noProof/>
        </w:rPr>
        <w:t xml:space="preserve"> Una vez, encontrados los candidatos que se adaptan al perfil, se </w:t>
      </w:r>
      <w:r w:rsidR="00B958CB">
        <w:rPr>
          <w:noProof/>
        </w:rPr>
        <w:t>seleccionan entre 3 y 5 personas</w:t>
      </w:r>
      <w:r>
        <w:rPr>
          <w:noProof/>
        </w:rPr>
        <w:t xml:space="preserve"> para entrevistar de forma presencial o virtual.</w:t>
      </w:r>
    </w:p>
    <w:p w14:paraId="0709AC10" w14:textId="77777777" w:rsidR="00E35025" w:rsidRDefault="00E35025" w:rsidP="008941E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Entrevista de personal :</w:t>
      </w:r>
      <w:r>
        <w:rPr>
          <w:noProof/>
        </w:rPr>
        <w:t xml:space="preserve"> La entrevista a los postulantes se realiza con</w:t>
      </w:r>
      <w:r w:rsidR="008941EE">
        <w:rPr>
          <w:noProof/>
        </w:rPr>
        <w:t xml:space="preserve"> el objetivo de conocer al cadidato</w:t>
      </w:r>
      <w:r w:rsidR="00F44F8E">
        <w:rPr>
          <w:noProof/>
        </w:rPr>
        <w:t xml:space="preserve"> y comunicar la propuesta de trabajo</w:t>
      </w:r>
      <w:r w:rsidR="00A70BB6">
        <w:rPr>
          <w:noProof/>
        </w:rPr>
        <w:t>. R</w:t>
      </w:r>
      <w:r w:rsidR="008941EE">
        <w:rPr>
          <w:noProof/>
        </w:rPr>
        <w:t>equiere</w:t>
      </w:r>
      <w:r>
        <w:rPr>
          <w:noProof/>
        </w:rPr>
        <w:t xml:space="preserve"> la participación de responsables de RRHH, HSEQ y responsable de área solicitante de personal</w:t>
      </w:r>
      <w:r w:rsidR="008941EE">
        <w:rPr>
          <w:noProof/>
        </w:rPr>
        <w:t xml:space="preserve">, siguiendo </w:t>
      </w:r>
      <w:r w:rsidR="008941EE" w:rsidRPr="0074152E">
        <w:rPr>
          <w:noProof/>
        </w:rPr>
        <w:t xml:space="preserve">la estructura </w:t>
      </w:r>
      <w:r w:rsidR="002E02EA" w:rsidRPr="0074152E">
        <w:rPr>
          <w:noProof/>
        </w:rPr>
        <w:t>planteada en PGSN02-F2</w:t>
      </w:r>
      <w:r w:rsidR="008941EE" w:rsidRPr="0074152E">
        <w:rPr>
          <w:noProof/>
        </w:rPr>
        <w:t xml:space="preserve">. </w:t>
      </w:r>
      <w:r w:rsidR="00A70BB6" w:rsidRPr="0074152E">
        <w:rPr>
          <w:noProof/>
        </w:rPr>
        <w:t>Luego</w:t>
      </w:r>
      <w:r w:rsidR="00A70BB6">
        <w:rPr>
          <w:noProof/>
        </w:rPr>
        <w:t xml:space="preserve"> de analizar las mismas, se  comunica la decisión tomada a todos los candidatos.</w:t>
      </w:r>
    </w:p>
    <w:p w14:paraId="191AA241" w14:textId="77777777" w:rsidR="008941EE" w:rsidRPr="0074152E" w:rsidRDefault="00277B0D" w:rsidP="008941E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rPr>
          <w:noProof/>
          <w:u w:val="single"/>
        </w:rPr>
        <w:t>Examen médico Pre-</w:t>
      </w:r>
      <w:r w:rsidR="008941EE">
        <w:rPr>
          <w:noProof/>
          <w:u w:val="single"/>
        </w:rPr>
        <w:t>ocupacional :</w:t>
      </w:r>
      <w:r w:rsidR="008941EE">
        <w:t xml:space="preserve"> Luego de seleccionar al/los candidato/s adecuados para el ingreso, se realiza el exámen médico pre-ocupacional, para determinar la aptiud médica al puesto de trabajo</w:t>
      </w:r>
      <w:r w:rsidR="00EB6841">
        <w:t>. Este proceso se realiza con proveedor externo y el informe</w:t>
      </w:r>
      <w:r w:rsidR="00484BA9">
        <w:t xml:space="preserve"> final</w:t>
      </w:r>
      <w:r w:rsidR="00EB6841">
        <w:t xml:space="preserve"> es revisado por el médico laboral de N</w:t>
      </w:r>
      <w:r w:rsidR="00287F9D">
        <w:t xml:space="preserve">ASER SRL, </w:t>
      </w:r>
      <w:r w:rsidR="00287F9D" w:rsidRPr="0074152E">
        <w:t>qui</w:t>
      </w:r>
      <w:r w:rsidR="00484BA9" w:rsidRPr="0074152E">
        <w:t>en confirmará la aptitud médica, a t</w:t>
      </w:r>
      <w:r w:rsidR="0074152E">
        <w:t>ravés de</w:t>
      </w:r>
      <w:r w:rsidR="00BF33AA" w:rsidRPr="0074152E">
        <w:t xml:space="preserve"> </w:t>
      </w:r>
      <w:r w:rsidR="002E02EA" w:rsidRPr="0074152E">
        <w:t>PGSN02-F3</w:t>
      </w:r>
      <w:r w:rsidR="00BF33AA" w:rsidRPr="0074152E">
        <w:t>. En caso de recomendación médica</w:t>
      </w:r>
      <w:r w:rsidR="00484BA9" w:rsidRPr="0074152E">
        <w:t xml:space="preserve">, se realizará homologación en subsecretaría de trabajo de Neuquén o autoridad de aplicación </w:t>
      </w:r>
      <w:r w:rsidRPr="0074152E">
        <w:t>correspondiente</w:t>
      </w:r>
      <w:r w:rsidR="00BF33AA" w:rsidRPr="0074152E">
        <w:t xml:space="preserve">. Si el postulante se define </w:t>
      </w:r>
      <w:r w:rsidRPr="0074152E">
        <w:rPr>
          <w:rFonts w:cstheme="minorHAnsi"/>
        </w:rPr>
        <w:t>"</w:t>
      </w:r>
      <w:r w:rsidRPr="0074152E">
        <w:t>No apto</w:t>
      </w:r>
      <w:r w:rsidRPr="0074152E">
        <w:rPr>
          <w:rFonts w:cstheme="minorHAnsi"/>
        </w:rPr>
        <w:t>"</w:t>
      </w:r>
      <w:r w:rsidRPr="0074152E">
        <w:t>, no será considerado para continuar en el proceso de ingreso, para ese puesto de trabajo.</w:t>
      </w:r>
      <w:r w:rsidR="00BF33AA" w:rsidRPr="0074152E">
        <w:t xml:space="preserve"> En todos los casos se comunican los resultados de los informes medicos.</w:t>
      </w:r>
    </w:p>
    <w:p w14:paraId="2DCF532F" w14:textId="77777777" w:rsidR="00FF3F95" w:rsidRPr="0074152E" w:rsidRDefault="00FF3F95" w:rsidP="00FF3F95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 w:rsidRPr="0074152E">
        <w:rPr>
          <w:noProof/>
          <w:u w:val="single"/>
        </w:rPr>
        <w:t>Confirmación de ingreso :</w:t>
      </w:r>
      <w:r w:rsidR="00302EDC" w:rsidRPr="0074152E">
        <w:rPr>
          <w:noProof/>
        </w:rPr>
        <w:t xml:space="preserve"> El ingresante </w:t>
      </w:r>
      <w:r w:rsidR="00302EDC" w:rsidRPr="0074152E">
        <w:t>b</w:t>
      </w:r>
      <w:r w:rsidRPr="0074152E">
        <w:t>rindará información sobre talles de ropa de trabajo para su provisión.</w:t>
      </w:r>
    </w:p>
    <w:p w14:paraId="05B6F510" w14:textId="77777777" w:rsidR="00FF3F95" w:rsidRPr="0074152E" w:rsidRDefault="00FF3F95" w:rsidP="00FF3F95">
      <w:pPr>
        <w:pStyle w:val="Prrafodelista"/>
        <w:spacing w:before="120" w:after="120" w:line="240" w:lineRule="auto"/>
        <w:ind w:left="1068"/>
        <w:jc w:val="both"/>
      </w:pPr>
    </w:p>
    <w:p w14:paraId="56E4291F" w14:textId="77777777" w:rsidR="00277B0D" w:rsidRPr="0074152E" w:rsidRDefault="00277B0D" w:rsidP="008941E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rPr>
          <w:noProof/>
          <w:u w:val="single"/>
        </w:rPr>
        <w:t>Documentación de ingreso :</w:t>
      </w:r>
      <w:r w:rsidRPr="0074152E">
        <w:t xml:space="preserve"> </w:t>
      </w:r>
      <w:r w:rsidR="00875E8F" w:rsidRPr="0074152E">
        <w:t>El áre</w:t>
      </w:r>
      <w:r w:rsidR="004311FB" w:rsidRPr="0074152E">
        <w:t>a de RRHH llenará el formulario</w:t>
      </w:r>
      <w:r w:rsidR="00875E8F" w:rsidRPr="0074152E">
        <w:t xml:space="preserve"> </w:t>
      </w:r>
      <w:r w:rsidR="002E02EA" w:rsidRPr="0074152E">
        <w:t>PGSN02-F4</w:t>
      </w:r>
      <w:r w:rsidR="00875E8F" w:rsidRPr="0074152E">
        <w:t xml:space="preserve"> Listado de trabajadores con la información del</w:t>
      </w:r>
      <w:r w:rsidRPr="0074152E">
        <w:t xml:space="preserve"> ingresante</w:t>
      </w:r>
      <w:r w:rsidR="00875E8F" w:rsidRPr="0074152E">
        <w:t xml:space="preserve">, quien </w:t>
      </w:r>
      <w:r w:rsidRPr="0074152E">
        <w:t>completará la siguiente documentación el primer día de trabajo</w:t>
      </w:r>
      <w:r w:rsidR="00875E8F" w:rsidRPr="0074152E">
        <w:t xml:space="preserve"> con el fin de crear su legajo</w:t>
      </w:r>
      <w:r w:rsidR="00C62B9C" w:rsidRPr="0074152E">
        <w:t xml:space="preserve"> (en formato físico y digital)</w:t>
      </w:r>
      <w:r w:rsidRPr="0074152E">
        <w:t> :</w:t>
      </w:r>
    </w:p>
    <w:p w14:paraId="0A0A80F4" w14:textId="77777777" w:rsidR="00277B0D" w:rsidRPr="0074152E" w:rsidRDefault="00277B0D" w:rsidP="00277B0D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 w:rsidRPr="0074152E">
        <w:t xml:space="preserve">Formulario de ingreso </w:t>
      </w:r>
      <w:r w:rsidR="002E02EA" w:rsidRPr="0074152E">
        <w:t>PGSN02-F5</w:t>
      </w:r>
    </w:p>
    <w:p w14:paraId="5001B953" w14:textId="77777777" w:rsidR="00277B0D" w:rsidRPr="0074152E" w:rsidRDefault="00E92200" w:rsidP="00277B0D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 w:rsidRPr="0074152E">
        <w:t xml:space="preserve">Firma de reglamento interno </w:t>
      </w:r>
      <w:r w:rsidR="002E02EA" w:rsidRPr="0074152E">
        <w:t>PG</w:t>
      </w:r>
      <w:r w:rsidR="003E69B1" w:rsidRPr="0074152E">
        <w:t>SN02-A1</w:t>
      </w:r>
    </w:p>
    <w:p w14:paraId="6D2F9731" w14:textId="77777777" w:rsidR="00E92200" w:rsidRPr="0074152E" w:rsidRDefault="00E92200" w:rsidP="00277B0D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 w:rsidRPr="0074152E">
        <w:t>Firma de comunicaciones sobre plataformas digitales</w:t>
      </w:r>
    </w:p>
    <w:p w14:paraId="55C81E2C" w14:textId="77777777" w:rsidR="00E92200" w:rsidRPr="0074152E" w:rsidRDefault="00E92200" w:rsidP="00E92200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 w:rsidRPr="0074152E">
        <w:t>Firma de perfil de puesto</w:t>
      </w:r>
    </w:p>
    <w:p w14:paraId="793A630F" w14:textId="77777777" w:rsidR="00E92200" w:rsidRPr="0074152E" w:rsidRDefault="00E92200" w:rsidP="00E92200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>
        <w:lastRenderedPageBreak/>
        <w:t>Proveerá al área de RRHH copia de DNI, licencia de conducir</w:t>
      </w:r>
      <w:r w:rsidR="005726B3">
        <w:t>, curriculum vitae</w:t>
      </w:r>
      <w:r>
        <w:t xml:space="preserve"> y </w:t>
      </w:r>
      <w:r w:rsidRPr="0074152E">
        <w:t>habilitaciones especiales si aplica (operador de izaje, well control, titulos/matriculas profesionales).</w:t>
      </w:r>
    </w:p>
    <w:p w14:paraId="4FF737ED" w14:textId="77777777" w:rsidR="00277B0D" w:rsidRPr="0074152E" w:rsidRDefault="00FF3F95" w:rsidP="00FF3F95">
      <w:pPr>
        <w:pStyle w:val="Prrafodelista"/>
        <w:numPr>
          <w:ilvl w:val="0"/>
          <w:numId w:val="19"/>
        </w:numPr>
        <w:spacing w:before="120" w:after="120" w:line="240" w:lineRule="auto"/>
        <w:ind w:left="1134" w:hanging="283"/>
      </w:pPr>
      <w:r w:rsidRPr="0074152E">
        <w:t xml:space="preserve">Entrega de EPP completando formulario </w:t>
      </w:r>
      <w:r w:rsidR="002E02EA" w:rsidRPr="0074152E">
        <w:t>PGSN02-F6</w:t>
      </w:r>
    </w:p>
    <w:p w14:paraId="5A295424" w14:textId="77777777" w:rsidR="00FF3F95" w:rsidRPr="0074152E" w:rsidRDefault="00FF3F95" w:rsidP="00FF3F95">
      <w:pPr>
        <w:pStyle w:val="Prrafodelista"/>
        <w:spacing w:before="120" w:after="120" w:line="240" w:lineRule="auto"/>
        <w:ind w:left="1134"/>
      </w:pPr>
    </w:p>
    <w:p w14:paraId="7E8DC922" w14:textId="77777777" w:rsidR="00277B0D" w:rsidRPr="0074152E" w:rsidRDefault="00E92200" w:rsidP="008941E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rPr>
          <w:noProof/>
          <w:u w:val="single"/>
        </w:rPr>
        <w:t>Inducción HSE :</w:t>
      </w:r>
      <w:r w:rsidRPr="0074152E">
        <w:rPr>
          <w:noProof/>
        </w:rPr>
        <w:t xml:space="preserve"> </w:t>
      </w:r>
      <w:r w:rsidR="0061279D" w:rsidRPr="0074152E">
        <w:rPr>
          <w:noProof/>
        </w:rPr>
        <w:t>Se realiza</w:t>
      </w:r>
      <w:r w:rsidRPr="0074152E">
        <w:rPr>
          <w:noProof/>
        </w:rPr>
        <w:t xml:space="preserve"> con el objetivo de formar a la persona en aspectos generales y particulares que contribuyan</w:t>
      </w:r>
      <w:r w:rsidR="00995F2D" w:rsidRPr="0074152E">
        <w:rPr>
          <w:noProof/>
        </w:rPr>
        <w:t xml:space="preserve"> a evitar incidentes, compuesta</w:t>
      </w:r>
      <w:r w:rsidRPr="0074152E">
        <w:rPr>
          <w:noProof/>
        </w:rPr>
        <w:t xml:space="preserve"> por </w:t>
      </w:r>
      <w:r w:rsidR="00995F2D" w:rsidRPr="0074152E">
        <w:rPr>
          <w:noProof/>
        </w:rPr>
        <w:t>formaciones internas, externas y de clien</w:t>
      </w:r>
      <w:r w:rsidR="00875E8F" w:rsidRPr="0074152E">
        <w:rPr>
          <w:noProof/>
        </w:rPr>
        <w:t xml:space="preserve">tes, según el puesto de trabajo, dejando registro en </w:t>
      </w:r>
      <w:r w:rsidR="002E02EA" w:rsidRPr="0074152E">
        <w:rPr>
          <w:noProof/>
        </w:rPr>
        <w:t>PGSN02-F7</w:t>
      </w:r>
      <w:r w:rsidR="00875E8F" w:rsidRPr="0074152E">
        <w:rPr>
          <w:noProof/>
        </w:rPr>
        <w:t xml:space="preserve"> Registro de formación.</w:t>
      </w:r>
    </w:p>
    <w:p w14:paraId="206A1850" w14:textId="77777777" w:rsidR="00F44F8E" w:rsidRPr="0074152E" w:rsidRDefault="00F44F8E" w:rsidP="008941E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rPr>
          <w:noProof/>
          <w:u w:val="single"/>
        </w:rPr>
        <w:t>In</w:t>
      </w:r>
      <w:r w:rsidR="00B958CB" w:rsidRPr="0074152E">
        <w:rPr>
          <w:noProof/>
          <w:u w:val="single"/>
        </w:rPr>
        <w:t>i</w:t>
      </w:r>
      <w:r w:rsidRPr="0074152E">
        <w:rPr>
          <w:noProof/>
          <w:u w:val="single"/>
        </w:rPr>
        <w:t>cio de trabajos :</w:t>
      </w:r>
      <w:r w:rsidRPr="0074152E">
        <w:t xml:space="preserve"> Al finalizar la inducción HSE, el nuevo trabajador puede iniciar sus tareas, acompañado por un supervisor o referente y pudiendo utilizar las plataformas digitales e información correspondiente.</w:t>
      </w:r>
    </w:p>
    <w:p w14:paraId="21336B63" w14:textId="77777777" w:rsidR="00B93415" w:rsidRPr="0074152E" w:rsidRDefault="00F44F8E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rPr>
          <w:noProof/>
          <w:u w:val="single"/>
        </w:rPr>
        <w:t>Administración del personal :</w:t>
      </w:r>
      <w:r w:rsidRPr="0074152E">
        <w:t xml:space="preserve"> Comprende los </w:t>
      </w:r>
      <w:r w:rsidR="00B93415" w:rsidRPr="0074152E">
        <w:t xml:space="preserve">siguientes </w:t>
      </w:r>
      <w:r w:rsidRPr="0074152E">
        <w:t>aspectos</w:t>
      </w:r>
      <w:r w:rsidR="00B93415" w:rsidRPr="0074152E">
        <w:t> :</w:t>
      </w:r>
    </w:p>
    <w:p w14:paraId="4CAB82E4" w14:textId="77777777" w:rsidR="00B93415" w:rsidRPr="0074152E" w:rsidRDefault="00B93415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t>C</w:t>
      </w:r>
      <w:r w:rsidR="00064826" w:rsidRPr="0074152E">
        <w:t>omunicación interna</w:t>
      </w:r>
      <w:r w:rsidRPr="0074152E">
        <w:t> : cuando corresponda realizarlas del propio sector u áreas, de forma per</w:t>
      </w:r>
      <w:r w:rsidR="00B958CB" w:rsidRPr="0074152E">
        <w:t>s</w:t>
      </w:r>
      <w:r w:rsidRPr="0074152E">
        <w:t>onal o general, pudiendo ser también programadas.</w:t>
      </w:r>
    </w:p>
    <w:p w14:paraId="6AC93B11" w14:textId="77777777" w:rsidR="00B93415" w:rsidRPr="0074152E" w:rsidRDefault="00B93415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t>C</w:t>
      </w:r>
      <w:r w:rsidR="00FF3F95" w:rsidRPr="0074152E">
        <w:t>omunicaciones legales</w:t>
      </w:r>
      <w:r w:rsidRPr="0074152E">
        <w:t> : telegramas y notificaciones en las que interviene el servicio legal para su co-realización.</w:t>
      </w:r>
    </w:p>
    <w:p w14:paraId="44EBFE00" w14:textId="77777777" w:rsidR="00B93415" w:rsidRPr="0074152E" w:rsidRDefault="00B93415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t>D</w:t>
      </w:r>
      <w:r w:rsidR="00064826" w:rsidRPr="0074152E">
        <w:t xml:space="preserve">iagrama </w:t>
      </w:r>
      <w:r w:rsidRPr="0074152E">
        <w:t>de trabajo : se diseña en conjunto con las áreas correspondientes, se</w:t>
      </w:r>
      <w:r w:rsidR="007F29F8" w:rsidRPr="0074152E">
        <w:t xml:space="preserve"> elabora y comunica ante cambios</w:t>
      </w:r>
      <w:r w:rsidRPr="0074152E">
        <w:t>.</w:t>
      </w:r>
      <w:r w:rsidR="004311FB" w:rsidRPr="0074152E">
        <w:t xml:space="preserve"> </w:t>
      </w:r>
      <w:r w:rsidR="0074152E" w:rsidRPr="0074152E">
        <w:t>PGSN02-F8</w:t>
      </w:r>
    </w:p>
    <w:p w14:paraId="2C7C2589" w14:textId="77777777" w:rsidR="00B93415" w:rsidRPr="0074152E" w:rsidRDefault="00B93415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t xml:space="preserve"> L</w:t>
      </w:r>
      <w:r w:rsidR="00064826" w:rsidRPr="0074152E">
        <w:t>icencia</w:t>
      </w:r>
      <w:r w:rsidRPr="0074152E">
        <w:t>s y</w:t>
      </w:r>
      <w:r w:rsidR="00064826" w:rsidRPr="0074152E">
        <w:t xml:space="preserve"> vacaciones</w:t>
      </w:r>
      <w:r w:rsidRPr="0074152E">
        <w:t> : Se diseña en conjunto con las áreas correspondientes y comu</w:t>
      </w:r>
      <w:r w:rsidR="004311FB" w:rsidRPr="0074152E">
        <w:t xml:space="preserve">nican con 45 días de antelación, con </w:t>
      </w:r>
      <w:r w:rsidR="0074152E" w:rsidRPr="0074152E">
        <w:t>PGSN02-F9</w:t>
      </w:r>
    </w:p>
    <w:p w14:paraId="31B8C2F3" w14:textId="77777777" w:rsidR="00B93415" w:rsidRPr="0074152E" w:rsidRDefault="00B93415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 w:rsidRPr="0074152E">
        <w:t>S</w:t>
      </w:r>
      <w:r w:rsidR="00064826" w:rsidRPr="0074152E">
        <w:t>anciones disciplinarias</w:t>
      </w:r>
      <w:r w:rsidRPr="0074152E">
        <w:t>: ante incumplimientos de requisitos internos, legales y de partes interesadas. Son solicitadas por el sector interesado y comunicado al</w:t>
      </w:r>
      <w:r w:rsidR="004311FB" w:rsidRPr="0074152E">
        <w:t xml:space="preserve"> trabajador cuando corresponda, con </w:t>
      </w:r>
      <w:r w:rsidR="0074152E" w:rsidRPr="0074152E">
        <w:t>POSN02-F10</w:t>
      </w:r>
    </w:p>
    <w:p w14:paraId="181BB760" w14:textId="77777777" w:rsidR="002B1398" w:rsidRDefault="00B93415" w:rsidP="002B1398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R</w:t>
      </w:r>
      <w:r w:rsidR="00064826">
        <w:t>econocimientos</w:t>
      </w:r>
      <w:r>
        <w:t> : ante comportamientos destacados en aspectos tales como, desempeño en seguridad</w:t>
      </w:r>
      <w:r w:rsidR="00064826">
        <w:t xml:space="preserve">, </w:t>
      </w:r>
      <w:r w:rsidR="002B1398">
        <w:t>en conducta de manejo o cumpliminento de objetivos, se define en conjunto con gerencia de operaciones y comercial el tipo de reconocimiento a aplicar.</w:t>
      </w:r>
    </w:p>
    <w:p w14:paraId="7A56A235" w14:textId="77777777" w:rsidR="002B1398" w:rsidRDefault="002B1398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Resolución de conflictos y</w:t>
      </w:r>
      <w:r w:rsidR="00064826">
        <w:t xml:space="preserve"> atención de reclamos del trabajador</w:t>
      </w:r>
      <w:r>
        <w:t> : se intercede entre personas o sectores ante posibles conflictos, utilizando herramientas de resolución y mediación. También, ante reclamos, se reciben y tratan con el área correspondiente, pudiendo dar aviso al responsable de Sistema de Gestión, para dar tratamiento como Hallazgo.</w:t>
      </w:r>
    </w:p>
    <w:p w14:paraId="6899BE44" w14:textId="77777777" w:rsidR="004B57B8" w:rsidRPr="00A74B31" w:rsidRDefault="00A74B31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Exámenes médicos periódicos : Se gestionan anualmente con servicio externo para todos los trabajadores de NASER SRL, luego el médico laboral revisa el informe final y emite el informe médico PGSN02-F3 para indicar la aptitud médica.</w:t>
      </w:r>
    </w:p>
    <w:p w14:paraId="6D253002" w14:textId="77777777" w:rsidR="002B1398" w:rsidRDefault="002B1398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G</w:t>
      </w:r>
      <w:r w:rsidR="00064826">
        <w:t>estiones ante incidentes de trabajo</w:t>
      </w:r>
      <w:r>
        <w:t xml:space="preserve"> y enfermedades profesionales: Verificando la realización de denuncia ante ART en los plazos establecidos. Manteniendo la comunicación con el trabajador y su familia si es necesario.</w:t>
      </w:r>
    </w:p>
    <w:p w14:paraId="46AFBFDA" w14:textId="77777777" w:rsidR="002B1398" w:rsidRDefault="002B1398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>L</w:t>
      </w:r>
      <w:r w:rsidR="00064826">
        <w:t>iquidaci</w:t>
      </w:r>
      <w:r>
        <w:t>ón de sueldo, liquidación final e indeminizaciones</w:t>
      </w:r>
      <w:r w:rsidR="00213E04">
        <w:t> : se gestionan con servicio externo, comunicando novedades y controlando la información recibida del servicio.</w:t>
      </w:r>
    </w:p>
    <w:p w14:paraId="5F5FE33D" w14:textId="77777777" w:rsidR="00852221" w:rsidRDefault="00213E04" w:rsidP="00B9341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</w:pPr>
      <w:r>
        <w:t xml:space="preserve"> G</w:t>
      </w:r>
      <w:r w:rsidR="00064826">
        <w:t>estiones por jubilcación y todo aspecto que se encuentre en la ley de contrato de trabajo</w:t>
      </w:r>
      <w:r w:rsidR="00852221">
        <w:t xml:space="preserve"> 20744/74</w:t>
      </w:r>
      <w:r w:rsidR="00064826">
        <w:t xml:space="preserve"> y convenios colectivos</w:t>
      </w:r>
      <w:r w:rsidR="00852221">
        <w:t xml:space="preserve"> de </w:t>
      </w:r>
      <w:r>
        <w:t>trabajo:</w:t>
      </w:r>
      <w:r w:rsidR="00852221">
        <w:t xml:space="preserve"> se aplicarán segú</w:t>
      </w:r>
      <w:r w:rsidR="00CA4B74">
        <w:t>n requisitos legales e internos, entregando documentación de baja laboral.</w:t>
      </w:r>
    </w:p>
    <w:p w14:paraId="7C9D7B37" w14:textId="77777777" w:rsidR="00B96BD1" w:rsidRDefault="007A5624" w:rsidP="00B96BD1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>
        <w:rPr>
          <w:noProof/>
          <w:u w:val="single"/>
        </w:rPr>
        <w:t>Formación del personal :</w:t>
      </w:r>
      <w:r>
        <w:t xml:space="preserve"> </w:t>
      </w:r>
      <w:r w:rsidR="00A77CBB">
        <w:t xml:space="preserve">Las necesidades de formación pueden ocurrir cuando se incorpora nueva tencnología, nuevo personal, cambios en los procesos, </w:t>
      </w:r>
      <w:r w:rsidR="00B96BD1">
        <w:t xml:space="preserve">cambios de categoría, </w:t>
      </w:r>
      <w:r w:rsidR="00A77CBB">
        <w:t xml:space="preserve">nuevos lugares de trabajo, nuevos requisitos legales o de clientes, ausencias prolongadas y periodos de tiempo </w:t>
      </w:r>
      <w:r w:rsidR="0021728D">
        <w:t>sin entrenamiento.</w:t>
      </w:r>
    </w:p>
    <w:p w14:paraId="408CE7F0" w14:textId="77777777" w:rsidR="00B96BD1" w:rsidRDefault="00B96BD1" w:rsidP="00B96BD1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>
        <w:rPr>
          <w:noProof/>
        </w:rPr>
        <w:t>Para gestionar su realización, el responsable de sector interesado comunica un pedido PGSN03-F1 a Gerencia de operaciones y comercial y al área de RRHH.</w:t>
      </w:r>
    </w:p>
    <w:p w14:paraId="78AABEDF" w14:textId="77777777" w:rsidR="008B2DCE" w:rsidRPr="0074152E" w:rsidRDefault="00B96BD1" w:rsidP="007A562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>
        <w:rPr>
          <w:noProof/>
          <w:u w:val="single"/>
        </w:rPr>
        <w:lastRenderedPageBreak/>
        <w:t>Plan de carreras</w:t>
      </w:r>
      <w:r w:rsidR="008B2DCE">
        <w:rPr>
          <w:noProof/>
          <w:u w:val="single"/>
        </w:rPr>
        <w:t> :</w:t>
      </w:r>
      <w:r w:rsidR="008B2DCE">
        <w:t xml:space="preserve"> </w:t>
      </w:r>
      <w:r>
        <w:t>se elabora en conjunto con el sector interesado, conside</w:t>
      </w:r>
      <w:r w:rsidR="00090A2C">
        <w:t>rando los conocimientos</w:t>
      </w:r>
      <w:r>
        <w:t xml:space="preserve"> que un trabajador debe tener en función de  su antigüedad, categoría y tiempo de experiencia</w:t>
      </w:r>
      <w:r w:rsidR="00090A2C">
        <w:t>, pudiendo proyectar su crecimiento a nivel profesional.</w:t>
      </w:r>
      <w:r w:rsidR="00C145DA">
        <w:t xml:space="preserve"> Se utiliza </w:t>
      </w:r>
      <w:r w:rsidR="00C145DA" w:rsidRPr="0074152E">
        <w:t xml:space="preserve">documento </w:t>
      </w:r>
      <w:r w:rsidR="0074152E" w:rsidRPr="0074152E">
        <w:t>PGSN02-F11.</w:t>
      </w:r>
    </w:p>
    <w:p w14:paraId="4969654D" w14:textId="77777777" w:rsidR="00090A2C" w:rsidRPr="0074152E" w:rsidRDefault="00090A2C" w:rsidP="007A562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 w:rsidRPr="0074152E">
        <w:rPr>
          <w:noProof/>
          <w:u w:val="single"/>
        </w:rPr>
        <w:t>Evaluación del personal :</w:t>
      </w:r>
      <w:r w:rsidR="00CC0ABE" w:rsidRPr="0074152E">
        <w:t xml:space="preserve"> Existen tres (3</w:t>
      </w:r>
      <w:r w:rsidRPr="0074152E">
        <w:t>) tipos de evaluación :</w:t>
      </w:r>
    </w:p>
    <w:p w14:paraId="6B601136" w14:textId="77777777" w:rsidR="00090A2C" w:rsidRPr="0074152E" w:rsidRDefault="00090A2C" w:rsidP="007A562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 w:rsidRPr="0074152E">
        <w:rPr>
          <w:noProof/>
        </w:rPr>
        <w:t>Evaluación de desempeño del personal : Es realizada anualmente a todo el personal</w:t>
      </w:r>
      <w:r w:rsidR="00CC0ABE" w:rsidRPr="0074152E">
        <w:rPr>
          <w:noProof/>
        </w:rPr>
        <w:t>, por</w:t>
      </w:r>
      <w:r w:rsidRPr="0074152E">
        <w:rPr>
          <w:noProof/>
        </w:rPr>
        <w:t xml:space="preserve"> el supervisor inmediato al supervisado, en orden jeráquico</w:t>
      </w:r>
      <w:r w:rsidR="00CC0ABE" w:rsidRPr="0074152E">
        <w:rPr>
          <w:noProof/>
        </w:rPr>
        <w:t>, de forma personal y revisando los requisitos basados en hechos que fundamen</w:t>
      </w:r>
      <w:r w:rsidR="00C145DA" w:rsidRPr="0074152E">
        <w:rPr>
          <w:noProof/>
        </w:rPr>
        <w:t>ten la</w:t>
      </w:r>
      <w:r w:rsidR="004B57B8" w:rsidRPr="0074152E">
        <w:rPr>
          <w:noProof/>
        </w:rPr>
        <w:t>s</w:t>
      </w:r>
      <w:r w:rsidR="00C145DA" w:rsidRPr="0074152E">
        <w:rPr>
          <w:noProof/>
        </w:rPr>
        <w:t xml:space="preserve"> respuesta</w:t>
      </w:r>
      <w:r w:rsidR="004B57B8" w:rsidRPr="0074152E">
        <w:rPr>
          <w:noProof/>
        </w:rPr>
        <w:t>s</w:t>
      </w:r>
      <w:r w:rsidR="00C145DA" w:rsidRPr="0074152E">
        <w:rPr>
          <w:noProof/>
        </w:rPr>
        <w:t xml:space="preserve">. Se utiliza el formulario </w:t>
      </w:r>
      <w:r w:rsidR="0074152E" w:rsidRPr="0074152E">
        <w:rPr>
          <w:noProof/>
        </w:rPr>
        <w:t>PGSN02-F12</w:t>
      </w:r>
      <w:r w:rsidR="00C145DA" w:rsidRPr="0074152E">
        <w:rPr>
          <w:noProof/>
        </w:rPr>
        <w:t xml:space="preserve"> y u</w:t>
      </w:r>
      <w:r w:rsidR="00CC0ABE" w:rsidRPr="0074152E">
        <w:rPr>
          <w:noProof/>
        </w:rPr>
        <w:t>na vez finalizadas, se comunican a las áreas de RRHH y Sistema de Gestión para su evaluación y elaboración de planes de mejora.</w:t>
      </w:r>
    </w:p>
    <w:p w14:paraId="5F814771" w14:textId="77777777" w:rsidR="00CC0ABE" w:rsidRPr="0074152E" w:rsidRDefault="00CC0ABE" w:rsidP="007A562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 w:rsidRPr="0074152E">
        <w:rPr>
          <w:noProof/>
        </w:rPr>
        <w:t>Evaluación técnica : Es realiazada al personal operativo, con el objetivo de conocer el nivel técnico y de HSE de cada traba</w:t>
      </w:r>
      <w:r w:rsidR="00C145DA" w:rsidRPr="0074152E">
        <w:rPr>
          <w:noProof/>
        </w:rPr>
        <w:t>jador para</w:t>
      </w:r>
      <w:r w:rsidRPr="0074152E">
        <w:rPr>
          <w:noProof/>
        </w:rPr>
        <w:t xml:space="preserve"> adecuarlo al plan de carreras.</w:t>
      </w:r>
      <w:r w:rsidR="00C145DA" w:rsidRPr="0074152E">
        <w:rPr>
          <w:noProof/>
        </w:rPr>
        <w:t xml:space="preserve"> Se utiliza el formulario </w:t>
      </w:r>
      <w:r w:rsidR="0074152E" w:rsidRPr="0074152E">
        <w:rPr>
          <w:noProof/>
        </w:rPr>
        <w:t>PGSN02-F13</w:t>
      </w:r>
      <w:r w:rsidR="00C145DA" w:rsidRPr="0074152E">
        <w:rPr>
          <w:noProof/>
        </w:rPr>
        <w:t>.</w:t>
      </w:r>
    </w:p>
    <w:p w14:paraId="7D9E9995" w14:textId="77777777" w:rsidR="00CC0ABE" w:rsidRPr="00090A2C" w:rsidRDefault="00CC0ABE" w:rsidP="007A562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ind w:hanging="501"/>
        <w:jc w:val="both"/>
      </w:pPr>
      <w:r w:rsidRPr="0074152E">
        <w:rPr>
          <w:noProof/>
        </w:rPr>
        <w:t>Evaluación del periodo de prueba :</w:t>
      </w:r>
      <w:r>
        <w:rPr>
          <w:noProof/>
        </w:rPr>
        <w:t xml:space="preserve"> Realizada al personal operativo por el responsable de área y HSE a los seis (6) meses de su ingreso, con el objetivo de confirmar que el trabajador adquirió los conocimientos y prácticas necesarias para desempeñarse en su puesto de trabajo. Para el caso de trab</w:t>
      </w:r>
      <w:r w:rsidR="005F5153">
        <w:rPr>
          <w:noProof/>
        </w:rPr>
        <w:t>ajadores de áreas técnicas y administrativas, lo realizará el responsable del sector.</w:t>
      </w:r>
    </w:p>
    <w:p w14:paraId="4876D9AC" w14:textId="77777777" w:rsidR="009530E3" w:rsidRPr="006569CC" w:rsidRDefault="009530E3" w:rsidP="0074152E">
      <w:pPr>
        <w:pStyle w:val="Prrafodelista"/>
        <w:spacing w:before="120" w:after="120" w:line="240" w:lineRule="auto"/>
        <w:ind w:left="1134"/>
        <w:jc w:val="both"/>
      </w:pPr>
    </w:p>
    <w:p w14:paraId="12896EBC" w14:textId="77777777" w:rsidR="00FC5150" w:rsidRPr="00FC5150" w:rsidRDefault="001372D9" w:rsidP="003C6F7E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14:paraId="3D69CE35" w14:textId="77777777" w:rsidR="00FC5150" w:rsidRPr="00FC5150" w:rsidRDefault="009530E3" w:rsidP="00FC5150">
      <w:pPr>
        <w:rPr>
          <w:noProof/>
        </w:rPr>
      </w:pPr>
      <w:r>
        <w:rPr>
          <w:noProof/>
        </w:rPr>
        <w:t xml:space="preserve">Gerente comercial y operativo, Responsable de </w:t>
      </w:r>
      <w:r w:rsidR="004311FB">
        <w:rPr>
          <w:noProof/>
        </w:rPr>
        <w:t>RRHH</w:t>
      </w:r>
      <w:r>
        <w:rPr>
          <w:noProof/>
        </w:rPr>
        <w:t>, Responsable de administ</w:t>
      </w:r>
      <w:r w:rsidR="004311FB">
        <w:rPr>
          <w:noProof/>
        </w:rPr>
        <w:t xml:space="preserve">ración, </w:t>
      </w:r>
      <w:r w:rsidR="003E69B1">
        <w:rPr>
          <w:noProof/>
        </w:rPr>
        <w:t xml:space="preserve">Responsable de medicina laboral, </w:t>
      </w:r>
      <w:r w:rsidR="0074152E">
        <w:rPr>
          <w:noProof/>
        </w:rPr>
        <w:t xml:space="preserve">Responsable HSE y </w:t>
      </w:r>
      <w:r w:rsidR="004311FB">
        <w:rPr>
          <w:noProof/>
        </w:rPr>
        <w:t>Responsable de sistema de gestión.</w:t>
      </w:r>
    </w:p>
    <w:p w14:paraId="1F188BAA" w14:textId="77777777"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14:paraId="0BB2CC62" w14:textId="77777777" w:rsidR="000B0F7F" w:rsidRDefault="004311FB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PGSN02-F1 Perfil de puesto</w:t>
      </w:r>
    </w:p>
    <w:p w14:paraId="655773FC" w14:textId="77777777" w:rsidR="004311FB" w:rsidRDefault="004311FB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PGSN02-F2 Entrevista al personal ingresante</w:t>
      </w:r>
    </w:p>
    <w:p w14:paraId="67098713" w14:textId="77777777" w:rsidR="004311FB" w:rsidRDefault="004311FB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POSN02-F3 </w:t>
      </w:r>
      <w:r w:rsidR="003E69B1">
        <w:rPr>
          <w:rFonts w:eastAsia="Calibri" w:cs="Arial"/>
          <w:bCs/>
          <w:color w:val="000000" w:themeColor="text1"/>
        </w:rPr>
        <w:t>Informe médico laboral</w:t>
      </w:r>
    </w:p>
    <w:p w14:paraId="738FDFC2" w14:textId="77777777" w:rsidR="003E69B1" w:rsidRDefault="003E69B1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PGSN02-F4 Listado de trabajadores</w:t>
      </w:r>
    </w:p>
    <w:p w14:paraId="7187F8FB" w14:textId="77777777" w:rsidR="003E69B1" w:rsidRDefault="003E69B1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PGSN02-F5 Formulario de ingreso</w:t>
      </w:r>
    </w:p>
    <w:p w14:paraId="0867976B" w14:textId="77777777" w:rsidR="003E69B1" w:rsidRDefault="003E69B1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PGSN02-F6 Registro de entrega de EPP</w:t>
      </w:r>
    </w:p>
    <w:p w14:paraId="09289C72" w14:textId="77777777" w:rsidR="003E69B1" w:rsidRDefault="002E02EA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PGSN02-F7</w:t>
      </w:r>
      <w:r w:rsidR="003E69B1">
        <w:rPr>
          <w:rFonts w:eastAsia="Calibri" w:cs="Arial"/>
          <w:bCs/>
          <w:color w:val="000000" w:themeColor="text1"/>
        </w:rPr>
        <w:t xml:space="preserve"> Registro de formación</w:t>
      </w:r>
    </w:p>
    <w:p w14:paraId="76067A35" w14:textId="77777777" w:rsidR="003E69B1" w:rsidRDefault="002E02EA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PGSN02-F8</w:t>
      </w:r>
      <w:r w:rsidR="003E69B1">
        <w:rPr>
          <w:rFonts w:eastAsia="Calibri" w:cs="Arial"/>
          <w:bCs/>
          <w:color w:val="000000" w:themeColor="text1"/>
        </w:rPr>
        <w:t xml:space="preserve"> Diagrama de trabajo</w:t>
      </w:r>
    </w:p>
    <w:p w14:paraId="718B3751" w14:textId="77777777" w:rsidR="003E69B1" w:rsidRDefault="002E02EA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PGSN02-F9</w:t>
      </w:r>
      <w:r w:rsidR="003E69B1">
        <w:rPr>
          <w:rFonts w:eastAsia="Calibri" w:cs="Arial"/>
          <w:bCs/>
          <w:color w:val="000000" w:themeColor="text1"/>
        </w:rPr>
        <w:t xml:space="preserve"> Comunicación de licencias y vacaciones</w:t>
      </w:r>
    </w:p>
    <w:p w14:paraId="04D60635" w14:textId="77777777" w:rsidR="003E69B1" w:rsidRDefault="002E02EA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PGSN02-F10</w:t>
      </w:r>
      <w:r w:rsidR="003E69B1">
        <w:rPr>
          <w:rFonts w:eastAsia="Calibri" w:cs="Arial"/>
          <w:bCs/>
          <w:color w:val="000000" w:themeColor="text1"/>
        </w:rPr>
        <w:t xml:space="preserve"> Sanción disciplinaria</w:t>
      </w:r>
    </w:p>
    <w:p w14:paraId="21B8C266" w14:textId="77777777" w:rsidR="003E69B1" w:rsidRDefault="002E02EA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PGSN02-F11</w:t>
      </w:r>
      <w:r w:rsidR="00C145DA">
        <w:rPr>
          <w:rFonts w:eastAsia="Calibri" w:cs="Arial"/>
          <w:bCs/>
          <w:color w:val="000000" w:themeColor="text1"/>
        </w:rPr>
        <w:t xml:space="preserve"> Plan de carreras</w:t>
      </w:r>
    </w:p>
    <w:p w14:paraId="48067DCC" w14:textId="77777777" w:rsidR="00C145DA" w:rsidRDefault="002E02EA" w:rsidP="000B0F7F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PGSN02-F12</w:t>
      </w:r>
      <w:r w:rsidR="00C145DA">
        <w:rPr>
          <w:rFonts w:eastAsia="Calibri" w:cs="Arial"/>
          <w:bCs/>
          <w:color w:val="000000" w:themeColor="text1"/>
        </w:rPr>
        <w:t xml:space="preserve"> Evaluación de desempeño del personal</w:t>
      </w:r>
    </w:p>
    <w:p w14:paraId="3C14E489" w14:textId="77777777" w:rsidR="003E69B1" w:rsidRPr="00C145DA" w:rsidRDefault="002E02EA" w:rsidP="00C145DA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PGSN02-F13</w:t>
      </w:r>
      <w:r w:rsidR="00C145DA">
        <w:rPr>
          <w:rFonts w:eastAsia="Calibri" w:cs="Arial"/>
          <w:bCs/>
          <w:color w:val="000000" w:themeColor="text1"/>
        </w:rPr>
        <w:t xml:space="preserve"> Evaluación técnica del personal.</w:t>
      </w:r>
    </w:p>
    <w:p w14:paraId="0890250E" w14:textId="77777777" w:rsidR="0086372A" w:rsidRPr="00C145DA" w:rsidRDefault="003E69B1" w:rsidP="00C145DA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PGSN02-A1 Reglamento interno</w:t>
      </w:r>
    </w:p>
    <w:p w14:paraId="1CEA2FED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0C47EA83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5F3D6685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5192EAD6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0BC76F33" w14:textId="77777777" w:rsidTr="006200FA">
        <w:trPr>
          <w:trHeight w:val="390"/>
        </w:trPr>
        <w:tc>
          <w:tcPr>
            <w:tcW w:w="2802" w:type="dxa"/>
          </w:tcPr>
          <w:p w14:paraId="3DFC641B" w14:textId="77777777" w:rsidR="00E25E8A" w:rsidRPr="00401E95" w:rsidRDefault="003C6F7E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PG-SN-02 Gestión de las personas.</w:t>
            </w:r>
          </w:p>
        </w:tc>
        <w:tc>
          <w:tcPr>
            <w:tcW w:w="5132" w:type="dxa"/>
          </w:tcPr>
          <w:p w14:paraId="30AFC2D6" w14:textId="77777777" w:rsidR="00E25E8A" w:rsidRDefault="006256A0" w:rsidP="003C6F7E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</w:t>
            </w:r>
            <w:r w:rsidR="003C6F7E">
              <w:rPr>
                <w:i/>
                <w:lang w:val="es-AR"/>
              </w:rPr>
              <w:t>o – Cambio de Nombre (Gestión de recursos humanos</w:t>
            </w:r>
            <w:r>
              <w:rPr>
                <w:i/>
                <w:lang w:val="es-AR"/>
              </w:rPr>
              <w:t xml:space="preserve">). </w:t>
            </w:r>
          </w:p>
          <w:p w14:paraId="16992259" w14:textId="61D26A00" w:rsidR="00164C4A" w:rsidRPr="00E46C6C" w:rsidRDefault="00164C4A" w:rsidP="003C6F7E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Modificación de formularios: PGSN02-F1 al F13 y PGSN02-A1.</w:t>
            </w:r>
          </w:p>
        </w:tc>
      </w:tr>
      <w:tr w:rsidR="00E25E8A" w:rsidRPr="00EF6072" w14:paraId="43F8858A" w14:textId="77777777" w:rsidTr="00AF3EA4">
        <w:tc>
          <w:tcPr>
            <w:tcW w:w="2802" w:type="dxa"/>
          </w:tcPr>
          <w:p w14:paraId="7D01BA36" w14:textId="77777777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46519CC8" w14:textId="7C65992D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398D5F24" w14:textId="77777777" w:rsidTr="00AF3EA4">
        <w:tc>
          <w:tcPr>
            <w:tcW w:w="2802" w:type="dxa"/>
          </w:tcPr>
          <w:p w14:paraId="3027D3A7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02EF8351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7F87C211" w14:textId="77777777" w:rsidR="008E4D2D" w:rsidRDefault="008E4D2D" w:rsidP="00EA4161">
      <w:pPr>
        <w:rPr>
          <w:sz w:val="32"/>
        </w:rPr>
      </w:pPr>
    </w:p>
    <w:p w14:paraId="162CFCCA" w14:textId="77777777" w:rsidR="00227752" w:rsidRDefault="00227752" w:rsidP="00EA4161">
      <w:pPr>
        <w:rPr>
          <w:sz w:val="32"/>
        </w:rPr>
      </w:pPr>
    </w:p>
    <w:sectPr w:rsidR="00227752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3D5A" w14:textId="77777777"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14:paraId="147A54F6" w14:textId="77777777"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6CBA" w14:textId="77777777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4430F1" wp14:editId="401673FA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C6F7E">
      <w:t>18</w:t>
    </w:r>
    <w:r w:rsidR="006256A0">
      <w:t>/06</w:t>
    </w:r>
    <w:r w:rsidR="004C2F5E">
      <w:t>/2025</w:t>
    </w:r>
    <w:r>
      <w:ptab w:relativeTo="margin" w:alignment="center" w:leader="none"/>
    </w:r>
    <w:r w:rsidR="003C6F7E">
      <w:t>PG-SN-02 Gestión de las personas</w:t>
    </w:r>
    <w:r>
      <w:ptab w:relativeTo="margin" w:alignment="right" w:leader="none"/>
    </w:r>
    <w:r w:rsidR="006256A0">
      <w:t>Rev.07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BB3F" w14:textId="77777777" w:rsidR="002969F3" w:rsidRDefault="002969F3" w:rsidP="002969F3"/>
  <w:p w14:paraId="13B04BF0" w14:textId="77777777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86C2346" wp14:editId="27920C06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C6F7E">
      <w:t>18</w:t>
    </w:r>
    <w:r w:rsidR="006256A0">
      <w:t>/06</w:t>
    </w:r>
    <w:r w:rsidR="004C2F5E">
      <w:t>/2025</w:t>
    </w:r>
    <w:r>
      <w:ptab w:relativeTo="margin" w:alignment="center" w:leader="none"/>
    </w:r>
    <w:r w:rsidR="003C6F7E">
      <w:t>PG-SN-02 Gestión de las personas</w:t>
    </w:r>
    <w:r>
      <w:ptab w:relativeTo="margin" w:alignment="right" w:leader="none"/>
    </w:r>
    <w:r w:rsidR="006256A0">
      <w:t>Rev.07</w:t>
    </w:r>
  </w:p>
  <w:p w14:paraId="6D5DE6D0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E301" w14:textId="77777777"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14:paraId="2B540D6C" w14:textId="77777777"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D8AA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6959B437" wp14:editId="31638077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034D90"/>
    <w:multiLevelType w:val="hybridMultilevel"/>
    <w:tmpl w:val="BD227262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7" w15:restartNumberingAfterBreak="0">
    <w:nsid w:val="19143B4F"/>
    <w:multiLevelType w:val="hybridMultilevel"/>
    <w:tmpl w:val="E91203F0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0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5EA407FB"/>
    <w:multiLevelType w:val="multilevel"/>
    <w:tmpl w:val="CDF4884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3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5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779A1E49"/>
    <w:multiLevelType w:val="multilevel"/>
    <w:tmpl w:val="CDF4884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7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382048561">
    <w:abstractNumId w:val="17"/>
  </w:num>
  <w:num w:numId="2" w16cid:durableId="1248269624">
    <w:abstractNumId w:val="9"/>
  </w:num>
  <w:num w:numId="3" w16cid:durableId="176695233">
    <w:abstractNumId w:val="1"/>
  </w:num>
  <w:num w:numId="4" w16cid:durableId="27147223">
    <w:abstractNumId w:val="10"/>
  </w:num>
  <w:num w:numId="5" w16cid:durableId="1636980902">
    <w:abstractNumId w:val="15"/>
  </w:num>
  <w:num w:numId="6" w16cid:durableId="637956073">
    <w:abstractNumId w:val="11"/>
  </w:num>
  <w:num w:numId="7" w16cid:durableId="1117984862">
    <w:abstractNumId w:val="5"/>
  </w:num>
  <w:num w:numId="8" w16cid:durableId="1062365718">
    <w:abstractNumId w:val="4"/>
  </w:num>
  <w:num w:numId="9" w16cid:durableId="8991662">
    <w:abstractNumId w:val="9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567154580">
    <w:abstractNumId w:val="13"/>
  </w:num>
  <w:num w:numId="11" w16cid:durableId="1707175477">
    <w:abstractNumId w:val="14"/>
  </w:num>
  <w:num w:numId="12" w16cid:durableId="594677520">
    <w:abstractNumId w:val="0"/>
  </w:num>
  <w:num w:numId="13" w16cid:durableId="532688490">
    <w:abstractNumId w:val="2"/>
  </w:num>
  <w:num w:numId="14" w16cid:durableId="1797412198">
    <w:abstractNumId w:val="8"/>
  </w:num>
  <w:num w:numId="15" w16cid:durableId="142935795">
    <w:abstractNumId w:val="6"/>
  </w:num>
  <w:num w:numId="16" w16cid:durableId="486555825">
    <w:abstractNumId w:val="3"/>
  </w:num>
  <w:num w:numId="17" w16cid:durableId="2045672144">
    <w:abstractNumId w:val="12"/>
  </w:num>
  <w:num w:numId="18" w16cid:durableId="52117505">
    <w:abstractNumId w:val="16"/>
  </w:num>
  <w:num w:numId="19" w16cid:durableId="1157501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03793"/>
    <w:rsid w:val="00042782"/>
    <w:rsid w:val="00064826"/>
    <w:rsid w:val="00064DC0"/>
    <w:rsid w:val="00090A2C"/>
    <w:rsid w:val="000B0F7F"/>
    <w:rsid w:val="000F1034"/>
    <w:rsid w:val="0011020A"/>
    <w:rsid w:val="001156D8"/>
    <w:rsid w:val="001302FE"/>
    <w:rsid w:val="001372D9"/>
    <w:rsid w:val="0014349A"/>
    <w:rsid w:val="00164C4A"/>
    <w:rsid w:val="0019621D"/>
    <w:rsid w:val="001A48AF"/>
    <w:rsid w:val="001A5A3F"/>
    <w:rsid w:val="001C16C9"/>
    <w:rsid w:val="001C3173"/>
    <w:rsid w:val="001D371B"/>
    <w:rsid w:val="001D40A0"/>
    <w:rsid w:val="001E60E2"/>
    <w:rsid w:val="00213E04"/>
    <w:rsid w:val="0021728D"/>
    <w:rsid w:val="00227752"/>
    <w:rsid w:val="00246FDC"/>
    <w:rsid w:val="00256F48"/>
    <w:rsid w:val="00270373"/>
    <w:rsid w:val="00272214"/>
    <w:rsid w:val="00277B0D"/>
    <w:rsid w:val="00281FA4"/>
    <w:rsid w:val="002866B7"/>
    <w:rsid w:val="00287F9D"/>
    <w:rsid w:val="002969F3"/>
    <w:rsid w:val="002B01C8"/>
    <w:rsid w:val="002B1398"/>
    <w:rsid w:val="002B29D8"/>
    <w:rsid w:val="002B55E4"/>
    <w:rsid w:val="002E02EA"/>
    <w:rsid w:val="002E6A25"/>
    <w:rsid w:val="002E76FF"/>
    <w:rsid w:val="002F3575"/>
    <w:rsid w:val="002F540B"/>
    <w:rsid w:val="00302EDC"/>
    <w:rsid w:val="00335258"/>
    <w:rsid w:val="003A5CD6"/>
    <w:rsid w:val="003C6F7E"/>
    <w:rsid w:val="003D0C69"/>
    <w:rsid w:val="003E69B1"/>
    <w:rsid w:val="003F24A3"/>
    <w:rsid w:val="003F3D9C"/>
    <w:rsid w:val="00410CED"/>
    <w:rsid w:val="00424B68"/>
    <w:rsid w:val="00425AED"/>
    <w:rsid w:val="004311FB"/>
    <w:rsid w:val="00440AD7"/>
    <w:rsid w:val="004531D8"/>
    <w:rsid w:val="004714B0"/>
    <w:rsid w:val="004827B6"/>
    <w:rsid w:val="00484BA9"/>
    <w:rsid w:val="00495952"/>
    <w:rsid w:val="00495B9E"/>
    <w:rsid w:val="004B57B8"/>
    <w:rsid w:val="004C2636"/>
    <w:rsid w:val="004C2F5E"/>
    <w:rsid w:val="004D0729"/>
    <w:rsid w:val="004D4F89"/>
    <w:rsid w:val="004F776B"/>
    <w:rsid w:val="00505675"/>
    <w:rsid w:val="00511929"/>
    <w:rsid w:val="00520E93"/>
    <w:rsid w:val="00522FEE"/>
    <w:rsid w:val="00527FCD"/>
    <w:rsid w:val="00535F15"/>
    <w:rsid w:val="00545A7E"/>
    <w:rsid w:val="00551371"/>
    <w:rsid w:val="00560C60"/>
    <w:rsid w:val="005647C7"/>
    <w:rsid w:val="005726B3"/>
    <w:rsid w:val="005800C6"/>
    <w:rsid w:val="00582376"/>
    <w:rsid w:val="00583D6F"/>
    <w:rsid w:val="00586FA6"/>
    <w:rsid w:val="005A1A93"/>
    <w:rsid w:val="005A3BF4"/>
    <w:rsid w:val="005C01D5"/>
    <w:rsid w:val="005E4E18"/>
    <w:rsid w:val="005F5153"/>
    <w:rsid w:val="006053C5"/>
    <w:rsid w:val="0061279D"/>
    <w:rsid w:val="006200FA"/>
    <w:rsid w:val="00620763"/>
    <w:rsid w:val="006256A0"/>
    <w:rsid w:val="006508B8"/>
    <w:rsid w:val="006569CC"/>
    <w:rsid w:val="0066742A"/>
    <w:rsid w:val="00691BE2"/>
    <w:rsid w:val="006A564F"/>
    <w:rsid w:val="006B4CAB"/>
    <w:rsid w:val="006C6DFF"/>
    <w:rsid w:val="006C7E62"/>
    <w:rsid w:val="006F07E9"/>
    <w:rsid w:val="00701CD8"/>
    <w:rsid w:val="007038A5"/>
    <w:rsid w:val="00710D49"/>
    <w:rsid w:val="00721113"/>
    <w:rsid w:val="0074152E"/>
    <w:rsid w:val="00746C7B"/>
    <w:rsid w:val="007822E9"/>
    <w:rsid w:val="007954A2"/>
    <w:rsid w:val="007A215F"/>
    <w:rsid w:val="007A5624"/>
    <w:rsid w:val="007A64ED"/>
    <w:rsid w:val="007B65E1"/>
    <w:rsid w:val="007C63E9"/>
    <w:rsid w:val="007C776F"/>
    <w:rsid w:val="007D42CC"/>
    <w:rsid w:val="007E0581"/>
    <w:rsid w:val="007E5D30"/>
    <w:rsid w:val="007F29F8"/>
    <w:rsid w:val="00801889"/>
    <w:rsid w:val="008137A7"/>
    <w:rsid w:val="00814A14"/>
    <w:rsid w:val="00816A9F"/>
    <w:rsid w:val="00832F0D"/>
    <w:rsid w:val="00852221"/>
    <w:rsid w:val="0086372A"/>
    <w:rsid w:val="0087274B"/>
    <w:rsid w:val="00875C19"/>
    <w:rsid w:val="00875E8F"/>
    <w:rsid w:val="008845CC"/>
    <w:rsid w:val="008941EE"/>
    <w:rsid w:val="00895E89"/>
    <w:rsid w:val="008B206F"/>
    <w:rsid w:val="008B2A54"/>
    <w:rsid w:val="008B2DCE"/>
    <w:rsid w:val="008B47F0"/>
    <w:rsid w:val="008B63A7"/>
    <w:rsid w:val="008E3DD2"/>
    <w:rsid w:val="008E4D2D"/>
    <w:rsid w:val="008F772B"/>
    <w:rsid w:val="00906F91"/>
    <w:rsid w:val="00926559"/>
    <w:rsid w:val="00933A1E"/>
    <w:rsid w:val="00950CEF"/>
    <w:rsid w:val="009530E3"/>
    <w:rsid w:val="009817BA"/>
    <w:rsid w:val="00991B0D"/>
    <w:rsid w:val="00995F2D"/>
    <w:rsid w:val="009A679F"/>
    <w:rsid w:val="009D0792"/>
    <w:rsid w:val="009E236D"/>
    <w:rsid w:val="00A0083F"/>
    <w:rsid w:val="00A1132B"/>
    <w:rsid w:val="00A543B7"/>
    <w:rsid w:val="00A70BB6"/>
    <w:rsid w:val="00A74B31"/>
    <w:rsid w:val="00A75577"/>
    <w:rsid w:val="00A77CBB"/>
    <w:rsid w:val="00A8166D"/>
    <w:rsid w:val="00A934A4"/>
    <w:rsid w:val="00AA56C3"/>
    <w:rsid w:val="00AA6132"/>
    <w:rsid w:val="00AC0EB4"/>
    <w:rsid w:val="00AE360C"/>
    <w:rsid w:val="00AE3C35"/>
    <w:rsid w:val="00AF3EA4"/>
    <w:rsid w:val="00AF47E7"/>
    <w:rsid w:val="00AF4DE1"/>
    <w:rsid w:val="00B01F58"/>
    <w:rsid w:val="00B35F23"/>
    <w:rsid w:val="00B678AA"/>
    <w:rsid w:val="00B72AA1"/>
    <w:rsid w:val="00B81D9C"/>
    <w:rsid w:val="00B920DE"/>
    <w:rsid w:val="00B93415"/>
    <w:rsid w:val="00B958CB"/>
    <w:rsid w:val="00B96BD1"/>
    <w:rsid w:val="00BB3C20"/>
    <w:rsid w:val="00BB4A3C"/>
    <w:rsid w:val="00BB4E77"/>
    <w:rsid w:val="00BD5426"/>
    <w:rsid w:val="00BD58A1"/>
    <w:rsid w:val="00BD6AB5"/>
    <w:rsid w:val="00BE2CB1"/>
    <w:rsid w:val="00BF33AA"/>
    <w:rsid w:val="00C1192D"/>
    <w:rsid w:val="00C145DA"/>
    <w:rsid w:val="00C1538B"/>
    <w:rsid w:val="00C20CAF"/>
    <w:rsid w:val="00C32879"/>
    <w:rsid w:val="00C62B9C"/>
    <w:rsid w:val="00C7044C"/>
    <w:rsid w:val="00C8145D"/>
    <w:rsid w:val="00CA4896"/>
    <w:rsid w:val="00CA4B74"/>
    <w:rsid w:val="00CB3EF9"/>
    <w:rsid w:val="00CC0ABE"/>
    <w:rsid w:val="00CD7093"/>
    <w:rsid w:val="00D05A6C"/>
    <w:rsid w:val="00D166BF"/>
    <w:rsid w:val="00D16935"/>
    <w:rsid w:val="00D21C30"/>
    <w:rsid w:val="00D37F39"/>
    <w:rsid w:val="00D40C20"/>
    <w:rsid w:val="00D40CFE"/>
    <w:rsid w:val="00D542CA"/>
    <w:rsid w:val="00D914B9"/>
    <w:rsid w:val="00DA7088"/>
    <w:rsid w:val="00DC4F72"/>
    <w:rsid w:val="00DD3D3F"/>
    <w:rsid w:val="00DD74F3"/>
    <w:rsid w:val="00DE13B1"/>
    <w:rsid w:val="00DF4175"/>
    <w:rsid w:val="00E25E8A"/>
    <w:rsid w:val="00E34D46"/>
    <w:rsid w:val="00E35025"/>
    <w:rsid w:val="00E359C3"/>
    <w:rsid w:val="00E51102"/>
    <w:rsid w:val="00E60097"/>
    <w:rsid w:val="00E74EF3"/>
    <w:rsid w:val="00E7603B"/>
    <w:rsid w:val="00E849FF"/>
    <w:rsid w:val="00E92200"/>
    <w:rsid w:val="00EA4161"/>
    <w:rsid w:val="00EB6841"/>
    <w:rsid w:val="00EC3E2E"/>
    <w:rsid w:val="00F44F8E"/>
    <w:rsid w:val="00F54707"/>
    <w:rsid w:val="00F75B20"/>
    <w:rsid w:val="00FA00C1"/>
    <w:rsid w:val="00FA271A"/>
    <w:rsid w:val="00FA7556"/>
    <w:rsid w:val="00FC5150"/>
    <w:rsid w:val="00FD79F6"/>
    <w:rsid w:val="00FF35F5"/>
    <w:rsid w:val="00F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4954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4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4E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B01F58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F1BF3-0B77-41E6-B997-5507A78FA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4185</TotalTime>
  <Pages>4</Pages>
  <Words>1360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106</cp:revision>
  <cp:lastPrinted>2025-06-11T17:33:00Z</cp:lastPrinted>
  <dcterms:created xsi:type="dcterms:W3CDTF">2024-10-07T19:16:00Z</dcterms:created>
  <dcterms:modified xsi:type="dcterms:W3CDTF">2025-09-10T18:52:00Z</dcterms:modified>
</cp:coreProperties>
</file>