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072E0" w:rsidRPr="00B56145" w:rsidRDefault="00B56145" w:rsidP="004D3A5D">
      <w:pPr>
        <w:pBdr>
          <w:bottom w:val="single" w:sz="4" w:space="1" w:color="auto"/>
        </w:pBdr>
        <w:spacing w:line="360" w:lineRule="auto"/>
        <w:rPr>
          <w:rFonts w:ascii="Calibri" w:hAnsi="Calibri" w:cs="Calibri"/>
          <w:b/>
        </w:rPr>
      </w:pPr>
      <w:r w:rsidRPr="00B56145">
        <w:rPr>
          <w:rFonts w:ascii="Calibri" w:hAnsi="Calibri" w:cs="Calibri"/>
          <w:b/>
        </w:rPr>
        <w:t>MANEJO DE RESIDUOS</w:t>
      </w:r>
    </w:p>
    <w:p w:rsidR="003072E0" w:rsidRDefault="003072E0">
      <w:pPr>
        <w:numPr>
          <w:ilvl w:val="0"/>
          <w:numId w:val="9"/>
        </w:numPr>
        <w:spacing w:line="360" w:lineRule="auto"/>
        <w:jc w:val="both"/>
        <w:rPr>
          <w:rFonts w:ascii="Calibri" w:hAnsi="Calibri" w:cs="Calibri"/>
          <w:b/>
        </w:rPr>
      </w:pPr>
      <w:r>
        <w:rPr>
          <w:rFonts w:ascii="Calibri" w:hAnsi="Calibri" w:cs="Calibri"/>
          <w:b/>
        </w:rPr>
        <w:t xml:space="preserve">OBJETIVO </w:t>
      </w:r>
    </w:p>
    <w:p w:rsidR="003072E0" w:rsidRDefault="003072E0">
      <w:pPr>
        <w:spacing w:line="360" w:lineRule="auto"/>
        <w:ind w:left="360"/>
        <w:jc w:val="both"/>
        <w:rPr>
          <w:rFonts w:ascii="Calibri" w:hAnsi="Calibri" w:cs="Calibri"/>
        </w:rPr>
      </w:pPr>
      <w:r>
        <w:rPr>
          <w:rFonts w:ascii="Calibri" w:hAnsi="Calibri" w:cs="Calibri"/>
        </w:rPr>
        <w:t xml:space="preserve">Establecer los lineamientos ambientales en materia de Gestión de residuos, Preparación y respuesta ante contingencias, Capacitaciones ambientales, controlando el cumplimiento de los requisitos legales aplicables. </w:t>
      </w:r>
    </w:p>
    <w:p w:rsidR="003072E0" w:rsidRDefault="003072E0">
      <w:pPr>
        <w:spacing w:line="360" w:lineRule="auto"/>
        <w:ind w:left="360"/>
        <w:jc w:val="both"/>
        <w:rPr>
          <w:rFonts w:ascii="Calibri" w:hAnsi="Calibri" w:cs="Calibri"/>
        </w:rPr>
      </w:pPr>
      <w:bookmarkStart w:id="0" w:name="_GoBack"/>
      <w:bookmarkEnd w:id="0"/>
    </w:p>
    <w:p w:rsidR="003072E0" w:rsidRDefault="003072E0">
      <w:pPr>
        <w:numPr>
          <w:ilvl w:val="0"/>
          <w:numId w:val="9"/>
        </w:numPr>
        <w:spacing w:line="360" w:lineRule="auto"/>
        <w:jc w:val="both"/>
        <w:rPr>
          <w:rFonts w:ascii="Calibri" w:hAnsi="Calibri" w:cs="Calibri"/>
          <w:b/>
        </w:rPr>
      </w:pPr>
      <w:r>
        <w:rPr>
          <w:rFonts w:ascii="Calibri" w:hAnsi="Calibri" w:cs="Calibri"/>
          <w:b/>
        </w:rPr>
        <w:t xml:space="preserve">RESPONSABILIDADES </w:t>
      </w:r>
    </w:p>
    <w:p w:rsidR="003072E0" w:rsidRDefault="000F741D">
      <w:pPr>
        <w:numPr>
          <w:ilvl w:val="1"/>
          <w:numId w:val="9"/>
        </w:numPr>
        <w:spacing w:line="360" w:lineRule="auto"/>
        <w:jc w:val="both"/>
        <w:rPr>
          <w:rFonts w:ascii="Calibri" w:hAnsi="Calibri" w:cs="Calibri"/>
        </w:rPr>
      </w:pPr>
      <w:r>
        <w:rPr>
          <w:rFonts w:ascii="Calibri" w:hAnsi="Calibri" w:cs="Calibri"/>
        </w:rPr>
        <w:t>GERENCIA asegurar</w:t>
      </w:r>
      <w:r w:rsidR="003072E0">
        <w:rPr>
          <w:rFonts w:ascii="Calibri" w:hAnsi="Calibri" w:cs="Calibri"/>
        </w:rPr>
        <w:t xml:space="preserve"> los recursos para el cumplimiento del presente Plan</w:t>
      </w:r>
    </w:p>
    <w:p w:rsidR="003072E0" w:rsidRDefault="003072E0">
      <w:pPr>
        <w:spacing w:line="360" w:lineRule="auto"/>
        <w:ind w:left="792"/>
        <w:jc w:val="both"/>
        <w:rPr>
          <w:rFonts w:ascii="Calibri" w:hAnsi="Calibri" w:cs="Calibri"/>
        </w:rPr>
      </w:pPr>
    </w:p>
    <w:p w:rsidR="003072E0" w:rsidRDefault="003072E0">
      <w:pPr>
        <w:numPr>
          <w:ilvl w:val="1"/>
          <w:numId w:val="9"/>
        </w:numPr>
        <w:spacing w:line="360" w:lineRule="auto"/>
        <w:jc w:val="both"/>
        <w:rPr>
          <w:rFonts w:ascii="Calibri" w:hAnsi="Calibri" w:cs="Calibri"/>
        </w:rPr>
      </w:pPr>
      <w:r>
        <w:rPr>
          <w:rFonts w:ascii="Calibri" w:hAnsi="Calibri" w:cs="Calibri"/>
        </w:rPr>
        <w:t xml:space="preserve">RESP SSA Supervisar </w:t>
      </w:r>
      <w:r w:rsidR="000F741D">
        <w:rPr>
          <w:rFonts w:ascii="Calibri" w:hAnsi="Calibri" w:cs="Calibri"/>
        </w:rPr>
        <w:t>las medidas preventivas</w:t>
      </w:r>
      <w:r>
        <w:rPr>
          <w:rFonts w:ascii="Calibri" w:hAnsi="Calibri" w:cs="Calibri"/>
        </w:rPr>
        <w:t>, comunicar y gestionar acciones tendientes al cumplimiento del presente plan</w:t>
      </w:r>
    </w:p>
    <w:p w:rsidR="003072E0" w:rsidRDefault="003072E0">
      <w:pPr>
        <w:spacing w:line="360" w:lineRule="auto"/>
        <w:jc w:val="both"/>
        <w:rPr>
          <w:rFonts w:ascii="Calibri" w:hAnsi="Calibri" w:cs="Calibri"/>
        </w:rPr>
      </w:pPr>
    </w:p>
    <w:p w:rsidR="003072E0" w:rsidRDefault="003072E0">
      <w:pPr>
        <w:numPr>
          <w:ilvl w:val="1"/>
          <w:numId w:val="9"/>
        </w:numPr>
        <w:spacing w:line="360" w:lineRule="auto"/>
        <w:jc w:val="both"/>
        <w:rPr>
          <w:rFonts w:ascii="Calibri" w:hAnsi="Calibri" w:cs="Calibri"/>
        </w:rPr>
      </w:pPr>
      <w:r>
        <w:rPr>
          <w:rFonts w:ascii="Calibri" w:hAnsi="Calibri" w:cs="Calibri"/>
        </w:rPr>
        <w:t xml:space="preserve">REPRESENTANTE AMBIENTAL asesorar y brindar capacitaciones en materia ambiental y gestión de residuos especiales, hacer seguimiento a la gestión de residuos (manifiestos y certificados), representación ante AA. </w:t>
      </w:r>
    </w:p>
    <w:p w:rsidR="003072E0" w:rsidRDefault="003072E0">
      <w:pPr>
        <w:spacing w:line="360" w:lineRule="auto"/>
        <w:ind w:left="360"/>
        <w:jc w:val="both"/>
        <w:rPr>
          <w:rFonts w:ascii="Calibri" w:hAnsi="Calibri" w:cs="Calibri"/>
          <w:b/>
        </w:rPr>
      </w:pPr>
    </w:p>
    <w:p w:rsidR="003072E0" w:rsidRDefault="003072E0">
      <w:pPr>
        <w:jc w:val="both"/>
        <w:rPr>
          <w:rFonts w:ascii="Calibri" w:hAnsi="Calibri" w:cs="Calibri"/>
          <w:sz w:val="20"/>
        </w:rPr>
      </w:pPr>
    </w:p>
    <w:p w:rsidR="003072E0" w:rsidRPr="006C758A" w:rsidRDefault="003072E0">
      <w:pPr>
        <w:pStyle w:val="Ttulo1"/>
        <w:numPr>
          <w:ilvl w:val="0"/>
          <w:numId w:val="9"/>
        </w:numPr>
        <w:jc w:val="both"/>
        <w:rPr>
          <w:rFonts w:ascii="Calibri" w:hAnsi="Calibri" w:cs="Calibri"/>
        </w:rPr>
      </w:pPr>
      <w:r>
        <w:rPr>
          <w:rFonts w:ascii="Calibri" w:hAnsi="Calibri" w:cs="Calibri"/>
          <w:sz w:val="20"/>
        </w:rPr>
        <w:br w:type="page"/>
      </w:r>
      <w:r w:rsidRPr="006C758A">
        <w:rPr>
          <w:rFonts w:ascii="Calibri" w:hAnsi="Calibri" w:cs="Calibri"/>
        </w:rPr>
        <w:lastRenderedPageBreak/>
        <w:t xml:space="preserve">REQUISITOS LEGALES </w:t>
      </w:r>
    </w:p>
    <w:p w:rsidR="003072E0" w:rsidRDefault="003072E0">
      <w:pPr>
        <w:rPr>
          <w:rFonts w:ascii="Calibri" w:hAnsi="Calibri" w:cs="Calibri"/>
        </w:rPr>
      </w:pPr>
    </w:p>
    <w:tbl>
      <w:tblPr>
        <w:tblW w:w="9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9796"/>
      </w:tblGrid>
      <w:tr w:rsidR="006C758A" w:rsidRPr="00C34B01" w:rsidTr="00B923DA">
        <w:trPr>
          <w:trHeight w:val="179"/>
        </w:trPr>
        <w:tc>
          <w:tcPr>
            <w:tcW w:w="9796" w:type="dxa"/>
            <w:shd w:val="clear" w:color="000000" w:fill="F2F2F2"/>
            <w:noWrap/>
            <w:vAlign w:val="center"/>
          </w:tcPr>
          <w:p w:rsidR="006C758A" w:rsidRPr="00C34B01" w:rsidRDefault="006C758A" w:rsidP="00B923DA">
            <w:pPr>
              <w:spacing w:line="360" w:lineRule="auto"/>
              <w:rPr>
                <w:rFonts w:ascii="Calibri" w:hAnsi="Calibri" w:cs="Calibri"/>
                <w:b/>
                <w:sz w:val="22"/>
                <w:szCs w:val="22"/>
                <w:lang w:val="es-AR" w:eastAsia="es-AR"/>
              </w:rPr>
            </w:pPr>
            <w:r w:rsidRPr="00C34B01">
              <w:rPr>
                <w:rFonts w:ascii="Calibri" w:hAnsi="Calibri" w:cs="Calibri"/>
                <w:sz w:val="22"/>
                <w:szCs w:val="22"/>
                <w:lang w:val="es-AR" w:eastAsia="es-AR"/>
              </w:rPr>
              <w:t>LEY Nº1875 - LEY Nº 2267 –</w:t>
            </w:r>
            <w:r w:rsidRPr="00C34B01">
              <w:rPr>
                <w:rFonts w:ascii="Calibri" w:hAnsi="Calibri" w:cs="Calibri"/>
                <w:color w:val="000000"/>
                <w:sz w:val="22"/>
                <w:szCs w:val="22"/>
                <w:lang w:val="es-AR" w:eastAsia="es-AR"/>
              </w:rPr>
              <w:t>DEC. 2.263/15</w:t>
            </w:r>
          </w:p>
        </w:tc>
      </w:tr>
      <w:tr w:rsidR="006C758A" w:rsidRPr="00C34B01" w:rsidTr="00B923DA">
        <w:trPr>
          <w:trHeight w:val="3160"/>
        </w:trPr>
        <w:tc>
          <w:tcPr>
            <w:tcW w:w="9796" w:type="dxa"/>
            <w:shd w:val="clear" w:color="auto" w:fill="auto"/>
            <w:vAlign w:val="center"/>
            <w:hideMark/>
          </w:tcPr>
          <w:p w:rsidR="006C758A" w:rsidRPr="00C34B01" w:rsidRDefault="006C758A" w:rsidP="00B923DA">
            <w:pPr>
              <w:spacing w:line="360" w:lineRule="auto"/>
              <w:jc w:val="both"/>
              <w:rPr>
                <w:rFonts w:ascii="Calibri" w:hAnsi="Calibri" w:cs="Calibri"/>
                <w:sz w:val="22"/>
                <w:szCs w:val="22"/>
                <w:lang w:val="es-AR" w:eastAsia="es-AR"/>
              </w:rPr>
            </w:pPr>
            <w:r w:rsidRPr="00C34B01">
              <w:rPr>
                <w:rFonts w:ascii="Calibri" w:hAnsi="Calibri" w:cs="Calibri"/>
                <w:sz w:val="22"/>
                <w:szCs w:val="22"/>
                <w:lang w:val="es-AR" w:eastAsia="es-AR"/>
              </w:rPr>
              <w:t>Inscripción como generador, transportista y tratador de residuos peligrosos. Renovación anual</w:t>
            </w:r>
          </w:p>
          <w:p w:rsidR="006C758A" w:rsidRPr="00C34B01" w:rsidRDefault="006C758A" w:rsidP="00B923DA">
            <w:pPr>
              <w:spacing w:line="360" w:lineRule="auto"/>
              <w:jc w:val="both"/>
              <w:rPr>
                <w:rFonts w:ascii="Calibri" w:hAnsi="Calibri" w:cs="Calibri"/>
                <w:sz w:val="22"/>
                <w:szCs w:val="22"/>
                <w:lang w:val="es-AR" w:eastAsia="es-AR"/>
              </w:rPr>
            </w:pPr>
            <w:r w:rsidRPr="00C34B01">
              <w:rPr>
                <w:rFonts w:ascii="Calibri" w:hAnsi="Calibri" w:cs="Calibri"/>
                <w:sz w:val="22"/>
                <w:szCs w:val="22"/>
                <w:lang w:val="es-AR" w:eastAsia="es-AR"/>
              </w:rPr>
              <w:t xml:space="preserve">Declaración jurada anual antes del 31 de marzo. </w:t>
            </w:r>
          </w:p>
          <w:p w:rsidR="006C758A" w:rsidRPr="00C34B01" w:rsidRDefault="006C758A" w:rsidP="00B923DA">
            <w:pPr>
              <w:spacing w:line="360" w:lineRule="auto"/>
              <w:jc w:val="both"/>
              <w:rPr>
                <w:rFonts w:ascii="Calibri" w:hAnsi="Calibri" w:cs="Calibri"/>
                <w:sz w:val="22"/>
                <w:szCs w:val="22"/>
                <w:lang w:val="es-AR" w:eastAsia="es-AR"/>
              </w:rPr>
            </w:pPr>
            <w:r w:rsidRPr="00C34B01">
              <w:rPr>
                <w:rFonts w:ascii="Calibri" w:hAnsi="Calibri" w:cs="Calibri"/>
                <w:sz w:val="22"/>
                <w:szCs w:val="22"/>
                <w:lang w:val="es-AR" w:eastAsia="es-AR"/>
              </w:rPr>
              <w:t xml:space="preserve">la Autoridad de Aplicación dictará mediante disposición la Licencia Ambiental (L.A.) </w:t>
            </w:r>
          </w:p>
          <w:p w:rsidR="006C758A" w:rsidRPr="00C34B01" w:rsidRDefault="006C758A" w:rsidP="00B923DA">
            <w:pPr>
              <w:spacing w:line="360" w:lineRule="auto"/>
              <w:jc w:val="both"/>
              <w:rPr>
                <w:rFonts w:ascii="Calibri" w:hAnsi="Calibri" w:cs="Calibri"/>
                <w:sz w:val="22"/>
                <w:szCs w:val="22"/>
                <w:lang w:val="es-AR" w:eastAsia="es-AR"/>
              </w:rPr>
            </w:pPr>
            <w:r w:rsidRPr="00C34B01">
              <w:rPr>
                <w:rFonts w:ascii="Calibri" w:hAnsi="Calibri" w:cs="Calibri"/>
                <w:sz w:val="22"/>
                <w:szCs w:val="22"/>
                <w:lang w:val="es-AR" w:eastAsia="es-AR"/>
              </w:rPr>
              <w:t xml:space="preserve">Obligaciones: Inscripción, Disminuir, Separar, Transporte y disposición autorizados, Almacenar e identificar, tratamiento, Promover la recuperación, Disposición Final </w:t>
            </w:r>
          </w:p>
          <w:p w:rsidR="006C758A" w:rsidRPr="00C34B01" w:rsidRDefault="006C758A" w:rsidP="00B923DA">
            <w:pPr>
              <w:spacing w:line="360" w:lineRule="auto"/>
              <w:jc w:val="both"/>
              <w:rPr>
                <w:rFonts w:ascii="Calibri" w:hAnsi="Calibri" w:cs="Calibri"/>
                <w:sz w:val="22"/>
                <w:szCs w:val="22"/>
                <w:lang w:val="es-AR" w:eastAsia="es-AR"/>
              </w:rPr>
            </w:pPr>
            <w:r w:rsidRPr="00C34B01">
              <w:rPr>
                <w:rFonts w:ascii="Calibri" w:hAnsi="Calibri" w:cs="Calibri"/>
                <w:sz w:val="22"/>
                <w:szCs w:val="22"/>
                <w:lang w:val="es-AR" w:eastAsia="es-AR"/>
              </w:rPr>
              <w:t>Categorías de Generadores:  a. Categoría 1: Hasta 10 m</w:t>
            </w:r>
            <w:r w:rsidRPr="00C34B01">
              <w:rPr>
                <w:rFonts w:ascii="Calibri" w:hAnsi="Calibri" w:cs="Calibri"/>
                <w:sz w:val="22"/>
                <w:szCs w:val="22"/>
                <w:vertAlign w:val="superscript"/>
                <w:lang w:val="es-AR" w:eastAsia="es-AR"/>
              </w:rPr>
              <w:t>3</w:t>
            </w:r>
            <w:r w:rsidRPr="00C34B01">
              <w:rPr>
                <w:rFonts w:ascii="Calibri" w:hAnsi="Calibri" w:cs="Calibri"/>
                <w:sz w:val="22"/>
                <w:szCs w:val="22"/>
                <w:lang w:val="es-AR" w:eastAsia="es-AR"/>
              </w:rPr>
              <w:t>/año.  b. Categoría 2: De 100 a 1.000 m</w:t>
            </w:r>
            <w:r w:rsidRPr="00C34B01">
              <w:rPr>
                <w:rFonts w:ascii="Calibri" w:hAnsi="Calibri" w:cs="Calibri"/>
                <w:sz w:val="22"/>
                <w:szCs w:val="22"/>
                <w:vertAlign w:val="superscript"/>
                <w:lang w:val="es-AR" w:eastAsia="es-AR"/>
              </w:rPr>
              <w:t>3</w:t>
            </w:r>
            <w:r w:rsidRPr="00C34B01">
              <w:rPr>
                <w:rFonts w:ascii="Calibri" w:hAnsi="Calibri" w:cs="Calibri"/>
                <w:sz w:val="22"/>
                <w:szCs w:val="22"/>
                <w:lang w:val="es-AR" w:eastAsia="es-AR"/>
              </w:rPr>
              <w:t>/año.   c. Categoría 3: De 1.000   a 10.000 m</w:t>
            </w:r>
            <w:r w:rsidRPr="00C34B01">
              <w:rPr>
                <w:rFonts w:ascii="Calibri" w:hAnsi="Calibri" w:cs="Calibri"/>
                <w:sz w:val="22"/>
                <w:szCs w:val="22"/>
                <w:vertAlign w:val="superscript"/>
                <w:lang w:val="es-AR" w:eastAsia="es-AR"/>
              </w:rPr>
              <w:t>3</w:t>
            </w:r>
            <w:r w:rsidRPr="00C34B01">
              <w:rPr>
                <w:rFonts w:ascii="Calibri" w:hAnsi="Calibri" w:cs="Calibri"/>
                <w:sz w:val="22"/>
                <w:szCs w:val="22"/>
                <w:lang w:val="es-AR" w:eastAsia="es-AR"/>
              </w:rPr>
              <w:t>/año.  d. Categoría 4: Más de 10.000 m3/año.</w:t>
            </w:r>
          </w:p>
          <w:p w:rsidR="006C758A" w:rsidRPr="00C34B01" w:rsidRDefault="006C758A" w:rsidP="00B923DA">
            <w:pPr>
              <w:spacing w:line="360" w:lineRule="auto"/>
              <w:jc w:val="both"/>
              <w:rPr>
                <w:rFonts w:ascii="Calibri" w:hAnsi="Calibri" w:cs="Calibri"/>
                <w:sz w:val="22"/>
                <w:szCs w:val="22"/>
                <w:lang w:val="es-AR" w:eastAsia="es-AR"/>
              </w:rPr>
            </w:pPr>
            <w:r w:rsidRPr="00C34B01">
              <w:rPr>
                <w:rFonts w:ascii="Calibri" w:hAnsi="Calibri" w:cs="Calibri"/>
                <w:sz w:val="22"/>
                <w:szCs w:val="22"/>
                <w:lang w:val="es-AR" w:eastAsia="es-AR"/>
              </w:rPr>
              <w:t>Tratamiento en Planta Propia:  un registro permanente / requisitos operadores de residuos especiales.</w:t>
            </w:r>
          </w:p>
          <w:p w:rsidR="006C758A" w:rsidRPr="00C34B01" w:rsidRDefault="006C758A" w:rsidP="00B923DA">
            <w:pPr>
              <w:spacing w:line="360" w:lineRule="auto"/>
              <w:jc w:val="both"/>
              <w:rPr>
                <w:rFonts w:ascii="Calibri" w:hAnsi="Calibri" w:cs="Calibri"/>
                <w:sz w:val="22"/>
                <w:szCs w:val="22"/>
                <w:lang w:val="es-AR" w:eastAsia="es-AR"/>
              </w:rPr>
            </w:pPr>
            <w:r w:rsidRPr="00C34B01">
              <w:rPr>
                <w:rFonts w:ascii="Calibri" w:hAnsi="Calibri" w:cs="Calibri"/>
                <w:sz w:val="22"/>
                <w:szCs w:val="22"/>
                <w:lang w:val="es-AR" w:eastAsia="es-AR"/>
              </w:rPr>
              <w:t xml:space="preserve">Producción Eventual:  puesta en conocimiento de la Autoridad de Aplicación en un plazo no mayor de veinte (20) días corridos desde la fecha en que se hubiera producido. La notificación deberá acompañarse de un informe técnico, elaborado por un profesional competente en la materia y será firmada por el titular de la actividad. </w:t>
            </w:r>
          </w:p>
          <w:p w:rsidR="006C758A" w:rsidRPr="00C34B01" w:rsidRDefault="006C758A" w:rsidP="00B923DA">
            <w:pPr>
              <w:spacing w:line="360" w:lineRule="auto"/>
              <w:jc w:val="both"/>
              <w:rPr>
                <w:rFonts w:ascii="Calibri" w:hAnsi="Calibri" w:cs="Calibri"/>
                <w:sz w:val="22"/>
                <w:szCs w:val="22"/>
                <w:lang w:val="es-AR" w:eastAsia="es-AR"/>
              </w:rPr>
            </w:pPr>
            <w:r w:rsidRPr="00C34B01">
              <w:rPr>
                <w:rFonts w:ascii="Calibri" w:hAnsi="Calibri" w:cs="Calibri"/>
                <w:sz w:val="22"/>
                <w:szCs w:val="22"/>
                <w:lang w:val="es-AR" w:eastAsia="es-AR"/>
              </w:rPr>
              <w:t>Plazo de Almacenamiento: Prohíbase por más de 90 (noventa) días corridos a partir de su generación.</w:t>
            </w:r>
          </w:p>
          <w:p w:rsidR="006C758A" w:rsidRPr="00C34B01" w:rsidRDefault="006C758A" w:rsidP="00B923DA">
            <w:pPr>
              <w:spacing w:line="360" w:lineRule="auto"/>
              <w:rPr>
                <w:rFonts w:ascii="Calibri" w:hAnsi="Calibri" w:cs="Calibri"/>
                <w:sz w:val="22"/>
                <w:szCs w:val="22"/>
                <w:lang w:val="es-AR" w:eastAsia="es-AR"/>
              </w:rPr>
            </w:pPr>
          </w:p>
        </w:tc>
      </w:tr>
      <w:tr w:rsidR="006C758A" w:rsidRPr="00C34B01" w:rsidTr="00B923DA">
        <w:trPr>
          <w:trHeight w:val="259"/>
        </w:trPr>
        <w:tc>
          <w:tcPr>
            <w:tcW w:w="9796" w:type="dxa"/>
            <w:shd w:val="clear" w:color="auto" w:fill="auto"/>
            <w:vAlign w:val="center"/>
          </w:tcPr>
          <w:p w:rsidR="006C758A" w:rsidRPr="00C34B01" w:rsidRDefault="006C758A" w:rsidP="00B923DA">
            <w:pPr>
              <w:spacing w:line="360" w:lineRule="auto"/>
              <w:jc w:val="both"/>
              <w:rPr>
                <w:rFonts w:ascii="Calibri" w:hAnsi="Calibri" w:cs="Calibri"/>
                <w:sz w:val="22"/>
                <w:szCs w:val="22"/>
                <w:lang w:val="es-AR" w:eastAsia="es-AR"/>
              </w:rPr>
            </w:pPr>
            <w:r w:rsidRPr="00C34B01">
              <w:rPr>
                <w:rFonts w:ascii="Calibri" w:hAnsi="Calibri" w:cs="Calibri"/>
                <w:sz w:val="22"/>
                <w:szCs w:val="22"/>
                <w:lang w:val="es-AR" w:eastAsia="es-AR"/>
              </w:rPr>
              <w:t>Decreto 1485 / 12  Anexo XV N°2656/99 de la ley 1875 (TO ley 2267).</w:t>
            </w:r>
          </w:p>
        </w:tc>
      </w:tr>
      <w:tr w:rsidR="006C758A" w:rsidRPr="00C34B01" w:rsidTr="00B923DA">
        <w:trPr>
          <w:trHeight w:val="950"/>
        </w:trPr>
        <w:tc>
          <w:tcPr>
            <w:tcW w:w="9796" w:type="dxa"/>
            <w:shd w:val="clear" w:color="auto" w:fill="auto"/>
            <w:noWrap/>
            <w:vAlign w:val="center"/>
            <w:hideMark/>
          </w:tcPr>
          <w:p w:rsidR="006C758A" w:rsidRPr="00C34B01" w:rsidRDefault="006C758A" w:rsidP="00BA7965">
            <w:pPr>
              <w:spacing w:line="360" w:lineRule="auto"/>
              <w:rPr>
                <w:rFonts w:ascii="Calibri" w:hAnsi="Calibri" w:cs="Calibri"/>
                <w:sz w:val="22"/>
                <w:szCs w:val="22"/>
                <w:lang w:val="es-AR" w:eastAsia="es-AR"/>
              </w:rPr>
            </w:pPr>
            <w:r w:rsidRPr="00C34B01">
              <w:rPr>
                <w:rFonts w:ascii="Calibri" w:hAnsi="Calibri" w:cs="Calibri"/>
                <w:sz w:val="22"/>
                <w:szCs w:val="22"/>
                <w:lang w:val="es-AR" w:eastAsia="es-AR"/>
              </w:rPr>
              <w:t>Contar con un sistema de tratamiento de sus efluentes</w:t>
            </w:r>
            <w:r w:rsidR="00BA7965">
              <w:rPr>
                <w:rFonts w:ascii="Calibri" w:hAnsi="Calibri" w:cs="Calibri"/>
                <w:sz w:val="22"/>
                <w:szCs w:val="22"/>
                <w:lang w:val="es-AR" w:eastAsia="es-AR"/>
              </w:rPr>
              <w:t xml:space="preserve">, </w:t>
            </w:r>
            <w:r w:rsidRPr="00C34B01">
              <w:rPr>
                <w:rFonts w:ascii="Calibri" w:hAnsi="Calibri" w:cs="Calibri"/>
                <w:sz w:val="22"/>
                <w:szCs w:val="22"/>
                <w:lang w:val="es-AR" w:eastAsia="es-AR"/>
              </w:rPr>
              <w:t xml:space="preserve">cumplir con parámetros de vuelco.  </w:t>
            </w:r>
            <w:r w:rsidRPr="00C34B01">
              <w:rPr>
                <w:rFonts w:ascii="Calibri" w:hAnsi="Calibri" w:cs="Calibri"/>
                <w:sz w:val="22"/>
                <w:szCs w:val="22"/>
                <w:lang w:val="es-AR" w:eastAsia="es-AR"/>
              </w:rPr>
              <w:br/>
              <w:t>requisitos mínimos para las presentaciones de sistemas de tratamiento de efluentes líquidos no cloacales.</w:t>
            </w:r>
          </w:p>
          <w:p w:rsidR="006C758A" w:rsidRPr="00C34B01" w:rsidRDefault="006C758A" w:rsidP="00B923DA">
            <w:pPr>
              <w:spacing w:line="360" w:lineRule="auto"/>
              <w:jc w:val="both"/>
              <w:rPr>
                <w:rFonts w:ascii="Calibri" w:hAnsi="Calibri" w:cs="Calibri"/>
                <w:sz w:val="22"/>
                <w:szCs w:val="22"/>
                <w:lang w:val="es-AR" w:eastAsia="es-AR"/>
              </w:rPr>
            </w:pPr>
          </w:p>
        </w:tc>
      </w:tr>
      <w:tr w:rsidR="006C758A" w:rsidRPr="00C34B01" w:rsidTr="00B923DA">
        <w:trPr>
          <w:trHeight w:val="356"/>
        </w:trPr>
        <w:tc>
          <w:tcPr>
            <w:tcW w:w="9796" w:type="dxa"/>
            <w:shd w:val="clear" w:color="auto" w:fill="auto"/>
            <w:noWrap/>
            <w:vAlign w:val="center"/>
          </w:tcPr>
          <w:p w:rsidR="006C758A" w:rsidRPr="00C34B01" w:rsidRDefault="006C758A" w:rsidP="00B923DA">
            <w:pPr>
              <w:spacing w:line="360" w:lineRule="auto"/>
              <w:jc w:val="both"/>
              <w:rPr>
                <w:rFonts w:ascii="Calibri" w:hAnsi="Calibri" w:cs="Calibri"/>
                <w:sz w:val="22"/>
                <w:szCs w:val="22"/>
                <w:lang w:val="es-AR" w:eastAsia="es-AR"/>
              </w:rPr>
            </w:pPr>
            <w:r w:rsidRPr="00C34B01">
              <w:rPr>
                <w:rFonts w:ascii="Calibri" w:hAnsi="Calibri" w:cs="Calibri"/>
                <w:sz w:val="22"/>
                <w:szCs w:val="22"/>
                <w:lang w:val="es-AR" w:eastAsia="es-AR"/>
              </w:rPr>
              <w:t>Resolución 181/00</w:t>
            </w:r>
          </w:p>
        </w:tc>
      </w:tr>
      <w:tr w:rsidR="006C758A" w:rsidRPr="00C34B01" w:rsidTr="00B923DA">
        <w:trPr>
          <w:trHeight w:val="644"/>
        </w:trPr>
        <w:tc>
          <w:tcPr>
            <w:tcW w:w="9796" w:type="dxa"/>
            <w:shd w:val="clear" w:color="auto" w:fill="auto"/>
            <w:vAlign w:val="center"/>
            <w:hideMark/>
          </w:tcPr>
          <w:p w:rsidR="006C758A" w:rsidRDefault="006C758A" w:rsidP="00B923DA">
            <w:pPr>
              <w:spacing w:line="360" w:lineRule="auto"/>
              <w:jc w:val="both"/>
              <w:rPr>
                <w:rFonts w:ascii="Calibri" w:hAnsi="Calibri" w:cs="Calibri"/>
                <w:sz w:val="22"/>
                <w:szCs w:val="22"/>
                <w:lang w:val="es-AR" w:eastAsia="es-AR"/>
              </w:rPr>
            </w:pPr>
            <w:r w:rsidRPr="00C34B01">
              <w:rPr>
                <w:rFonts w:ascii="Calibri" w:hAnsi="Calibri" w:cs="Calibri"/>
                <w:sz w:val="22"/>
                <w:szCs w:val="22"/>
                <w:lang w:val="es-AR" w:eastAsia="es-AR"/>
              </w:rPr>
              <w:t>Establece los parámetros de vuelco de los efluentes de los establecimientos industriales, comerciales, entidades públicas en las aguas profundas o superficiales.</w:t>
            </w:r>
          </w:p>
          <w:p w:rsidR="00B923DA" w:rsidRPr="00C34B01" w:rsidRDefault="00B923DA" w:rsidP="00B923DA">
            <w:pPr>
              <w:spacing w:line="360" w:lineRule="auto"/>
              <w:jc w:val="both"/>
              <w:rPr>
                <w:rFonts w:ascii="Calibri" w:hAnsi="Calibri" w:cs="Calibri"/>
                <w:sz w:val="22"/>
                <w:szCs w:val="22"/>
                <w:lang w:val="es-AR" w:eastAsia="es-AR"/>
              </w:rPr>
            </w:pPr>
          </w:p>
        </w:tc>
      </w:tr>
      <w:tr w:rsidR="006C758A" w:rsidRPr="00C34B01" w:rsidTr="00B923DA">
        <w:trPr>
          <w:trHeight w:val="355"/>
        </w:trPr>
        <w:tc>
          <w:tcPr>
            <w:tcW w:w="9796" w:type="dxa"/>
            <w:shd w:val="clear" w:color="auto" w:fill="auto"/>
            <w:vAlign w:val="center"/>
          </w:tcPr>
          <w:p w:rsidR="006C758A" w:rsidRPr="00C34B01" w:rsidRDefault="006C758A" w:rsidP="00B923DA">
            <w:pPr>
              <w:spacing w:line="360" w:lineRule="auto"/>
              <w:jc w:val="both"/>
              <w:rPr>
                <w:rFonts w:ascii="Calibri" w:hAnsi="Calibri" w:cs="Calibri"/>
                <w:sz w:val="22"/>
                <w:szCs w:val="22"/>
                <w:lang w:val="es-AR" w:eastAsia="es-AR"/>
              </w:rPr>
            </w:pPr>
            <w:r w:rsidRPr="00C34B01">
              <w:rPr>
                <w:rFonts w:ascii="Calibri" w:hAnsi="Calibri" w:cs="Calibri"/>
                <w:sz w:val="22"/>
                <w:szCs w:val="22"/>
                <w:lang w:val="es-AR" w:eastAsia="es-AR"/>
              </w:rPr>
              <w:t>LEY 2572 ORDENANZA MUN N° 10866/07</w:t>
            </w:r>
          </w:p>
        </w:tc>
      </w:tr>
      <w:tr w:rsidR="006C758A" w:rsidRPr="00C34B01" w:rsidTr="00B923DA">
        <w:trPr>
          <w:trHeight w:val="416"/>
        </w:trPr>
        <w:tc>
          <w:tcPr>
            <w:tcW w:w="9796" w:type="dxa"/>
            <w:shd w:val="clear" w:color="auto" w:fill="auto"/>
            <w:vAlign w:val="center"/>
            <w:hideMark/>
          </w:tcPr>
          <w:p w:rsidR="006C758A" w:rsidRDefault="006C758A" w:rsidP="00B923DA">
            <w:pPr>
              <w:spacing w:line="360" w:lineRule="auto"/>
              <w:jc w:val="both"/>
              <w:rPr>
                <w:rFonts w:ascii="Calibri" w:hAnsi="Calibri" w:cs="Calibri"/>
                <w:sz w:val="22"/>
                <w:szCs w:val="22"/>
                <w:lang w:val="es-AR" w:eastAsia="es-AR"/>
              </w:rPr>
            </w:pPr>
            <w:r w:rsidRPr="00C34B01">
              <w:rPr>
                <w:rFonts w:ascii="Calibri" w:hAnsi="Calibri" w:cs="Calibri"/>
                <w:sz w:val="22"/>
                <w:szCs w:val="22"/>
                <w:lang w:val="es-AR" w:eastAsia="es-AR"/>
              </w:rPr>
              <w:t>Prohíbe fumar en todos los espacios cerrados de acceso público del ámbito público municipal</w:t>
            </w:r>
          </w:p>
          <w:p w:rsidR="00B923DA" w:rsidRPr="00C34B01" w:rsidRDefault="00B923DA" w:rsidP="00B923DA">
            <w:pPr>
              <w:spacing w:line="360" w:lineRule="auto"/>
              <w:jc w:val="both"/>
              <w:rPr>
                <w:rFonts w:ascii="Calibri" w:hAnsi="Calibri" w:cs="Calibri"/>
                <w:sz w:val="22"/>
                <w:szCs w:val="22"/>
                <w:lang w:val="es-AR" w:eastAsia="es-AR"/>
              </w:rPr>
            </w:pPr>
          </w:p>
        </w:tc>
      </w:tr>
      <w:tr w:rsidR="006C758A" w:rsidRPr="00C34B01" w:rsidTr="00B923DA">
        <w:trPr>
          <w:trHeight w:val="281"/>
        </w:trPr>
        <w:tc>
          <w:tcPr>
            <w:tcW w:w="9796" w:type="dxa"/>
            <w:shd w:val="clear" w:color="auto" w:fill="auto"/>
            <w:vAlign w:val="center"/>
          </w:tcPr>
          <w:p w:rsidR="006C758A" w:rsidRPr="00C34B01" w:rsidRDefault="006C758A" w:rsidP="00B923DA">
            <w:pPr>
              <w:spacing w:line="360" w:lineRule="auto"/>
              <w:jc w:val="both"/>
              <w:rPr>
                <w:rFonts w:ascii="Calibri" w:hAnsi="Calibri" w:cs="Calibri"/>
                <w:sz w:val="22"/>
                <w:szCs w:val="22"/>
                <w:lang w:val="es-AR" w:eastAsia="es-AR"/>
              </w:rPr>
            </w:pPr>
            <w:r w:rsidRPr="00C34B01">
              <w:rPr>
                <w:rFonts w:ascii="Calibri" w:hAnsi="Calibri" w:cs="Calibri"/>
                <w:sz w:val="22"/>
                <w:szCs w:val="22"/>
                <w:u w:val="single"/>
                <w:lang w:val="es-AR" w:eastAsia="es-AR"/>
              </w:rPr>
              <w:t xml:space="preserve">Ordenanza N° </w:t>
            </w:r>
            <w:hyperlink r:id="rId8" w:history="1">
              <w:r w:rsidRPr="00C34B01">
                <w:rPr>
                  <w:rFonts w:ascii="Calibri" w:hAnsi="Calibri" w:cs="Calibri"/>
                  <w:sz w:val="22"/>
                  <w:szCs w:val="22"/>
                  <w:u w:val="single"/>
                  <w:lang w:val="es-AR" w:eastAsia="es-AR"/>
                </w:rPr>
                <w:t>9680/2002</w:t>
              </w:r>
            </w:hyperlink>
          </w:p>
        </w:tc>
      </w:tr>
      <w:tr w:rsidR="006C758A" w:rsidRPr="00C34B01" w:rsidTr="00BA7965">
        <w:trPr>
          <w:trHeight w:val="625"/>
        </w:trPr>
        <w:tc>
          <w:tcPr>
            <w:tcW w:w="9796" w:type="dxa"/>
            <w:shd w:val="clear" w:color="auto" w:fill="auto"/>
            <w:noWrap/>
            <w:vAlign w:val="center"/>
            <w:hideMark/>
          </w:tcPr>
          <w:p w:rsidR="006C758A" w:rsidRPr="00C34B01" w:rsidRDefault="006C758A" w:rsidP="00BA7965">
            <w:pPr>
              <w:spacing w:line="360" w:lineRule="auto"/>
              <w:rPr>
                <w:rFonts w:ascii="Calibri" w:hAnsi="Calibri" w:cs="Calibri"/>
                <w:sz w:val="22"/>
                <w:szCs w:val="22"/>
                <w:lang w:val="es-AR" w:eastAsia="es-AR"/>
              </w:rPr>
            </w:pPr>
            <w:r w:rsidRPr="00C34B01">
              <w:rPr>
                <w:rFonts w:ascii="Calibri" w:hAnsi="Calibri" w:cs="Calibri"/>
                <w:sz w:val="22"/>
                <w:szCs w:val="22"/>
                <w:lang w:val="es-AR" w:eastAsia="es-AR"/>
              </w:rPr>
              <w:t xml:space="preserve">Auditorías Ambientales </w:t>
            </w:r>
            <w:r w:rsidRPr="00C34B01">
              <w:rPr>
                <w:rFonts w:ascii="Calibri" w:hAnsi="Calibri" w:cs="Calibri"/>
                <w:sz w:val="22"/>
                <w:szCs w:val="22"/>
                <w:lang w:val="es-AR" w:eastAsia="es-AR"/>
              </w:rPr>
              <w:br/>
              <w:t xml:space="preserve">Reglamentación 755/03 Presentar informe de auditoria ambiental y/o plan de contingencia de situaciones </w:t>
            </w:r>
            <w:r w:rsidRPr="00C34B01">
              <w:rPr>
                <w:rFonts w:ascii="Calibri" w:hAnsi="Calibri" w:cs="Calibri"/>
                <w:sz w:val="22"/>
                <w:szCs w:val="22"/>
                <w:lang w:val="es-AR" w:eastAsia="es-AR"/>
              </w:rPr>
              <w:lastRenderedPageBreak/>
              <w:t>críticas para aquellas personas físicas o jurídicas que desarrollan actividades dentro del ejido municipal de la Ciudad de Neuquen que puedan producir impacto ambiental</w:t>
            </w:r>
          </w:p>
        </w:tc>
      </w:tr>
      <w:tr w:rsidR="006C758A" w:rsidRPr="00C34B01" w:rsidTr="00B923DA">
        <w:trPr>
          <w:trHeight w:val="56"/>
        </w:trPr>
        <w:tc>
          <w:tcPr>
            <w:tcW w:w="9796" w:type="dxa"/>
            <w:shd w:val="clear" w:color="auto" w:fill="auto"/>
            <w:noWrap/>
            <w:vAlign w:val="center"/>
          </w:tcPr>
          <w:p w:rsidR="006C758A" w:rsidRPr="00C34B01" w:rsidRDefault="00A82708" w:rsidP="00B923DA">
            <w:pPr>
              <w:spacing w:line="360" w:lineRule="auto"/>
              <w:jc w:val="both"/>
              <w:rPr>
                <w:rFonts w:ascii="Calibri" w:hAnsi="Calibri" w:cs="Calibri"/>
                <w:sz w:val="22"/>
                <w:szCs w:val="22"/>
                <w:lang w:val="es-AR" w:eastAsia="es-AR"/>
              </w:rPr>
            </w:pPr>
            <w:hyperlink r:id="rId9" w:history="1">
              <w:r w:rsidR="006C758A" w:rsidRPr="00C34B01">
                <w:rPr>
                  <w:rFonts w:ascii="Calibri" w:hAnsi="Calibri" w:cs="Calibri"/>
                  <w:sz w:val="22"/>
                  <w:szCs w:val="22"/>
                  <w:u w:val="single"/>
                  <w:lang w:val="es-AR" w:eastAsia="es-AR"/>
                </w:rPr>
                <w:t>9869/2003</w:t>
              </w:r>
            </w:hyperlink>
            <w:r w:rsidR="006C758A" w:rsidRPr="00C34B01">
              <w:rPr>
                <w:rFonts w:ascii="Calibri" w:hAnsi="Calibri" w:cs="Calibri"/>
                <w:sz w:val="22"/>
                <w:szCs w:val="22"/>
                <w:lang w:val="es-AR" w:eastAsia="es-AR"/>
              </w:rPr>
              <w:t xml:space="preserve"> Reg. Dec. 784/04</w:t>
            </w:r>
          </w:p>
        </w:tc>
      </w:tr>
      <w:tr w:rsidR="006C758A" w:rsidRPr="00C34B01" w:rsidTr="00BA7965">
        <w:trPr>
          <w:trHeight w:val="568"/>
        </w:trPr>
        <w:tc>
          <w:tcPr>
            <w:tcW w:w="9796" w:type="dxa"/>
            <w:shd w:val="clear" w:color="auto" w:fill="auto"/>
            <w:noWrap/>
            <w:vAlign w:val="center"/>
            <w:hideMark/>
          </w:tcPr>
          <w:p w:rsidR="006C758A" w:rsidRDefault="00B923DA" w:rsidP="00B923DA">
            <w:pPr>
              <w:spacing w:line="360" w:lineRule="auto"/>
              <w:jc w:val="both"/>
              <w:rPr>
                <w:rFonts w:ascii="Calibri" w:hAnsi="Calibri" w:cs="Calibri"/>
                <w:sz w:val="22"/>
                <w:szCs w:val="22"/>
                <w:lang w:val="es-AR" w:eastAsia="es-AR"/>
              </w:rPr>
            </w:pPr>
            <w:r>
              <w:rPr>
                <w:rFonts w:ascii="Calibri" w:hAnsi="Calibri" w:cs="Calibri"/>
                <w:sz w:val="22"/>
                <w:szCs w:val="22"/>
                <w:lang w:val="es-AR" w:eastAsia="es-AR"/>
              </w:rPr>
              <w:t xml:space="preserve">Control de zoonosis y vectores.  </w:t>
            </w:r>
            <w:r w:rsidR="006C758A" w:rsidRPr="00C34B01">
              <w:rPr>
                <w:rFonts w:ascii="Calibri" w:hAnsi="Calibri" w:cs="Calibri"/>
                <w:sz w:val="22"/>
                <w:szCs w:val="22"/>
                <w:lang w:val="es-AR" w:eastAsia="es-AR"/>
              </w:rPr>
              <w:t>Realizar control de plagas y vectores.</w:t>
            </w:r>
          </w:p>
          <w:p w:rsidR="00B923DA" w:rsidRPr="00C34B01" w:rsidRDefault="00B923DA" w:rsidP="00B923DA">
            <w:pPr>
              <w:spacing w:line="360" w:lineRule="auto"/>
              <w:jc w:val="both"/>
              <w:rPr>
                <w:rFonts w:ascii="Calibri" w:hAnsi="Calibri" w:cs="Calibri"/>
                <w:sz w:val="22"/>
                <w:szCs w:val="22"/>
                <w:lang w:val="es-AR" w:eastAsia="es-AR"/>
              </w:rPr>
            </w:pPr>
          </w:p>
        </w:tc>
      </w:tr>
      <w:tr w:rsidR="006C758A" w:rsidRPr="00C34B01" w:rsidTr="00B923DA">
        <w:trPr>
          <w:trHeight w:val="338"/>
        </w:trPr>
        <w:tc>
          <w:tcPr>
            <w:tcW w:w="9796" w:type="dxa"/>
            <w:shd w:val="clear" w:color="auto" w:fill="auto"/>
            <w:noWrap/>
            <w:vAlign w:val="center"/>
          </w:tcPr>
          <w:p w:rsidR="006C758A" w:rsidRPr="00C34B01" w:rsidRDefault="00A82708" w:rsidP="00B923DA">
            <w:pPr>
              <w:spacing w:line="360" w:lineRule="auto"/>
              <w:jc w:val="both"/>
              <w:rPr>
                <w:rFonts w:ascii="Calibri" w:hAnsi="Calibri" w:cs="Calibri"/>
                <w:sz w:val="22"/>
                <w:szCs w:val="22"/>
                <w:lang w:val="es-AR" w:eastAsia="es-AR"/>
              </w:rPr>
            </w:pPr>
            <w:hyperlink r:id="rId10" w:history="1">
              <w:r w:rsidR="006C758A" w:rsidRPr="00C34B01">
                <w:rPr>
                  <w:rFonts w:ascii="Calibri" w:hAnsi="Calibri" w:cs="Calibri"/>
                  <w:sz w:val="22"/>
                  <w:szCs w:val="22"/>
                  <w:u w:val="single"/>
                  <w:lang w:val="es-AR" w:eastAsia="es-AR"/>
                </w:rPr>
                <w:t>8529/1999</w:t>
              </w:r>
            </w:hyperlink>
            <w:r w:rsidR="006C758A" w:rsidRPr="00C34B01">
              <w:rPr>
                <w:rFonts w:ascii="Calibri" w:hAnsi="Calibri" w:cs="Calibri"/>
                <w:sz w:val="22"/>
                <w:szCs w:val="22"/>
                <w:lang w:val="es-AR" w:eastAsia="es-AR"/>
              </w:rPr>
              <w:t xml:space="preserve">   Dec. 690/02   -  </w:t>
            </w:r>
            <w:hyperlink r:id="rId11" w:history="1">
              <w:r w:rsidR="006C758A" w:rsidRPr="00C34B01">
                <w:rPr>
                  <w:rFonts w:ascii="Calibri" w:hAnsi="Calibri" w:cs="Calibri"/>
                  <w:sz w:val="22"/>
                  <w:szCs w:val="22"/>
                  <w:u w:val="single"/>
                  <w:lang w:val="es-AR" w:eastAsia="es-AR"/>
                </w:rPr>
                <w:t>8340/1998</w:t>
              </w:r>
            </w:hyperlink>
            <w:r w:rsidR="006C758A" w:rsidRPr="00C34B01">
              <w:rPr>
                <w:rFonts w:ascii="Calibri" w:hAnsi="Calibri" w:cs="Calibri"/>
                <w:sz w:val="22"/>
                <w:szCs w:val="22"/>
                <w:lang w:val="es-AR" w:eastAsia="es-AR"/>
              </w:rPr>
              <w:t xml:space="preserve"> Modif. Ord. 8529/99 Dec. 426/04</w:t>
            </w:r>
          </w:p>
        </w:tc>
      </w:tr>
      <w:tr w:rsidR="006C758A" w:rsidRPr="00C34B01" w:rsidTr="00B923DA">
        <w:trPr>
          <w:trHeight w:val="759"/>
        </w:trPr>
        <w:tc>
          <w:tcPr>
            <w:tcW w:w="9796" w:type="dxa"/>
            <w:shd w:val="clear" w:color="auto" w:fill="auto"/>
            <w:noWrap/>
            <w:vAlign w:val="center"/>
            <w:hideMark/>
          </w:tcPr>
          <w:p w:rsidR="006C758A" w:rsidRPr="00C34B01" w:rsidRDefault="006C758A" w:rsidP="00B923DA">
            <w:pPr>
              <w:spacing w:line="360" w:lineRule="auto"/>
              <w:jc w:val="both"/>
              <w:rPr>
                <w:rFonts w:ascii="Calibri" w:hAnsi="Calibri" w:cs="Calibri"/>
                <w:sz w:val="22"/>
                <w:szCs w:val="22"/>
                <w:lang w:val="es-AR" w:eastAsia="es-AR"/>
              </w:rPr>
            </w:pPr>
            <w:r w:rsidRPr="00C34B01">
              <w:rPr>
                <w:rFonts w:ascii="Calibri" w:hAnsi="Calibri" w:cs="Calibri"/>
                <w:sz w:val="22"/>
                <w:szCs w:val="22"/>
                <w:lang w:val="es-AR" w:eastAsia="es-AR"/>
              </w:rPr>
              <w:t>Residuos Voluminosos/ Servicio de contenedores</w:t>
            </w:r>
          </w:p>
          <w:p w:rsidR="006C758A" w:rsidRPr="00C34B01" w:rsidRDefault="006C758A" w:rsidP="00B923DA">
            <w:pPr>
              <w:spacing w:line="360" w:lineRule="auto"/>
              <w:jc w:val="both"/>
              <w:rPr>
                <w:rFonts w:ascii="Calibri" w:hAnsi="Calibri" w:cs="Calibri"/>
                <w:sz w:val="22"/>
                <w:szCs w:val="22"/>
                <w:lang w:val="es-AR" w:eastAsia="es-AR"/>
              </w:rPr>
            </w:pPr>
            <w:r w:rsidRPr="00C34B01">
              <w:rPr>
                <w:rFonts w:ascii="Calibri" w:hAnsi="Calibri" w:cs="Calibri"/>
                <w:sz w:val="22"/>
                <w:szCs w:val="22"/>
                <w:lang w:val="es-AR" w:eastAsia="es-AR"/>
              </w:rPr>
              <w:t>Implementar la planilla "Manifiesto de Descarga" en cada entrega de residuos. La misma debe ser implementada en caso de contratar contenedores de residuos.</w:t>
            </w:r>
          </w:p>
          <w:p w:rsidR="006C758A" w:rsidRPr="00C34B01" w:rsidRDefault="006C758A" w:rsidP="00B923DA">
            <w:pPr>
              <w:spacing w:line="360" w:lineRule="auto"/>
              <w:jc w:val="both"/>
              <w:rPr>
                <w:rFonts w:ascii="Calibri" w:hAnsi="Calibri" w:cs="Calibri"/>
                <w:sz w:val="22"/>
                <w:szCs w:val="22"/>
                <w:lang w:val="es-AR" w:eastAsia="es-AR"/>
              </w:rPr>
            </w:pPr>
          </w:p>
        </w:tc>
      </w:tr>
      <w:tr w:rsidR="006C758A" w:rsidRPr="00C34B01" w:rsidTr="00B923DA">
        <w:trPr>
          <w:trHeight w:val="56"/>
        </w:trPr>
        <w:tc>
          <w:tcPr>
            <w:tcW w:w="9796" w:type="dxa"/>
            <w:shd w:val="clear" w:color="auto" w:fill="auto"/>
            <w:noWrap/>
            <w:vAlign w:val="center"/>
          </w:tcPr>
          <w:p w:rsidR="006C758A" w:rsidRPr="00C34B01" w:rsidRDefault="006C758A" w:rsidP="00B923DA">
            <w:pPr>
              <w:spacing w:line="360" w:lineRule="auto"/>
              <w:jc w:val="both"/>
              <w:rPr>
                <w:rFonts w:ascii="Calibri" w:hAnsi="Calibri" w:cs="Calibri"/>
                <w:sz w:val="22"/>
                <w:szCs w:val="22"/>
                <w:lang w:val="es-AR" w:eastAsia="es-AR"/>
              </w:rPr>
            </w:pPr>
            <w:r w:rsidRPr="00C34B01">
              <w:rPr>
                <w:rFonts w:ascii="Calibri" w:hAnsi="Calibri" w:cs="Calibri"/>
                <w:sz w:val="22"/>
                <w:szCs w:val="22"/>
                <w:lang w:val="es-AR" w:eastAsia="es-AR"/>
              </w:rPr>
              <w:t xml:space="preserve">Disposición 439/17 y su enmienda la Disposición 576/17  </w:t>
            </w:r>
          </w:p>
        </w:tc>
      </w:tr>
      <w:tr w:rsidR="006C758A" w:rsidRPr="00C34B01" w:rsidTr="00B923DA">
        <w:trPr>
          <w:trHeight w:val="3035"/>
        </w:trPr>
        <w:tc>
          <w:tcPr>
            <w:tcW w:w="9796" w:type="dxa"/>
            <w:shd w:val="clear" w:color="auto" w:fill="auto"/>
            <w:vAlign w:val="center"/>
            <w:hideMark/>
          </w:tcPr>
          <w:p w:rsidR="00B923DA" w:rsidRDefault="006C758A" w:rsidP="00B923DA">
            <w:pPr>
              <w:spacing w:line="360" w:lineRule="auto"/>
              <w:jc w:val="both"/>
              <w:rPr>
                <w:rFonts w:ascii="Calibri" w:hAnsi="Calibri" w:cs="Calibri"/>
                <w:sz w:val="22"/>
                <w:szCs w:val="22"/>
                <w:lang w:val="es-AR" w:eastAsia="es-AR"/>
              </w:rPr>
            </w:pPr>
            <w:r w:rsidRPr="00C34B01">
              <w:rPr>
                <w:rFonts w:ascii="Calibri" w:hAnsi="Calibri" w:cs="Calibri"/>
                <w:sz w:val="22"/>
                <w:szCs w:val="22"/>
                <w:lang w:val="es-AR" w:eastAsia="es-AR"/>
              </w:rPr>
              <w:t xml:space="preserve">Art 1 requisitos de la presentación - Aprobación del EPAS del sistema de tratamiento. - Informe con memoria descriptiva - Estudio de suelo y profundidad del agua subterránea del sitio de disposición de los efluentes tratados y de los barros cloacales, siempre que el efluente se utiliza para riego o infiltración en el suelo - Factibilidad de vertido emitida por la SubSec  RRHH en los casos en que el cuerpo receptor sea directamente el agua o cuando el agua subterránea este a menos de 3m de profundidad.  - Plan de gestión ambiental (monitoreos) </w:t>
            </w:r>
          </w:p>
          <w:p w:rsidR="006C758A" w:rsidRPr="00C34B01" w:rsidRDefault="006C758A" w:rsidP="00B923DA">
            <w:pPr>
              <w:spacing w:line="360" w:lineRule="auto"/>
              <w:jc w:val="both"/>
              <w:rPr>
                <w:rFonts w:ascii="Calibri" w:hAnsi="Calibri" w:cs="Calibri"/>
                <w:sz w:val="22"/>
                <w:szCs w:val="22"/>
                <w:lang w:val="es-AR" w:eastAsia="es-AR"/>
              </w:rPr>
            </w:pPr>
            <w:r w:rsidRPr="00C34B01">
              <w:rPr>
                <w:rFonts w:ascii="Calibri" w:hAnsi="Calibri" w:cs="Calibri"/>
                <w:sz w:val="22"/>
                <w:szCs w:val="22"/>
                <w:lang w:val="es-AR" w:eastAsia="es-AR"/>
              </w:rPr>
              <w:t xml:space="preserve">ART </w:t>
            </w:r>
            <w:r w:rsidR="00B923DA" w:rsidRPr="00C34B01">
              <w:rPr>
                <w:rFonts w:ascii="Calibri" w:hAnsi="Calibri" w:cs="Calibri"/>
                <w:sz w:val="22"/>
                <w:szCs w:val="22"/>
                <w:lang w:val="es-AR" w:eastAsia="es-AR"/>
              </w:rPr>
              <w:t>4 Excepción</w:t>
            </w:r>
            <w:r w:rsidRPr="00C34B01">
              <w:rPr>
                <w:rFonts w:ascii="Calibri" w:hAnsi="Calibri" w:cs="Calibri"/>
                <w:sz w:val="22"/>
                <w:szCs w:val="22"/>
                <w:lang w:val="es-AR" w:eastAsia="es-AR"/>
              </w:rPr>
              <w:t xml:space="preserve"> de prohibición de pozos absorbentes. art 6 del anexo XV. Deberá demostrar que el sistema de tratamiento propuesto no </w:t>
            </w:r>
            <w:r w:rsidR="00BD2689" w:rsidRPr="00C34B01">
              <w:rPr>
                <w:rFonts w:ascii="Calibri" w:hAnsi="Calibri" w:cs="Calibri"/>
                <w:sz w:val="22"/>
                <w:szCs w:val="22"/>
                <w:lang w:val="es-AR" w:eastAsia="es-AR"/>
              </w:rPr>
              <w:t>afectará</w:t>
            </w:r>
            <w:r w:rsidRPr="00C34B01">
              <w:rPr>
                <w:rFonts w:ascii="Calibri" w:hAnsi="Calibri" w:cs="Calibri"/>
                <w:sz w:val="22"/>
                <w:szCs w:val="22"/>
                <w:lang w:val="es-AR" w:eastAsia="es-AR"/>
              </w:rPr>
              <w:t xml:space="preserve"> el cuerpo receptor al llegar el </w:t>
            </w:r>
            <w:r w:rsidR="00B923DA" w:rsidRPr="00C34B01">
              <w:rPr>
                <w:rFonts w:ascii="Calibri" w:hAnsi="Calibri" w:cs="Calibri"/>
                <w:sz w:val="22"/>
                <w:szCs w:val="22"/>
                <w:lang w:val="es-AR" w:eastAsia="es-AR"/>
              </w:rPr>
              <w:t>efluente tratado</w:t>
            </w:r>
            <w:r w:rsidRPr="00C34B01">
              <w:rPr>
                <w:rFonts w:ascii="Calibri" w:hAnsi="Calibri" w:cs="Calibri"/>
                <w:sz w:val="22"/>
                <w:szCs w:val="22"/>
                <w:lang w:val="es-AR" w:eastAsia="es-AR"/>
              </w:rPr>
              <w:t xml:space="preserve">.  A </w:t>
            </w:r>
            <w:r w:rsidR="00B923DA" w:rsidRPr="00C34B01">
              <w:rPr>
                <w:rFonts w:ascii="Calibri" w:hAnsi="Calibri" w:cs="Calibri"/>
                <w:sz w:val="22"/>
                <w:szCs w:val="22"/>
                <w:lang w:val="es-AR" w:eastAsia="es-AR"/>
              </w:rPr>
              <w:t>tal efecto</w:t>
            </w:r>
            <w:r w:rsidRPr="00C34B01">
              <w:rPr>
                <w:rFonts w:ascii="Calibri" w:hAnsi="Calibri" w:cs="Calibri"/>
                <w:sz w:val="22"/>
                <w:szCs w:val="22"/>
                <w:lang w:val="es-AR" w:eastAsia="es-AR"/>
              </w:rPr>
              <w:t xml:space="preserve"> deberá presentar ante esta autoridad el cálculo del sistema de tratamiento con el respectivo estudio de suelo, y profundidad de l agua subterránea suscripto por un profesional matriculado con incumbencia en la temática.  El diseño de los pozos absorbente o lechos de drenaje, debe prever una distancia mínima de 3m entre la capa freática y el fondo del pozo o del lecho de drenaje</w:t>
            </w:r>
          </w:p>
          <w:p w:rsidR="006C758A" w:rsidRPr="00C34B01" w:rsidRDefault="006C758A" w:rsidP="00B923DA">
            <w:pPr>
              <w:spacing w:line="360" w:lineRule="auto"/>
              <w:jc w:val="both"/>
              <w:rPr>
                <w:rFonts w:ascii="Calibri" w:hAnsi="Calibri" w:cs="Calibri"/>
                <w:sz w:val="22"/>
                <w:szCs w:val="22"/>
                <w:lang w:val="es-AR" w:eastAsia="es-AR"/>
              </w:rPr>
            </w:pPr>
          </w:p>
        </w:tc>
      </w:tr>
      <w:tr w:rsidR="006C758A" w:rsidRPr="00C34B01" w:rsidTr="00B923DA">
        <w:trPr>
          <w:trHeight w:val="425"/>
        </w:trPr>
        <w:tc>
          <w:tcPr>
            <w:tcW w:w="9796" w:type="dxa"/>
            <w:shd w:val="clear" w:color="auto" w:fill="auto"/>
            <w:vAlign w:val="center"/>
          </w:tcPr>
          <w:p w:rsidR="006C758A" w:rsidRPr="00C34B01" w:rsidRDefault="006C758A" w:rsidP="00B923DA">
            <w:pPr>
              <w:spacing w:line="360" w:lineRule="auto"/>
              <w:jc w:val="both"/>
              <w:rPr>
                <w:rFonts w:ascii="Calibri" w:hAnsi="Calibri" w:cs="Calibri"/>
                <w:sz w:val="22"/>
                <w:szCs w:val="22"/>
                <w:lang w:val="es-AR" w:eastAsia="es-AR"/>
              </w:rPr>
            </w:pPr>
            <w:r w:rsidRPr="00C34B01">
              <w:rPr>
                <w:rFonts w:ascii="Calibri" w:hAnsi="Calibri" w:cs="Calibri"/>
                <w:sz w:val="22"/>
                <w:szCs w:val="22"/>
              </w:rPr>
              <w:t>RES. 177-E /17 NAC</w:t>
            </w:r>
          </w:p>
        </w:tc>
      </w:tr>
      <w:tr w:rsidR="006C758A" w:rsidRPr="00C34B01" w:rsidTr="00B923DA">
        <w:trPr>
          <w:trHeight w:val="625"/>
        </w:trPr>
        <w:tc>
          <w:tcPr>
            <w:tcW w:w="9796" w:type="dxa"/>
            <w:shd w:val="clear" w:color="auto" w:fill="auto"/>
            <w:vAlign w:val="center"/>
            <w:hideMark/>
          </w:tcPr>
          <w:p w:rsidR="006C758A" w:rsidRPr="00C34B01" w:rsidRDefault="006C758A" w:rsidP="00B923DA">
            <w:pPr>
              <w:spacing w:line="360" w:lineRule="auto"/>
              <w:jc w:val="both"/>
              <w:rPr>
                <w:rFonts w:ascii="Calibri" w:hAnsi="Calibri" w:cs="Calibri"/>
                <w:sz w:val="22"/>
                <w:szCs w:val="22"/>
              </w:rPr>
            </w:pPr>
            <w:r w:rsidRPr="00C34B01">
              <w:rPr>
                <w:rFonts w:ascii="Calibri" w:hAnsi="Calibri" w:cs="Calibri"/>
                <w:sz w:val="22"/>
                <w:szCs w:val="22"/>
              </w:rPr>
              <w:t>a) El sector destinado al acopio de residuos peligrosos, deberá encontrarse claramente delimitado, identificado y con acceso restringido utilizando cartelería con la leyenda “ACCESO RESTRINGIDO- ALMACENAMIENTO DE RESIDUOS PELIGROSOS”;</w:t>
            </w:r>
          </w:p>
          <w:p w:rsidR="006C758A" w:rsidRPr="00C34B01" w:rsidRDefault="006C758A" w:rsidP="00B923DA">
            <w:pPr>
              <w:spacing w:line="360" w:lineRule="auto"/>
              <w:jc w:val="both"/>
              <w:rPr>
                <w:rFonts w:ascii="Calibri" w:hAnsi="Calibri" w:cs="Calibri"/>
                <w:sz w:val="22"/>
                <w:szCs w:val="22"/>
              </w:rPr>
            </w:pPr>
            <w:r w:rsidRPr="00C34B01">
              <w:rPr>
                <w:rFonts w:ascii="Calibri" w:hAnsi="Calibri" w:cs="Calibri"/>
                <w:sz w:val="22"/>
                <w:szCs w:val="22"/>
              </w:rPr>
              <w:t>b) Deberá hallarse separado de otras áreas de usos diferentes, con distancias adecuadas según el riesgo que presenten, impidiendo el contacto y/o la mezcla con residuos no peligrosos, insumos o materias primas;</w:t>
            </w:r>
          </w:p>
          <w:p w:rsidR="006C758A" w:rsidRPr="00C34B01" w:rsidRDefault="006C758A" w:rsidP="00B923DA">
            <w:pPr>
              <w:spacing w:line="360" w:lineRule="auto"/>
              <w:jc w:val="both"/>
              <w:rPr>
                <w:rFonts w:ascii="Calibri" w:hAnsi="Calibri" w:cs="Calibri"/>
                <w:sz w:val="22"/>
                <w:szCs w:val="22"/>
              </w:rPr>
            </w:pPr>
            <w:r w:rsidRPr="00C34B01">
              <w:rPr>
                <w:rFonts w:ascii="Calibri" w:hAnsi="Calibri" w:cs="Calibri"/>
                <w:sz w:val="22"/>
                <w:szCs w:val="22"/>
              </w:rPr>
              <w:t>c) Deberá contar con piso o base impermeable y estar techado o poseer medios para resguardar los residuos peligrosos acopiados de las condiciones meteorológicas;</w:t>
            </w:r>
          </w:p>
          <w:p w:rsidR="006C758A" w:rsidRPr="00C34B01" w:rsidRDefault="006C758A" w:rsidP="00B923DA">
            <w:pPr>
              <w:spacing w:line="360" w:lineRule="auto"/>
              <w:jc w:val="both"/>
              <w:rPr>
                <w:rFonts w:ascii="Calibri" w:hAnsi="Calibri" w:cs="Calibri"/>
                <w:sz w:val="22"/>
                <w:szCs w:val="22"/>
              </w:rPr>
            </w:pPr>
            <w:r w:rsidRPr="00C34B01">
              <w:rPr>
                <w:rFonts w:ascii="Calibri" w:hAnsi="Calibri" w:cs="Calibri"/>
                <w:sz w:val="22"/>
                <w:szCs w:val="22"/>
              </w:rPr>
              <w:lastRenderedPageBreak/>
              <w:t>d) Deberá contar con un sistema de colección, captación y contención de posibles derrames, que no permita vinculación alguna con desagües pluviales o cloacales. Los sistemas deberán poseer tapa o rejilla;</w:t>
            </w:r>
          </w:p>
          <w:p w:rsidR="006C758A" w:rsidRPr="00C34B01" w:rsidRDefault="006C758A" w:rsidP="00B923DA">
            <w:pPr>
              <w:spacing w:line="360" w:lineRule="auto"/>
              <w:jc w:val="both"/>
              <w:rPr>
                <w:rFonts w:ascii="Calibri" w:hAnsi="Calibri" w:cs="Calibri"/>
                <w:sz w:val="22"/>
                <w:szCs w:val="22"/>
              </w:rPr>
            </w:pPr>
            <w:r w:rsidRPr="00C34B01">
              <w:rPr>
                <w:rFonts w:ascii="Calibri" w:hAnsi="Calibri" w:cs="Calibri"/>
                <w:sz w:val="22"/>
                <w:szCs w:val="22"/>
              </w:rPr>
              <w:t>e) Deberá poseer dimensiones acordes a la tasa de generación de residuos peligrosos y la periodicidad de los retiros;</w:t>
            </w:r>
          </w:p>
          <w:p w:rsidR="006C758A" w:rsidRPr="00C34B01" w:rsidRDefault="006C758A" w:rsidP="00B923DA">
            <w:pPr>
              <w:spacing w:line="360" w:lineRule="auto"/>
              <w:jc w:val="both"/>
              <w:rPr>
                <w:rFonts w:ascii="Calibri" w:hAnsi="Calibri" w:cs="Calibri"/>
                <w:sz w:val="22"/>
                <w:szCs w:val="22"/>
              </w:rPr>
            </w:pPr>
            <w:r w:rsidRPr="00C34B01">
              <w:rPr>
                <w:rFonts w:ascii="Calibri" w:hAnsi="Calibri" w:cs="Calibri"/>
                <w:sz w:val="22"/>
                <w:szCs w:val="22"/>
              </w:rPr>
              <w:t>f) El acopio de los residuos peligrosos, deberá efectuarse en recipientes estancos, de materiales químicamente compatibles, debidamente tapados o cerrados, impidiendo el contacto y/ o la mezcla con residuos no peligr</w:t>
            </w:r>
            <w:r w:rsidR="00AD62D9" w:rsidRPr="00C34B01">
              <w:rPr>
                <w:rFonts w:ascii="Calibri" w:hAnsi="Calibri" w:cs="Calibri"/>
                <w:sz w:val="22"/>
                <w:szCs w:val="22"/>
              </w:rPr>
              <w:t>osos, insumos o materias primas</w:t>
            </w:r>
          </w:p>
          <w:p w:rsidR="006C758A" w:rsidRPr="00C34B01" w:rsidRDefault="006C758A" w:rsidP="00B923DA">
            <w:pPr>
              <w:spacing w:line="360" w:lineRule="auto"/>
              <w:jc w:val="both"/>
              <w:rPr>
                <w:rFonts w:ascii="Calibri" w:hAnsi="Calibri" w:cs="Calibri"/>
                <w:sz w:val="22"/>
                <w:szCs w:val="22"/>
              </w:rPr>
            </w:pPr>
            <w:r w:rsidRPr="00C34B01">
              <w:rPr>
                <w:rFonts w:ascii="Calibri" w:hAnsi="Calibri" w:cs="Calibri"/>
                <w:sz w:val="22"/>
                <w:szCs w:val="22"/>
              </w:rPr>
              <w:t>g) Los recipientes deberán poseer rótulo indeleble e inalterable, identificando el/los residuos peligrosos contenidos incluyendo la siguiente información: descripción, categorización (Y), característica de peligrosidad (H) y nombre del Generador, a efectos de propender a su correcta gestión integral;</w:t>
            </w:r>
          </w:p>
          <w:p w:rsidR="006C758A" w:rsidRPr="00C34B01" w:rsidRDefault="006C758A" w:rsidP="00B923DA">
            <w:pPr>
              <w:spacing w:line="360" w:lineRule="auto"/>
              <w:jc w:val="both"/>
              <w:rPr>
                <w:rFonts w:ascii="Calibri" w:hAnsi="Calibri" w:cs="Calibri"/>
                <w:sz w:val="22"/>
                <w:szCs w:val="22"/>
              </w:rPr>
            </w:pPr>
            <w:r w:rsidRPr="00C34B01">
              <w:rPr>
                <w:rFonts w:ascii="Calibri" w:hAnsi="Calibri" w:cs="Calibri"/>
                <w:sz w:val="22"/>
                <w:szCs w:val="22"/>
              </w:rPr>
              <w:t>h) Los residuos peligrosos deberán disponerse con un ordenamiento que permita su sencilla contabilización, dejando a su vez pasajes de UN (1) metro de ancho como mínimo, para acceder a verificar su estado.</w:t>
            </w:r>
          </w:p>
          <w:p w:rsidR="006C758A" w:rsidRDefault="006C758A" w:rsidP="00B923DA">
            <w:pPr>
              <w:spacing w:line="360" w:lineRule="auto"/>
              <w:jc w:val="both"/>
              <w:rPr>
                <w:rFonts w:ascii="Calibri" w:hAnsi="Calibri" w:cs="Calibri"/>
                <w:sz w:val="22"/>
                <w:szCs w:val="22"/>
              </w:rPr>
            </w:pPr>
            <w:r w:rsidRPr="00C34B01">
              <w:rPr>
                <w:rFonts w:ascii="Calibri" w:hAnsi="Calibri" w:cs="Calibri"/>
                <w:sz w:val="22"/>
                <w:szCs w:val="22"/>
              </w:rPr>
              <w:t>En los puntos de generación de residuos peligrosos, sector o puesto de trabajo, cada recipiente de acopio, deberá encontrarse identificado con rótulo indeleble e inalterable indicando la/s categoría/s sometida/s a control y la descripción del/</w:t>
            </w:r>
            <w:r w:rsidR="003C4C9C" w:rsidRPr="00C34B01">
              <w:rPr>
                <w:rFonts w:ascii="Calibri" w:hAnsi="Calibri" w:cs="Calibri"/>
                <w:sz w:val="22"/>
                <w:szCs w:val="22"/>
              </w:rPr>
              <w:t>los residuos</w:t>
            </w:r>
            <w:r w:rsidRPr="00C34B01">
              <w:rPr>
                <w:rFonts w:ascii="Calibri" w:hAnsi="Calibri" w:cs="Calibri"/>
                <w:sz w:val="22"/>
                <w:szCs w:val="22"/>
              </w:rPr>
              <w:t>/s contenidos dentro de éstos.</w:t>
            </w:r>
          </w:p>
          <w:p w:rsidR="00656FB7" w:rsidRPr="00C34B01" w:rsidRDefault="00656FB7" w:rsidP="00B923DA">
            <w:pPr>
              <w:spacing w:line="360" w:lineRule="auto"/>
              <w:jc w:val="both"/>
              <w:rPr>
                <w:rFonts w:ascii="Calibri" w:hAnsi="Calibri" w:cs="Calibri"/>
                <w:sz w:val="22"/>
                <w:szCs w:val="22"/>
              </w:rPr>
            </w:pPr>
          </w:p>
        </w:tc>
      </w:tr>
      <w:tr w:rsidR="00F66E13" w:rsidRPr="00C34B01" w:rsidTr="00B923DA">
        <w:trPr>
          <w:trHeight w:val="625"/>
        </w:trPr>
        <w:tc>
          <w:tcPr>
            <w:tcW w:w="9796" w:type="dxa"/>
            <w:shd w:val="clear" w:color="auto" w:fill="auto"/>
            <w:vAlign w:val="center"/>
          </w:tcPr>
          <w:p w:rsidR="00F66E13" w:rsidRDefault="00F66E13" w:rsidP="00B923DA">
            <w:pPr>
              <w:spacing w:line="360" w:lineRule="auto"/>
              <w:jc w:val="both"/>
              <w:rPr>
                <w:rFonts w:ascii="Calibri" w:hAnsi="Calibri" w:cs="Calibri"/>
                <w:sz w:val="22"/>
                <w:szCs w:val="22"/>
              </w:rPr>
            </w:pPr>
            <w:r>
              <w:rPr>
                <w:rFonts w:ascii="Calibri" w:hAnsi="Calibri" w:cs="Calibri"/>
                <w:sz w:val="22"/>
                <w:szCs w:val="22"/>
              </w:rPr>
              <w:lastRenderedPageBreak/>
              <w:t xml:space="preserve">Documentación del Cliente. </w:t>
            </w:r>
          </w:p>
          <w:p w:rsidR="00F66E13" w:rsidRDefault="00F66E13" w:rsidP="00B923DA">
            <w:pPr>
              <w:spacing w:line="360" w:lineRule="auto"/>
              <w:jc w:val="both"/>
              <w:rPr>
                <w:rFonts w:ascii="Calibri" w:hAnsi="Calibri" w:cs="Calibri"/>
                <w:sz w:val="22"/>
                <w:szCs w:val="22"/>
              </w:rPr>
            </w:pPr>
            <w:r>
              <w:rPr>
                <w:rFonts w:ascii="Calibri" w:hAnsi="Calibri" w:cs="Calibri"/>
                <w:sz w:val="22"/>
                <w:szCs w:val="22"/>
              </w:rPr>
              <w:t>Contrato</w:t>
            </w:r>
          </w:p>
          <w:p w:rsidR="00F66E13" w:rsidRPr="00C34B01" w:rsidRDefault="00F66E13" w:rsidP="00F66E13">
            <w:pPr>
              <w:spacing w:line="360" w:lineRule="auto"/>
              <w:jc w:val="both"/>
              <w:rPr>
                <w:rFonts w:ascii="Calibri" w:hAnsi="Calibri" w:cs="Calibri"/>
                <w:sz w:val="22"/>
                <w:szCs w:val="22"/>
              </w:rPr>
            </w:pPr>
            <w:r>
              <w:rPr>
                <w:rFonts w:ascii="Calibri" w:hAnsi="Calibri" w:cs="Calibri"/>
                <w:sz w:val="22"/>
                <w:szCs w:val="22"/>
              </w:rPr>
              <w:t>Procedimiento de gestión de residuos.  establece la obligatoriedad de clasificar, contar con recipientes de colores acordes a la clasificación. Registro de planillas de seguimiento de residuos generados.</w:t>
            </w:r>
          </w:p>
        </w:tc>
      </w:tr>
    </w:tbl>
    <w:p w:rsidR="003072E0" w:rsidRPr="00656FB7" w:rsidRDefault="003072E0" w:rsidP="00B923DA">
      <w:pPr>
        <w:pStyle w:val="Ttulo1"/>
        <w:numPr>
          <w:ilvl w:val="0"/>
          <w:numId w:val="9"/>
        </w:numPr>
        <w:spacing w:line="360" w:lineRule="auto"/>
        <w:ind w:left="0" w:firstLine="720"/>
        <w:jc w:val="both"/>
        <w:rPr>
          <w:rFonts w:ascii="Calibri" w:hAnsi="Calibri" w:cs="Calibri"/>
          <w:sz w:val="22"/>
          <w:szCs w:val="22"/>
        </w:rPr>
      </w:pPr>
      <w:r>
        <w:rPr>
          <w:rFonts w:ascii="Calibri" w:hAnsi="Calibri" w:cs="Calibri"/>
          <w:sz w:val="20"/>
        </w:rPr>
        <w:br w:type="page"/>
      </w:r>
      <w:r w:rsidRPr="00656FB7">
        <w:rPr>
          <w:rFonts w:ascii="Calibri" w:hAnsi="Calibri" w:cs="Calibri"/>
          <w:sz w:val="22"/>
          <w:szCs w:val="22"/>
        </w:rPr>
        <w:lastRenderedPageBreak/>
        <w:t xml:space="preserve">PLAN DE GESTION DE RESIDUOS </w:t>
      </w:r>
    </w:p>
    <w:p w:rsidR="003072E0" w:rsidRPr="00656FB7" w:rsidRDefault="003072E0" w:rsidP="00A4035C">
      <w:pPr>
        <w:pStyle w:val="Ttulo1"/>
        <w:numPr>
          <w:ilvl w:val="1"/>
          <w:numId w:val="9"/>
        </w:numPr>
        <w:spacing w:line="360" w:lineRule="auto"/>
        <w:ind w:left="0" w:firstLine="720"/>
        <w:jc w:val="both"/>
        <w:rPr>
          <w:rFonts w:ascii="Calibri" w:hAnsi="Calibri" w:cs="Calibri"/>
          <w:b w:val="0"/>
          <w:sz w:val="22"/>
          <w:szCs w:val="22"/>
        </w:rPr>
      </w:pPr>
      <w:r w:rsidRPr="00656FB7">
        <w:rPr>
          <w:rFonts w:ascii="Calibri" w:hAnsi="Calibri" w:cs="Calibri"/>
          <w:b w:val="0"/>
          <w:sz w:val="22"/>
          <w:szCs w:val="22"/>
        </w:rPr>
        <w:t xml:space="preserve">OBJETIVO </w:t>
      </w:r>
    </w:p>
    <w:p w:rsidR="003072E0" w:rsidRDefault="003072E0" w:rsidP="00A4035C">
      <w:pPr>
        <w:spacing w:line="360" w:lineRule="auto"/>
        <w:ind w:firstLine="720"/>
        <w:rPr>
          <w:rFonts w:ascii="Calibri" w:hAnsi="Calibri" w:cs="Calibri"/>
          <w:sz w:val="22"/>
          <w:szCs w:val="22"/>
        </w:rPr>
      </w:pPr>
      <w:r w:rsidRPr="00656FB7">
        <w:rPr>
          <w:rFonts w:ascii="Calibri" w:hAnsi="Calibri" w:cs="Calibri"/>
          <w:sz w:val="22"/>
          <w:szCs w:val="22"/>
        </w:rPr>
        <w:t xml:space="preserve">Establecer condiciones de clasificación, acopio transitorio, transporte y disposición final de residuos especiales, húmedos y secos generados en </w:t>
      </w:r>
      <w:r w:rsidR="00A74DE3">
        <w:rPr>
          <w:rFonts w:ascii="Calibri" w:hAnsi="Calibri" w:cs="Calibri"/>
          <w:sz w:val="22"/>
          <w:szCs w:val="22"/>
        </w:rPr>
        <w:t xml:space="preserve">la empresa en su base en la ciudad de </w:t>
      </w:r>
      <w:r w:rsidR="00BD2689">
        <w:rPr>
          <w:rFonts w:ascii="Calibri" w:hAnsi="Calibri" w:cs="Calibri"/>
          <w:sz w:val="22"/>
          <w:szCs w:val="22"/>
        </w:rPr>
        <w:t>Neuquén</w:t>
      </w:r>
      <w:r w:rsidRPr="00656FB7">
        <w:rPr>
          <w:rFonts w:ascii="Calibri" w:hAnsi="Calibri" w:cs="Calibri"/>
          <w:sz w:val="22"/>
          <w:szCs w:val="22"/>
        </w:rPr>
        <w:t xml:space="preserve">. </w:t>
      </w:r>
    </w:p>
    <w:p w:rsidR="007E4E46" w:rsidRPr="00656FB7" w:rsidRDefault="007E4E46" w:rsidP="00A4035C">
      <w:pPr>
        <w:spacing w:line="360" w:lineRule="auto"/>
        <w:ind w:firstLine="720"/>
        <w:rPr>
          <w:rFonts w:ascii="Calibri" w:hAnsi="Calibri" w:cs="Calibri"/>
          <w:sz w:val="22"/>
          <w:szCs w:val="22"/>
        </w:rPr>
      </w:pPr>
    </w:p>
    <w:p w:rsidR="003072E0" w:rsidRPr="00656FB7" w:rsidRDefault="00B923DA" w:rsidP="00A4035C">
      <w:pPr>
        <w:pStyle w:val="Ttulo1"/>
        <w:numPr>
          <w:ilvl w:val="1"/>
          <w:numId w:val="9"/>
        </w:numPr>
        <w:spacing w:line="360" w:lineRule="auto"/>
        <w:ind w:left="0" w:firstLine="720"/>
        <w:jc w:val="both"/>
        <w:rPr>
          <w:rFonts w:ascii="Calibri" w:hAnsi="Calibri" w:cs="Calibri"/>
          <w:b w:val="0"/>
          <w:sz w:val="22"/>
          <w:szCs w:val="22"/>
        </w:rPr>
      </w:pPr>
      <w:r w:rsidRPr="00656FB7">
        <w:rPr>
          <w:rFonts w:ascii="Calibri" w:hAnsi="Calibri" w:cs="Calibri"/>
          <w:b w:val="0"/>
          <w:sz w:val="22"/>
          <w:szCs w:val="22"/>
        </w:rPr>
        <w:t xml:space="preserve">DESCRIPCION DEL </w:t>
      </w:r>
      <w:r w:rsidR="003072E0" w:rsidRPr="00656FB7">
        <w:rPr>
          <w:rFonts w:ascii="Calibri" w:hAnsi="Calibri" w:cs="Calibri"/>
          <w:b w:val="0"/>
          <w:sz w:val="22"/>
          <w:szCs w:val="22"/>
        </w:rPr>
        <w:t xml:space="preserve">PROCESOS </w:t>
      </w:r>
      <w:r w:rsidRPr="00656FB7">
        <w:rPr>
          <w:rFonts w:ascii="Calibri" w:hAnsi="Calibri" w:cs="Calibri"/>
          <w:b w:val="0"/>
          <w:sz w:val="22"/>
          <w:szCs w:val="22"/>
        </w:rPr>
        <w:t>OPERATIVO.</w:t>
      </w:r>
    </w:p>
    <w:p w:rsidR="006F73CB" w:rsidRPr="00656FB7" w:rsidRDefault="006F73CB" w:rsidP="006F73CB">
      <w:pPr>
        <w:spacing w:line="360" w:lineRule="auto"/>
        <w:ind w:firstLine="720"/>
        <w:jc w:val="both"/>
        <w:rPr>
          <w:rFonts w:ascii="Calibri" w:hAnsi="Calibri" w:cs="Calibri"/>
          <w:sz w:val="22"/>
          <w:szCs w:val="22"/>
        </w:rPr>
      </w:pPr>
      <w:r w:rsidRPr="00656FB7">
        <w:rPr>
          <w:rFonts w:ascii="Calibri" w:hAnsi="Calibri" w:cs="Calibri"/>
          <w:sz w:val="22"/>
          <w:szCs w:val="22"/>
        </w:rPr>
        <w:t xml:space="preserve">Implícito en el proceso se encuentra el </w:t>
      </w:r>
      <w:r w:rsidRPr="00656FB7">
        <w:rPr>
          <w:rFonts w:ascii="Calibri" w:hAnsi="Calibri" w:cs="Calibri"/>
          <w:i/>
          <w:sz w:val="22"/>
          <w:szCs w:val="22"/>
        </w:rPr>
        <w:t xml:space="preserve">Uso </w:t>
      </w:r>
      <w:r w:rsidR="00016188" w:rsidRPr="00656FB7">
        <w:rPr>
          <w:rFonts w:ascii="Calibri" w:hAnsi="Calibri" w:cs="Calibri"/>
          <w:i/>
          <w:sz w:val="22"/>
          <w:szCs w:val="22"/>
        </w:rPr>
        <w:t>del suelo</w:t>
      </w:r>
      <w:r w:rsidRPr="00656FB7">
        <w:rPr>
          <w:rFonts w:ascii="Calibri" w:hAnsi="Calibri" w:cs="Calibri"/>
          <w:sz w:val="22"/>
          <w:szCs w:val="22"/>
        </w:rPr>
        <w:t xml:space="preserve">, refiere a uso de </w:t>
      </w:r>
      <w:r w:rsidR="00016188" w:rsidRPr="00656FB7">
        <w:rPr>
          <w:rFonts w:ascii="Calibri" w:hAnsi="Calibri" w:cs="Calibri"/>
          <w:sz w:val="22"/>
          <w:szCs w:val="22"/>
        </w:rPr>
        <w:t xml:space="preserve">las instalaciones, </w:t>
      </w:r>
      <w:r w:rsidRPr="00656FB7">
        <w:rPr>
          <w:rFonts w:ascii="Calibri" w:hAnsi="Calibri" w:cs="Calibri"/>
          <w:sz w:val="22"/>
          <w:szCs w:val="22"/>
        </w:rPr>
        <w:t>comedor, oficinas, sanitarios, estacionamientos, incluyendo aquellas actividades desarrolladas en oficinas y taller, por ejemplo, alta de recursos, provisión de recursos requeridos para la prestación servicio en yacimiento, gestiones de contratos con clientes y proveedores, logística de traslados, administración, alta de recursos, etc. los horarios de administración son de 8 a 17 horas de lunes a viernes, fuera de este horario se mantiene una guardia sábados y domingos de 8 a 17.</w:t>
      </w:r>
    </w:p>
    <w:p w:rsidR="00B923DA" w:rsidRPr="00656FB7" w:rsidRDefault="00B923DA" w:rsidP="00B923DA">
      <w:pPr>
        <w:spacing w:line="360" w:lineRule="auto"/>
        <w:ind w:firstLine="720"/>
        <w:jc w:val="both"/>
        <w:rPr>
          <w:rFonts w:ascii="Calibri" w:hAnsi="Calibri" w:cs="Calibri"/>
          <w:sz w:val="22"/>
          <w:szCs w:val="22"/>
        </w:rPr>
      </w:pPr>
      <w:r w:rsidRPr="00656FB7">
        <w:rPr>
          <w:rFonts w:ascii="Calibri" w:hAnsi="Calibri" w:cs="Calibri"/>
          <w:sz w:val="22"/>
          <w:szCs w:val="22"/>
        </w:rPr>
        <w:t xml:space="preserve">El proceso operativo inicia con la </w:t>
      </w:r>
      <w:r w:rsidRPr="00656FB7">
        <w:rPr>
          <w:rFonts w:ascii="Calibri" w:hAnsi="Calibri" w:cs="Calibri"/>
          <w:b/>
          <w:sz w:val="22"/>
          <w:szCs w:val="22"/>
        </w:rPr>
        <w:t>contratación del servicio</w:t>
      </w:r>
      <w:r w:rsidRPr="00656FB7">
        <w:rPr>
          <w:rFonts w:ascii="Calibri" w:hAnsi="Calibri" w:cs="Calibri"/>
          <w:sz w:val="22"/>
          <w:szCs w:val="22"/>
        </w:rPr>
        <w:t xml:space="preserve"> y consiguiente </w:t>
      </w:r>
      <w:r w:rsidRPr="00656FB7">
        <w:rPr>
          <w:rFonts w:ascii="Calibri" w:hAnsi="Calibri" w:cs="Calibri"/>
          <w:b/>
          <w:sz w:val="22"/>
          <w:szCs w:val="22"/>
        </w:rPr>
        <w:t>asignación de recursos</w:t>
      </w:r>
      <w:r w:rsidRPr="00656FB7">
        <w:rPr>
          <w:rFonts w:ascii="Calibri" w:hAnsi="Calibri" w:cs="Calibri"/>
          <w:sz w:val="22"/>
          <w:szCs w:val="22"/>
        </w:rPr>
        <w:t xml:space="preserve"> para la prestación del servicio en yacimiento (personal, vehículos, herramientas, insumos entre otras gestiones logísticas y administrativas). </w:t>
      </w:r>
    </w:p>
    <w:p w:rsidR="00B923DA" w:rsidRPr="00656FB7" w:rsidRDefault="00B923DA" w:rsidP="00B923DA">
      <w:pPr>
        <w:spacing w:line="360" w:lineRule="auto"/>
        <w:ind w:firstLine="720"/>
        <w:jc w:val="both"/>
        <w:rPr>
          <w:rFonts w:ascii="Calibri" w:hAnsi="Calibri" w:cs="Calibri"/>
          <w:sz w:val="22"/>
          <w:szCs w:val="22"/>
        </w:rPr>
      </w:pPr>
      <w:r w:rsidRPr="00656FB7">
        <w:rPr>
          <w:rFonts w:ascii="Calibri" w:hAnsi="Calibri" w:cs="Calibri"/>
          <w:sz w:val="22"/>
          <w:szCs w:val="22"/>
        </w:rPr>
        <w:t xml:space="preserve">Posteriormente en el taller de la base Neuquén se efectúa una </w:t>
      </w:r>
      <w:r w:rsidRPr="00656FB7">
        <w:rPr>
          <w:rFonts w:ascii="Calibri" w:hAnsi="Calibri" w:cs="Calibri"/>
          <w:b/>
          <w:sz w:val="22"/>
          <w:szCs w:val="22"/>
        </w:rPr>
        <w:t>inspección o revisión visual</w:t>
      </w:r>
      <w:r w:rsidRPr="00656FB7">
        <w:rPr>
          <w:rFonts w:ascii="Calibri" w:hAnsi="Calibri" w:cs="Calibri"/>
          <w:sz w:val="22"/>
          <w:szCs w:val="22"/>
        </w:rPr>
        <w:t xml:space="preserve"> con el fin de diagnosticar el estado de equipos, vehículos, herramientas, y su documentación. </w:t>
      </w:r>
    </w:p>
    <w:p w:rsidR="00B923DA" w:rsidRPr="00656FB7" w:rsidRDefault="00B923DA" w:rsidP="00B911BB">
      <w:pPr>
        <w:spacing w:line="360" w:lineRule="auto"/>
        <w:ind w:firstLine="720"/>
        <w:jc w:val="both"/>
        <w:rPr>
          <w:rFonts w:ascii="Calibri" w:hAnsi="Calibri" w:cs="Calibri"/>
          <w:sz w:val="22"/>
          <w:szCs w:val="22"/>
        </w:rPr>
      </w:pPr>
      <w:r w:rsidRPr="00656FB7">
        <w:rPr>
          <w:rFonts w:ascii="Calibri" w:hAnsi="Calibri" w:cs="Calibri"/>
          <w:b/>
          <w:sz w:val="22"/>
          <w:szCs w:val="22"/>
        </w:rPr>
        <w:t xml:space="preserve">Mantenimientos. </w:t>
      </w:r>
      <w:r w:rsidRPr="00656FB7">
        <w:rPr>
          <w:rFonts w:ascii="Calibri" w:hAnsi="Calibri" w:cs="Calibri"/>
          <w:sz w:val="22"/>
          <w:szCs w:val="22"/>
        </w:rPr>
        <w:t>Los mantenimientos predictivos, preventivos y correctivos tanto para vehículos como para herramientas y equipos son contratados a terceros (la empresa no cuenta con instalaciones para realizar mantenimientos especializados). De la evaluación visual y documental, surge la necesidad de realizar END (ensayos no destructivos), ajustes de piezas (en tornería), pruebas hidráulicas o neumáticas) en cuyo caso se envían a los proveedores habilitados para cada situación en particular.</w:t>
      </w:r>
    </w:p>
    <w:p w:rsidR="00905C29" w:rsidRPr="00656FB7" w:rsidRDefault="008E2346" w:rsidP="00446560">
      <w:pPr>
        <w:spacing w:line="360" w:lineRule="auto"/>
        <w:ind w:firstLine="720"/>
        <w:jc w:val="both"/>
        <w:rPr>
          <w:rFonts w:ascii="Calibri" w:hAnsi="Calibri" w:cs="Calibri"/>
          <w:sz w:val="22"/>
          <w:szCs w:val="22"/>
        </w:rPr>
      </w:pPr>
      <w:r w:rsidRPr="00656FB7">
        <w:rPr>
          <w:rFonts w:ascii="Calibri" w:hAnsi="Calibri" w:cs="Calibri"/>
          <w:sz w:val="22"/>
          <w:szCs w:val="22"/>
        </w:rPr>
        <w:t>Tareas realizadas en taller</w:t>
      </w:r>
      <w:r w:rsidR="00905C29" w:rsidRPr="00656FB7">
        <w:rPr>
          <w:rFonts w:ascii="Calibri" w:hAnsi="Calibri" w:cs="Calibri"/>
          <w:sz w:val="22"/>
          <w:szCs w:val="22"/>
        </w:rPr>
        <w:t>:</w:t>
      </w:r>
    </w:p>
    <w:p w:rsidR="00573C36" w:rsidRPr="00656FB7" w:rsidRDefault="00A4035C" w:rsidP="00C17D34">
      <w:pPr>
        <w:numPr>
          <w:ilvl w:val="0"/>
          <w:numId w:val="21"/>
        </w:numPr>
        <w:spacing w:line="360" w:lineRule="auto"/>
        <w:jc w:val="both"/>
        <w:rPr>
          <w:rFonts w:ascii="Calibri" w:hAnsi="Calibri" w:cs="Calibri"/>
          <w:sz w:val="22"/>
          <w:szCs w:val="22"/>
        </w:rPr>
      </w:pPr>
      <w:r w:rsidRPr="0033330B">
        <w:rPr>
          <w:rFonts w:ascii="Calibri" w:hAnsi="Calibri" w:cs="Calibri"/>
          <w:b/>
          <w:sz w:val="22"/>
          <w:szCs w:val="22"/>
        </w:rPr>
        <w:t>A</w:t>
      </w:r>
      <w:r w:rsidR="00905C29" w:rsidRPr="0033330B">
        <w:rPr>
          <w:rFonts w:ascii="Calibri" w:hAnsi="Calibri" w:cs="Calibri"/>
          <w:b/>
          <w:sz w:val="22"/>
          <w:szCs w:val="22"/>
        </w:rPr>
        <w:t>condicionamiento de equipos</w:t>
      </w:r>
      <w:r w:rsidR="00905C29" w:rsidRPr="0033330B">
        <w:rPr>
          <w:rFonts w:ascii="Calibri" w:hAnsi="Calibri" w:cs="Calibri"/>
          <w:sz w:val="22"/>
          <w:szCs w:val="22"/>
        </w:rPr>
        <w:t xml:space="preserve"> de control de presión, herramientas de fondo, el acondicionamiento consiste en desarme (roscado)</w:t>
      </w:r>
      <w:r w:rsidR="008E2346" w:rsidRPr="0033330B">
        <w:rPr>
          <w:rFonts w:ascii="Calibri" w:hAnsi="Calibri" w:cs="Calibri"/>
          <w:sz w:val="22"/>
          <w:szCs w:val="22"/>
        </w:rPr>
        <w:t>,</w:t>
      </w:r>
      <w:r w:rsidR="00905C29" w:rsidRPr="0033330B">
        <w:rPr>
          <w:rFonts w:ascii="Calibri" w:hAnsi="Calibri" w:cs="Calibri"/>
          <w:sz w:val="22"/>
          <w:szCs w:val="22"/>
        </w:rPr>
        <w:t xml:space="preserve"> inspección visual, </w:t>
      </w:r>
      <w:r w:rsidR="00573C36" w:rsidRPr="0033330B">
        <w:rPr>
          <w:rFonts w:ascii="Calibri" w:hAnsi="Calibri" w:cs="Calibri"/>
          <w:sz w:val="22"/>
          <w:szCs w:val="22"/>
        </w:rPr>
        <w:t>limpieza en seco</w:t>
      </w:r>
      <w:r w:rsidRPr="0033330B">
        <w:rPr>
          <w:rFonts w:ascii="Calibri" w:hAnsi="Calibri" w:cs="Calibri"/>
          <w:sz w:val="22"/>
          <w:szCs w:val="22"/>
        </w:rPr>
        <w:t xml:space="preserve">, </w:t>
      </w:r>
      <w:r w:rsidR="00905C29" w:rsidRPr="0033330B">
        <w:rPr>
          <w:rFonts w:ascii="Calibri" w:hAnsi="Calibri" w:cs="Calibri"/>
          <w:sz w:val="22"/>
          <w:szCs w:val="22"/>
        </w:rPr>
        <w:t>cambio de empaquetaduras (o</w:t>
      </w:r>
      <w:r w:rsidR="00912805" w:rsidRPr="0033330B">
        <w:rPr>
          <w:rFonts w:ascii="Calibri" w:hAnsi="Calibri" w:cs="Calibri"/>
          <w:sz w:val="22"/>
          <w:szCs w:val="22"/>
        </w:rPr>
        <w:t>´</w:t>
      </w:r>
      <w:r w:rsidR="00905C29" w:rsidRPr="0033330B">
        <w:rPr>
          <w:rFonts w:ascii="Calibri" w:hAnsi="Calibri" w:cs="Calibri"/>
          <w:sz w:val="22"/>
          <w:szCs w:val="22"/>
        </w:rPr>
        <w:t>ríng</w:t>
      </w:r>
      <w:r w:rsidR="00912805" w:rsidRPr="0033330B">
        <w:rPr>
          <w:rFonts w:ascii="Calibri" w:hAnsi="Calibri" w:cs="Calibri"/>
          <w:sz w:val="22"/>
          <w:szCs w:val="22"/>
        </w:rPr>
        <w:t>s,</w:t>
      </w:r>
      <w:r w:rsidR="00905C29" w:rsidRPr="0033330B">
        <w:rPr>
          <w:rFonts w:ascii="Calibri" w:hAnsi="Calibri" w:cs="Calibri"/>
          <w:sz w:val="22"/>
          <w:szCs w:val="22"/>
        </w:rPr>
        <w:t xml:space="preserve"> sellos, </w:t>
      </w:r>
      <w:r w:rsidR="002E5B37" w:rsidRPr="0033330B">
        <w:rPr>
          <w:rFonts w:ascii="Calibri" w:hAnsi="Calibri" w:cs="Calibri"/>
          <w:sz w:val="22"/>
          <w:szCs w:val="22"/>
        </w:rPr>
        <w:t xml:space="preserve">pilas, </w:t>
      </w:r>
      <w:r w:rsidR="00905C29" w:rsidRPr="0033330B">
        <w:rPr>
          <w:rFonts w:ascii="Calibri" w:hAnsi="Calibri" w:cs="Calibri"/>
          <w:sz w:val="22"/>
          <w:szCs w:val="22"/>
        </w:rPr>
        <w:t>etc</w:t>
      </w:r>
      <w:r w:rsidR="008E2346" w:rsidRPr="0033330B">
        <w:rPr>
          <w:rFonts w:ascii="Calibri" w:hAnsi="Calibri" w:cs="Calibri"/>
          <w:sz w:val="22"/>
          <w:szCs w:val="22"/>
        </w:rPr>
        <w:t>.</w:t>
      </w:r>
      <w:r w:rsidR="00905C29" w:rsidRPr="0033330B">
        <w:rPr>
          <w:rFonts w:ascii="Calibri" w:hAnsi="Calibri" w:cs="Calibri"/>
          <w:sz w:val="22"/>
          <w:szCs w:val="22"/>
        </w:rPr>
        <w:t>), engrase y rearmado</w:t>
      </w:r>
      <w:r w:rsidRPr="0033330B">
        <w:rPr>
          <w:rFonts w:ascii="Calibri" w:hAnsi="Calibri" w:cs="Calibri"/>
          <w:sz w:val="22"/>
          <w:szCs w:val="22"/>
        </w:rPr>
        <w:t>.</w:t>
      </w:r>
      <w:r w:rsidR="00C17D34" w:rsidRPr="0033330B">
        <w:rPr>
          <w:rFonts w:ascii="Calibri" w:hAnsi="Calibri"/>
          <w:sz w:val="22"/>
          <w:szCs w:val="22"/>
        </w:rPr>
        <w:t xml:space="preserve"> Por otra parte, para </w:t>
      </w:r>
      <w:r w:rsidR="00C17D34" w:rsidRPr="0033330B">
        <w:rPr>
          <w:rFonts w:ascii="Calibri" w:hAnsi="Calibri" w:cs="Calibri"/>
          <w:sz w:val="22"/>
          <w:szCs w:val="22"/>
        </w:rPr>
        <w:t>las herramientas electrónicas se requiere: inspección visual, ajuste de componentes y reemplazo de baterías electrónicas de litio cada 2 años aproximadamente.</w:t>
      </w:r>
      <w:r w:rsidRPr="0033330B">
        <w:rPr>
          <w:rFonts w:ascii="Calibri" w:hAnsi="Calibri" w:cs="Calibri"/>
          <w:sz w:val="22"/>
          <w:szCs w:val="22"/>
        </w:rPr>
        <w:t xml:space="preserve"> S</w:t>
      </w:r>
      <w:r w:rsidR="00905C29" w:rsidRPr="0033330B">
        <w:rPr>
          <w:rFonts w:ascii="Calibri" w:hAnsi="Calibri" w:cs="Calibri"/>
          <w:sz w:val="22"/>
          <w:szCs w:val="22"/>
        </w:rPr>
        <w:t>e generan residuos trapos con grasas, repuestos</w:t>
      </w:r>
      <w:r w:rsidR="00C17D34" w:rsidRPr="0033330B">
        <w:rPr>
          <w:rFonts w:ascii="Calibri" w:hAnsi="Calibri" w:cs="Calibri"/>
          <w:sz w:val="22"/>
          <w:szCs w:val="22"/>
        </w:rPr>
        <w:t xml:space="preserve"> y pilas AA o AAA</w:t>
      </w:r>
      <w:r w:rsidR="00905C29" w:rsidRPr="00656FB7">
        <w:rPr>
          <w:rFonts w:ascii="Calibri" w:hAnsi="Calibri" w:cs="Calibri"/>
          <w:sz w:val="22"/>
          <w:szCs w:val="22"/>
        </w:rPr>
        <w:t xml:space="preserve">. </w:t>
      </w:r>
    </w:p>
    <w:p w:rsidR="00905C29" w:rsidRPr="00656FB7" w:rsidRDefault="00905C29" w:rsidP="00446560">
      <w:pPr>
        <w:numPr>
          <w:ilvl w:val="0"/>
          <w:numId w:val="21"/>
        </w:numPr>
        <w:spacing w:line="360" w:lineRule="auto"/>
        <w:ind w:left="0" w:firstLine="720"/>
        <w:jc w:val="both"/>
        <w:rPr>
          <w:rFonts w:ascii="Calibri" w:hAnsi="Calibri" w:cs="Calibri"/>
          <w:sz w:val="22"/>
          <w:szCs w:val="22"/>
        </w:rPr>
      </w:pPr>
      <w:r w:rsidRPr="00085618">
        <w:rPr>
          <w:rFonts w:ascii="Calibri" w:hAnsi="Calibri" w:cs="Calibri"/>
          <w:b/>
          <w:sz w:val="22"/>
          <w:szCs w:val="22"/>
        </w:rPr>
        <w:t>Limpieza en seco</w:t>
      </w:r>
      <w:r w:rsidRPr="00656FB7">
        <w:rPr>
          <w:rFonts w:ascii="Calibri" w:hAnsi="Calibri" w:cs="Calibri"/>
          <w:sz w:val="22"/>
          <w:szCs w:val="22"/>
        </w:rPr>
        <w:t xml:space="preserve">: </w:t>
      </w:r>
      <w:r w:rsidR="00573C36" w:rsidRPr="00656FB7">
        <w:rPr>
          <w:rFonts w:ascii="Calibri" w:hAnsi="Calibri" w:cs="Calibri"/>
          <w:sz w:val="22"/>
          <w:szCs w:val="22"/>
        </w:rPr>
        <w:t>las piezas metálicas se limpian</w:t>
      </w:r>
      <w:r w:rsidRPr="00656FB7">
        <w:rPr>
          <w:rFonts w:ascii="Calibri" w:hAnsi="Calibri" w:cs="Calibri"/>
          <w:sz w:val="22"/>
          <w:szCs w:val="22"/>
        </w:rPr>
        <w:t xml:space="preserve"> con textiles húmedos con agregado de producto desengrasante </w:t>
      </w:r>
      <w:r w:rsidR="00573C36" w:rsidRPr="00656FB7">
        <w:rPr>
          <w:rFonts w:ascii="Calibri" w:hAnsi="Calibri" w:cs="Calibri"/>
          <w:sz w:val="22"/>
          <w:szCs w:val="22"/>
        </w:rPr>
        <w:t>para retirar</w:t>
      </w:r>
      <w:r w:rsidRPr="00656FB7">
        <w:rPr>
          <w:rFonts w:ascii="Calibri" w:hAnsi="Calibri" w:cs="Calibri"/>
          <w:sz w:val="22"/>
          <w:szCs w:val="22"/>
        </w:rPr>
        <w:t xml:space="preserve"> los restos de grasas e hidrocarburos. </w:t>
      </w:r>
    </w:p>
    <w:p w:rsidR="00977F76" w:rsidRPr="00656FB7" w:rsidRDefault="007551B4" w:rsidP="00446560">
      <w:pPr>
        <w:numPr>
          <w:ilvl w:val="0"/>
          <w:numId w:val="21"/>
        </w:numPr>
        <w:spacing w:line="360" w:lineRule="auto"/>
        <w:ind w:left="0" w:firstLine="720"/>
        <w:jc w:val="both"/>
        <w:rPr>
          <w:rFonts w:ascii="Calibri" w:hAnsi="Calibri" w:cs="Calibri"/>
          <w:sz w:val="22"/>
          <w:szCs w:val="22"/>
        </w:rPr>
      </w:pPr>
      <w:r w:rsidRPr="00085618">
        <w:rPr>
          <w:rFonts w:ascii="Calibri" w:hAnsi="Calibri" w:cs="Calibri"/>
          <w:b/>
          <w:sz w:val="22"/>
          <w:szCs w:val="22"/>
        </w:rPr>
        <w:t>R</w:t>
      </w:r>
      <w:r w:rsidR="0048697E" w:rsidRPr="00085618">
        <w:rPr>
          <w:rFonts w:ascii="Calibri" w:hAnsi="Calibri" w:cs="Calibri"/>
          <w:b/>
          <w:sz w:val="22"/>
          <w:szCs w:val="22"/>
        </w:rPr>
        <w:t xml:space="preserve">evisión general de </w:t>
      </w:r>
      <w:r w:rsidR="00977F76" w:rsidRPr="00085618">
        <w:rPr>
          <w:rFonts w:ascii="Calibri" w:hAnsi="Calibri" w:cs="Calibri"/>
          <w:b/>
          <w:sz w:val="22"/>
          <w:szCs w:val="22"/>
        </w:rPr>
        <w:t>vehículo</w:t>
      </w:r>
      <w:r w:rsidRPr="00085618">
        <w:rPr>
          <w:rFonts w:ascii="Calibri" w:hAnsi="Calibri" w:cs="Calibri"/>
          <w:b/>
          <w:sz w:val="22"/>
          <w:szCs w:val="22"/>
        </w:rPr>
        <w:t xml:space="preserve"> y equipos</w:t>
      </w:r>
      <w:r w:rsidRPr="00656FB7">
        <w:rPr>
          <w:rFonts w:ascii="Calibri" w:hAnsi="Calibri" w:cs="Calibri"/>
          <w:sz w:val="22"/>
          <w:szCs w:val="22"/>
        </w:rPr>
        <w:t xml:space="preserve">: en el taller </w:t>
      </w:r>
      <w:r w:rsidR="00820E63" w:rsidRPr="00656FB7">
        <w:rPr>
          <w:rFonts w:ascii="Calibri" w:hAnsi="Calibri" w:cs="Calibri"/>
          <w:sz w:val="22"/>
          <w:szCs w:val="22"/>
        </w:rPr>
        <w:t>se efectúa el check list general que consiste en inspección visual y ta</w:t>
      </w:r>
      <w:r w:rsidR="00977F76" w:rsidRPr="00656FB7">
        <w:rPr>
          <w:rFonts w:ascii="Calibri" w:hAnsi="Calibri" w:cs="Calibri"/>
          <w:sz w:val="22"/>
          <w:szCs w:val="22"/>
        </w:rPr>
        <w:t xml:space="preserve">reas menores como recambio de lámparas, parabrisas. </w:t>
      </w:r>
      <w:r w:rsidRPr="00656FB7">
        <w:rPr>
          <w:rFonts w:ascii="Calibri" w:hAnsi="Calibri" w:cs="Calibri"/>
          <w:sz w:val="22"/>
          <w:szCs w:val="22"/>
        </w:rPr>
        <w:t xml:space="preserve">para los </w:t>
      </w:r>
      <w:r w:rsidRPr="00656FB7">
        <w:rPr>
          <w:rFonts w:ascii="Calibri" w:hAnsi="Calibri" w:cs="Calibri"/>
          <w:sz w:val="22"/>
          <w:szCs w:val="22"/>
        </w:rPr>
        <w:lastRenderedPageBreak/>
        <w:t xml:space="preserve">mantenimientos preventivo y/o correctivo se envían a proveedores habilitados. igualmente, para la limpieza se envían a lavaderos. </w:t>
      </w:r>
    </w:p>
    <w:p w:rsidR="00573C36" w:rsidRPr="00B911BB" w:rsidRDefault="00F45521" w:rsidP="00446560">
      <w:pPr>
        <w:numPr>
          <w:ilvl w:val="0"/>
          <w:numId w:val="21"/>
        </w:numPr>
        <w:spacing w:line="360" w:lineRule="auto"/>
        <w:ind w:left="0" w:firstLine="720"/>
        <w:jc w:val="both"/>
        <w:rPr>
          <w:rFonts w:ascii="Calibri" w:hAnsi="Calibri" w:cs="Calibri"/>
          <w:sz w:val="22"/>
          <w:szCs w:val="22"/>
        </w:rPr>
      </w:pPr>
      <w:r w:rsidRPr="00085618">
        <w:rPr>
          <w:rFonts w:ascii="Calibri" w:hAnsi="Calibri" w:cs="Calibri"/>
          <w:b/>
          <w:sz w:val="22"/>
          <w:szCs w:val="22"/>
        </w:rPr>
        <w:t>Reparación o fabricación de soportaría metálica.</w:t>
      </w:r>
      <w:r w:rsidRPr="00B911BB">
        <w:rPr>
          <w:rFonts w:ascii="Calibri" w:hAnsi="Calibri" w:cs="Calibri"/>
          <w:sz w:val="22"/>
          <w:szCs w:val="22"/>
        </w:rPr>
        <w:t xml:space="preserve"> En caso de ser necesario se desarrollan tareas de corte, amolado y soldadura de piezas menores.</w:t>
      </w:r>
      <w:r w:rsidR="00573C36" w:rsidRPr="00B911BB">
        <w:rPr>
          <w:rFonts w:ascii="Calibri" w:hAnsi="Calibri" w:cs="Calibri"/>
          <w:sz w:val="22"/>
          <w:szCs w:val="22"/>
        </w:rPr>
        <w:t xml:space="preserve"> para fabricación o acondicionamiento de</w:t>
      </w:r>
      <w:r w:rsidR="00A4109C" w:rsidRPr="00B911BB">
        <w:rPr>
          <w:rFonts w:ascii="Calibri" w:hAnsi="Calibri" w:cs="Calibri"/>
          <w:sz w:val="22"/>
          <w:szCs w:val="22"/>
        </w:rPr>
        <w:t xml:space="preserve"> soporterí</w:t>
      </w:r>
      <w:r w:rsidR="00573C36" w:rsidRPr="00B911BB">
        <w:rPr>
          <w:rFonts w:ascii="Calibri" w:hAnsi="Calibri" w:cs="Calibri"/>
          <w:sz w:val="22"/>
          <w:szCs w:val="22"/>
        </w:rPr>
        <w:t>a para la operatoria en campo</w:t>
      </w:r>
      <w:r w:rsidRPr="00B911BB">
        <w:rPr>
          <w:rFonts w:ascii="Calibri" w:hAnsi="Calibri" w:cs="Calibri"/>
          <w:sz w:val="22"/>
          <w:szCs w:val="22"/>
        </w:rPr>
        <w:t xml:space="preserve">. </w:t>
      </w:r>
    </w:p>
    <w:p w:rsidR="00912805" w:rsidRPr="00B911BB" w:rsidRDefault="00573C36" w:rsidP="00446560">
      <w:pPr>
        <w:spacing w:line="360" w:lineRule="auto"/>
        <w:ind w:left="720"/>
        <w:jc w:val="both"/>
        <w:rPr>
          <w:rFonts w:ascii="Calibri" w:hAnsi="Calibri" w:cs="Calibri"/>
          <w:sz w:val="22"/>
          <w:szCs w:val="22"/>
        </w:rPr>
      </w:pPr>
      <w:r w:rsidRPr="00B911BB">
        <w:rPr>
          <w:rFonts w:ascii="Calibri" w:hAnsi="Calibri" w:cs="Calibri"/>
          <w:sz w:val="22"/>
          <w:szCs w:val="22"/>
        </w:rPr>
        <w:t>Estas tareas, tiene</w:t>
      </w:r>
      <w:r w:rsidR="00912805" w:rsidRPr="00B911BB">
        <w:rPr>
          <w:rFonts w:ascii="Calibri" w:hAnsi="Calibri" w:cs="Calibri"/>
          <w:sz w:val="22"/>
          <w:szCs w:val="22"/>
        </w:rPr>
        <w:t xml:space="preserve"> baja frecuencia aproximadamente 2 a 3 veces por semana</w:t>
      </w:r>
      <w:r w:rsidRPr="00B911BB">
        <w:rPr>
          <w:rFonts w:ascii="Calibri" w:hAnsi="Calibri" w:cs="Calibri"/>
          <w:sz w:val="22"/>
          <w:szCs w:val="22"/>
        </w:rPr>
        <w:t>. E</w:t>
      </w:r>
      <w:r w:rsidR="00912805" w:rsidRPr="00B911BB">
        <w:rPr>
          <w:rFonts w:ascii="Calibri" w:hAnsi="Calibri" w:cs="Calibri"/>
          <w:sz w:val="22"/>
          <w:szCs w:val="22"/>
        </w:rPr>
        <w:t xml:space="preserve">l taller no cuenta con personal asignado de forma permanente. </w:t>
      </w:r>
    </w:p>
    <w:p w:rsidR="00820E63" w:rsidRPr="00B911BB" w:rsidRDefault="00820E63" w:rsidP="00446560">
      <w:pPr>
        <w:spacing w:line="360" w:lineRule="auto"/>
        <w:ind w:firstLine="720"/>
        <w:jc w:val="both"/>
        <w:rPr>
          <w:rFonts w:ascii="Calibri" w:hAnsi="Calibri" w:cs="Calibri"/>
          <w:sz w:val="22"/>
          <w:szCs w:val="22"/>
        </w:rPr>
      </w:pPr>
      <w:r w:rsidRPr="00B911BB">
        <w:rPr>
          <w:rFonts w:ascii="Calibri" w:hAnsi="Calibri" w:cs="Calibri"/>
          <w:b/>
          <w:sz w:val="22"/>
          <w:szCs w:val="22"/>
        </w:rPr>
        <w:t xml:space="preserve">Traslado </w:t>
      </w:r>
      <w:r w:rsidR="007551B4" w:rsidRPr="00B911BB">
        <w:rPr>
          <w:rFonts w:ascii="Calibri" w:hAnsi="Calibri" w:cs="Calibri"/>
          <w:b/>
          <w:sz w:val="22"/>
          <w:szCs w:val="22"/>
        </w:rPr>
        <w:t>a yacimiento</w:t>
      </w:r>
      <w:r w:rsidR="007551B4" w:rsidRPr="00B911BB">
        <w:rPr>
          <w:rFonts w:ascii="Calibri" w:hAnsi="Calibri" w:cs="Calibri"/>
          <w:sz w:val="22"/>
          <w:szCs w:val="22"/>
        </w:rPr>
        <w:t>.</w:t>
      </w:r>
      <w:r w:rsidR="00912805" w:rsidRPr="00B911BB">
        <w:rPr>
          <w:rFonts w:ascii="Calibri" w:hAnsi="Calibri" w:cs="Calibri"/>
          <w:sz w:val="22"/>
          <w:szCs w:val="22"/>
        </w:rPr>
        <w:t xml:space="preserve"> </w:t>
      </w:r>
    </w:p>
    <w:p w:rsidR="00656FB7" w:rsidRDefault="00820E63" w:rsidP="00446560">
      <w:pPr>
        <w:spacing w:line="360" w:lineRule="auto"/>
        <w:ind w:firstLine="720"/>
        <w:jc w:val="both"/>
        <w:rPr>
          <w:rFonts w:ascii="Calibri" w:hAnsi="Calibri" w:cs="Calibri"/>
          <w:sz w:val="22"/>
          <w:szCs w:val="22"/>
        </w:rPr>
      </w:pPr>
      <w:r w:rsidRPr="00B911BB">
        <w:rPr>
          <w:rFonts w:ascii="Calibri" w:hAnsi="Calibri" w:cs="Calibri"/>
          <w:b/>
          <w:sz w:val="22"/>
          <w:szCs w:val="22"/>
        </w:rPr>
        <w:t>Operación en campo</w:t>
      </w:r>
      <w:r w:rsidRPr="00B911BB">
        <w:rPr>
          <w:rFonts w:ascii="Calibri" w:hAnsi="Calibri" w:cs="Calibri"/>
          <w:sz w:val="22"/>
          <w:szCs w:val="22"/>
        </w:rPr>
        <w:t>: La prestación de los servicios Well Testing y Slick Line se desarrollan en boca de pozo en yacimientos, el uso de los mismos es a demanda del cliente. L</w:t>
      </w:r>
      <w:r w:rsidR="007551B4" w:rsidRPr="00B911BB">
        <w:rPr>
          <w:rFonts w:ascii="Calibri" w:hAnsi="Calibri" w:cs="Calibri"/>
          <w:sz w:val="22"/>
          <w:szCs w:val="22"/>
        </w:rPr>
        <w:t xml:space="preserve">os equipos permanecen en el sitio </w:t>
      </w:r>
      <w:r w:rsidRPr="00B911BB">
        <w:rPr>
          <w:rFonts w:ascii="Calibri" w:hAnsi="Calibri" w:cs="Calibri"/>
          <w:sz w:val="22"/>
          <w:szCs w:val="22"/>
        </w:rPr>
        <w:t xml:space="preserve">asignado por </w:t>
      </w:r>
      <w:r w:rsidR="007551B4" w:rsidRPr="00B911BB">
        <w:rPr>
          <w:rFonts w:ascii="Calibri" w:hAnsi="Calibri" w:cs="Calibri"/>
          <w:sz w:val="22"/>
          <w:szCs w:val="22"/>
        </w:rPr>
        <w:t xml:space="preserve">el cliente hasta finalización de cada contrato. En caso de requerir mantenimientos preventivos o correctivos </w:t>
      </w:r>
      <w:r w:rsidRPr="00B911BB">
        <w:rPr>
          <w:rFonts w:ascii="Calibri" w:hAnsi="Calibri" w:cs="Calibri"/>
          <w:sz w:val="22"/>
          <w:szCs w:val="22"/>
        </w:rPr>
        <w:t>son derivados a</w:t>
      </w:r>
      <w:r w:rsidR="00F45521" w:rsidRPr="00B911BB">
        <w:rPr>
          <w:rFonts w:ascii="Calibri" w:hAnsi="Calibri" w:cs="Calibri"/>
          <w:sz w:val="22"/>
          <w:szCs w:val="22"/>
        </w:rPr>
        <w:t xml:space="preserve">l taller de Neuquén o a </w:t>
      </w:r>
      <w:r w:rsidRPr="00B911BB">
        <w:rPr>
          <w:rFonts w:ascii="Calibri" w:hAnsi="Calibri" w:cs="Calibri"/>
          <w:sz w:val="22"/>
          <w:szCs w:val="22"/>
        </w:rPr>
        <w:t xml:space="preserve">los contratistas habituales en Neuquén, Centenario o Añelo según </w:t>
      </w:r>
      <w:r w:rsidR="00F45521" w:rsidRPr="00B911BB">
        <w:rPr>
          <w:rFonts w:ascii="Calibri" w:hAnsi="Calibri" w:cs="Calibri"/>
          <w:sz w:val="22"/>
          <w:szCs w:val="22"/>
        </w:rPr>
        <w:t xml:space="preserve">se </w:t>
      </w:r>
      <w:r w:rsidR="006F73CB" w:rsidRPr="00B911BB">
        <w:rPr>
          <w:rFonts w:ascii="Calibri" w:hAnsi="Calibri" w:cs="Calibri"/>
          <w:sz w:val="22"/>
          <w:szCs w:val="22"/>
        </w:rPr>
        <w:t>explicó</w:t>
      </w:r>
      <w:r w:rsidR="00F45521" w:rsidRPr="00B911BB">
        <w:rPr>
          <w:rFonts w:ascii="Calibri" w:hAnsi="Calibri" w:cs="Calibri"/>
          <w:sz w:val="22"/>
          <w:szCs w:val="22"/>
        </w:rPr>
        <w:t xml:space="preserve"> previamente</w:t>
      </w:r>
      <w:r w:rsidR="006F73CB" w:rsidRPr="00B911BB">
        <w:rPr>
          <w:rFonts w:ascii="Calibri" w:hAnsi="Calibri" w:cs="Calibri"/>
          <w:sz w:val="22"/>
          <w:szCs w:val="22"/>
        </w:rPr>
        <w:t xml:space="preserve">. </w:t>
      </w:r>
    </w:p>
    <w:p w:rsidR="007551B4" w:rsidRPr="00656FB7" w:rsidRDefault="00656FB7" w:rsidP="00656FB7">
      <w:pPr>
        <w:spacing w:line="360" w:lineRule="auto"/>
        <w:ind w:firstLine="720"/>
        <w:rPr>
          <w:rFonts w:ascii="Calibri" w:hAnsi="Calibri" w:cs="Calibri"/>
          <w:sz w:val="22"/>
          <w:szCs w:val="22"/>
        </w:rPr>
      </w:pPr>
      <w:r w:rsidRPr="00656FB7">
        <w:rPr>
          <w:rFonts w:ascii="Calibri" w:hAnsi="Calibri" w:cs="Calibri"/>
          <w:sz w:val="22"/>
          <w:szCs w:val="22"/>
        </w:rPr>
        <w:t>En el siguiente diagrama se resume el proceso de operación de la empresa Naser SRL.</w:t>
      </w:r>
    </w:p>
    <w:p w:rsidR="00B911BB" w:rsidRPr="00D1367C" w:rsidRDefault="008F3C25" w:rsidP="00B911BB">
      <w:pPr>
        <w:spacing w:line="360" w:lineRule="auto"/>
        <w:rPr>
          <w:rFonts w:ascii="Calibri" w:hAnsi="Calibri" w:cs="Calibri"/>
        </w:rPr>
      </w:pPr>
      <w:r w:rsidRPr="00D1367C">
        <w:rPr>
          <w:rFonts w:ascii="Calibri" w:hAnsi="Calibri" w:cs="Calibri"/>
          <w:noProof/>
          <w:lang w:val="es-AR" w:eastAsia="es-AR"/>
        </w:rPr>
        <mc:AlternateContent>
          <mc:Choice Requires="wps">
            <w:drawing>
              <wp:anchor distT="0" distB="0" distL="114300" distR="114300" simplePos="0" relativeHeight="251653120" behindDoc="0" locked="0" layoutInCell="1" allowOverlap="1">
                <wp:simplePos x="0" y="0"/>
                <wp:positionH relativeFrom="column">
                  <wp:posOffset>0</wp:posOffset>
                </wp:positionH>
                <wp:positionV relativeFrom="paragraph">
                  <wp:posOffset>178435</wp:posOffset>
                </wp:positionV>
                <wp:extent cx="6254115" cy="161925"/>
                <wp:effectExtent l="0" t="3175" r="0" b="0"/>
                <wp:wrapNone/>
                <wp:docPr id="2" name="Text Box 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4115" cy="1619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82708" w:rsidRPr="00A463F7" w:rsidRDefault="00A82708" w:rsidP="00B911BB">
                            <w:pPr>
                              <w:pStyle w:val="Descripcin"/>
                              <w:jc w:val="center"/>
                              <w:rPr>
                                <w:sz w:val="24"/>
                                <w:szCs w:val="24"/>
                              </w:rPr>
                            </w:pPr>
                            <w:r>
                              <w:t xml:space="preserve">Imagen </w:t>
                            </w:r>
                            <w:r>
                              <w:fldChar w:fldCharType="begin"/>
                            </w:r>
                            <w:r>
                              <w:instrText xml:space="preserve"> SEQ Imagen \* ARABIC </w:instrText>
                            </w:r>
                            <w:r>
                              <w:fldChar w:fldCharType="separate"/>
                            </w:r>
                            <w:r w:rsidR="00610C6A">
                              <w:rPr>
                                <w:noProof/>
                              </w:rPr>
                              <w:t>1</w:t>
                            </w:r>
                            <w:r>
                              <w:fldChar w:fldCharType="end"/>
                            </w:r>
                            <w:r>
                              <w:t xml:space="preserve"> Diagrama de Flujo del Proceso operativo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91" o:spid="_x0000_s1026" type="#_x0000_t202" style="position:absolute;margin-left:0;margin-top:14.05pt;width:492.45pt;height:12.7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" stroked="f">
                <v:textbox inset="0,0,0,0">
                  <w:txbxContent>
                    <w:p w:rsidR="00A82708" w:rsidRPr="00A463F7" w:rsidRDefault="00A82708" w:rsidP="00B911BB">
                      <w:pPr>
                        <w:pStyle w:val="Descripcin"/>
                        <w:jc w:val="center"/>
                        <w:rPr>
                          <w:sz w:val="24"/>
                          <w:szCs w:val="24"/>
                        </w:rPr>
                      </w:pPr>
                      <w:r>
                        <w:t xml:space="preserve">Imagen </w:t>
                      </w:r>
                      <w:r>
                        <w:fldChar w:fldCharType="begin"/>
                      </w:r>
                      <w:r>
                        <w:instrText xml:space="preserve"> SEQ Imagen \* ARABIC </w:instrText>
                      </w:r>
                      <w:r>
                        <w:fldChar w:fldCharType="separate"/>
                      </w:r>
                      <w:r w:rsidR="00610C6A">
                        <w:rPr>
                          <w:noProof/>
                        </w:rPr>
                        <w:t>1</w:t>
                      </w:r>
                      <w:r>
                        <w:fldChar w:fldCharType="end"/>
                      </w:r>
                      <w:r>
                        <w:t xml:space="preserve"> Diagrama de Flujo del Proceso operativo</w:t>
                      </w:r>
                    </w:p>
                  </w:txbxContent>
                </v:textbox>
              </v:shape>
            </w:pict>
          </mc:Fallback>
        </mc:AlternateContent>
      </w:r>
    </w:p>
    <w:p w:rsidR="00B911BB" w:rsidRPr="00C77AD6" w:rsidRDefault="00B911BB" w:rsidP="00B911BB"/>
    <w:p w:rsidR="00B911BB" w:rsidRDefault="008F3C25" w:rsidP="00B911BB">
      <w:pPr>
        <w:spacing w:line="360" w:lineRule="auto"/>
      </w:pPr>
      <w:r>
        <w:rPr>
          <w:noProof/>
          <w:lang w:val="es-AR" w:eastAsia="es-AR"/>
        </w:rPr>
        <w:drawing>
          <wp:inline distT="0" distB="0" distL="0" distR="0">
            <wp:extent cx="6142990" cy="3750310"/>
            <wp:effectExtent l="0" t="0" r="0" b="0"/>
            <wp:docPr id="390" name="Imagen 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42990" cy="3750310"/>
                    </a:xfrm>
                    <a:prstGeom prst="rect">
                      <a:avLst/>
                    </a:prstGeom>
                    <a:noFill/>
                  </pic:spPr>
                </pic:pic>
              </a:graphicData>
            </a:graphic>
          </wp:inline>
        </w:drawing>
      </w:r>
    </w:p>
    <w:p w:rsidR="00B911BB" w:rsidRDefault="00B911BB" w:rsidP="00B911BB">
      <w:pPr>
        <w:spacing w:line="360" w:lineRule="auto"/>
        <w:ind w:right="54"/>
        <w:jc w:val="both"/>
        <w:rPr>
          <w:rFonts w:ascii="Calibri" w:hAnsi="Calibri" w:cs="Calibri"/>
          <w:sz w:val="22"/>
          <w:szCs w:val="22"/>
        </w:rPr>
      </w:pPr>
    </w:p>
    <w:p w:rsidR="007E4E46" w:rsidRPr="007E4E46" w:rsidRDefault="007E4E46" w:rsidP="007E4E46">
      <w:pPr>
        <w:pStyle w:val="Ttulo1"/>
        <w:numPr>
          <w:ilvl w:val="2"/>
          <w:numId w:val="9"/>
        </w:numPr>
        <w:spacing w:line="360" w:lineRule="auto"/>
        <w:jc w:val="both"/>
        <w:rPr>
          <w:rFonts w:ascii="Calibri" w:hAnsi="Calibri" w:cs="Calibri"/>
          <w:b w:val="0"/>
          <w:sz w:val="22"/>
          <w:szCs w:val="22"/>
        </w:rPr>
      </w:pPr>
      <w:r>
        <w:rPr>
          <w:rFonts w:ascii="Calibri" w:hAnsi="Calibri" w:cs="Calibri"/>
          <w:b w:val="0"/>
          <w:sz w:val="22"/>
          <w:szCs w:val="22"/>
        </w:rPr>
        <w:lastRenderedPageBreak/>
        <w:t>E</w:t>
      </w:r>
      <w:r w:rsidRPr="007E4E46">
        <w:rPr>
          <w:rFonts w:ascii="Calibri" w:hAnsi="Calibri" w:cs="Calibri"/>
          <w:b w:val="0"/>
          <w:sz w:val="22"/>
          <w:szCs w:val="22"/>
        </w:rPr>
        <w:t>quipos</w:t>
      </w:r>
      <w:r>
        <w:rPr>
          <w:rFonts w:ascii="Calibri" w:hAnsi="Calibri" w:cs="Calibri"/>
          <w:b w:val="0"/>
          <w:sz w:val="22"/>
          <w:szCs w:val="22"/>
        </w:rPr>
        <w:t xml:space="preserve"> y Herramientas</w:t>
      </w:r>
      <w:r w:rsidRPr="007E4E46">
        <w:rPr>
          <w:rFonts w:ascii="Calibri" w:hAnsi="Calibri" w:cs="Calibri"/>
          <w:b w:val="0"/>
          <w:sz w:val="22"/>
          <w:szCs w:val="22"/>
        </w:rPr>
        <w:t>.</w:t>
      </w:r>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5"/>
        <w:gridCol w:w="7872"/>
      </w:tblGrid>
      <w:tr w:rsidR="007E4E46" w:rsidRPr="00E96FE1" w:rsidTr="00E96FE1">
        <w:trPr>
          <w:trHeight w:val="20"/>
          <w:jc w:val="center"/>
        </w:trPr>
        <w:tc>
          <w:tcPr>
            <w:tcW w:w="9067" w:type="dxa"/>
            <w:gridSpan w:val="2"/>
            <w:shd w:val="clear" w:color="auto" w:fill="auto"/>
            <w:vAlign w:val="center"/>
          </w:tcPr>
          <w:p w:rsidR="007E4E46" w:rsidRPr="00E96FE1" w:rsidRDefault="007E4E46" w:rsidP="00E96FE1">
            <w:pPr>
              <w:spacing w:line="360" w:lineRule="auto"/>
              <w:rPr>
                <w:rFonts w:ascii="Calibri" w:eastAsia="Calibri" w:hAnsi="Calibri" w:cs="Calibri"/>
                <w:b/>
                <w:i/>
                <w:sz w:val="22"/>
                <w:szCs w:val="22"/>
                <w:lang w:val="es-ES"/>
              </w:rPr>
            </w:pPr>
            <w:r w:rsidRPr="00E96FE1">
              <w:rPr>
                <w:rFonts w:ascii="Calibri" w:eastAsia="Calibri" w:hAnsi="Calibri" w:cs="Calibri"/>
                <w:b/>
                <w:i/>
                <w:sz w:val="22"/>
                <w:szCs w:val="22"/>
                <w:lang w:val="es-ES"/>
              </w:rPr>
              <w:t>Generales</w:t>
            </w:r>
          </w:p>
        </w:tc>
      </w:tr>
      <w:tr w:rsidR="007E4E46" w:rsidRPr="00E96FE1" w:rsidTr="00E96FE1">
        <w:trPr>
          <w:trHeight w:val="20"/>
          <w:jc w:val="center"/>
        </w:trPr>
        <w:tc>
          <w:tcPr>
            <w:tcW w:w="9067" w:type="dxa"/>
            <w:gridSpan w:val="2"/>
            <w:shd w:val="clear" w:color="auto" w:fill="auto"/>
            <w:vAlign w:val="center"/>
          </w:tcPr>
          <w:p w:rsidR="007E4E46" w:rsidRPr="00E96FE1" w:rsidRDefault="007E4E46" w:rsidP="00E96FE1">
            <w:pPr>
              <w:spacing w:line="360" w:lineRule="auto"/>
              <w:rPr>
                <w:rFonts w:ascii="Calibri" w:eastAsia="Calibri" w:hAnsi="Calibri" w:cs="Calibri"/>
                <w:sz w:val="22"/>
                <w:szCs w:val="22"/>
                <w:lang w:val="es-ES"/>
              </w:rPr>
            </w:pPr>
            <w:r w:rsidRPr="00E96FE1">
              <w:rPr>
                <w:rFonts w:ascii="Calibri" w:eastAsia="Calibri" w:hAnsi="Calibri" w:cs="Calibri"/>
                <w:sz w:val="22"/>
                <w:szCs w:val="22"/>
                <w:lang w:val="es-ES"/>
              </w:rPr>
              <w:t>Vehículos 4x4 doble cabina.</w:t>
            </w:r>
          </w:p>
        </w:tc>
      </w:tr>
      <w:tr w:rsidR="007E4E46" w:rsidRPr="00E96FE1" w:rsidTr="00E96FE1">
        <w:trPr>
          <w:trHeight w:val="20"/>
          <w:jc w:val="center"/>
        </w:trPr>
        <w:tc>
          <w:tcPr>
            <w:tcW w:w="9067" w:type="dxa"/>
            <w:gridSpan w:val="2"/>
            <w:shd w:val="clear" w:color="auto" w:fill="auto"/>
            <w:vAlign w:val="center"/>
          </w:tcPr>
          <w:p w:rsidR="007E4E46" w:rsidRPr="00E96FE1" w:rsidRDefault="007E4E46" w:rsidP="00E96FE1">
            <w:pPr>
              <w:spacing w:line="360" w:lineRule="auto"/>
              <w:rPr>
                <w:rFonts w:ascii="Calibri" w:eastAsia="Calibri" w:hAnsi="Calibri" w:cs="Calibri"/>
                <w:sz w:val="22"/>
                <w:szCs w:val="22"/>
                <w:lang w:val="es-ES"/>
              </w:rPr>
            </w:pPr>
            <w:r w:rsidRPr="00E96FE1">
              <w:rPr>
                <w:rFonts w:ascii="Calibri" w:eastAsia="Calibri" w:hAnsi="Calibri" w:cs="Calibri"/>
                <w:sz w:val="22"/>
                <w:szCs w:val="22"/>
                <w:lang w:val="es-ES"/>
              </w:rPr>
              <w:t>Motocompresores</w:t>
            </w:r>
          </w:p>
        </w:tc>
      </w:tr>
      <w:tr w:rsidR="007E4E46" w:rsidRPr="00E96FE1" w:rsidTr="00E96FE1">
        <w:trPr>
          <w:trHeight w:val="20"/>
          <w:jc w:val="center"/>
        </w:trPr>
        <w:tc>
          <w:tcPr>
            <w:tcW w:w="9067" w:type="dxa"/>
            <w:gridSpan w:val="2"/>
            <w:shd w:val="clear" w:color="auto" w:fill="auto"/>
            <w:vAlign w:val="center"/>
          </w:tcPr>
          <w:p w:rsidR="007E4E46" w:rsidRPr="00E96FE1" w:rsidRDefault="007E4E46" w:rsidP="00E96FE1">
            <w:pPr>
              <w:spacing w:line="360" w:lineRule="auto"/>
              <w:rPr>
                <w:rFonts w:ascii="Calibri" w:eastAsia="Calibri" w:hAnsi="Calibri" w:cs="Calibri"/>
                <w:sz w:val="22"/>
                <w:szCs w:val="22"/>
                <w:lang w:val="es-ES"/>
              </w:rPr>
            </w:pPr>
            <w:r w:rsidRPr="00E96FE1">
              <w:rPr>
                <w:rFonts w:ascii="Calibri" w:eastAsia="Calibri" w:hAnsi="Calibri" w:cs="Calibri"/>
                <w:sz w:val="22"/>
                <w:szCs w:val="22"/>
                <w:lang w:val="es-ES"/>
              </w:rPr>
              <w:t>Generadores</w:t>
            </w:r>
          </w:p>
        </w:tc>
      </w:tr>
      <w:tr w:rsidR="007E4E46" w:rsidRPr="00E96FE1" w:rsidTr="00E96FE1">
        <w:trPr>
          <w:trHeight w:val="20"/>
          <w:jc w:val="center"/>
        </w:trPr>
        <w:tc>
          <w:tcPr>
            <w:tcW w:w="9067" w:type="dxa"/>
            <w:gridSpan w:val="2"/>
            <w:shd w:val="clear" w:color="auto" w:fill="auto"/>
            <w:vAlign w:val="center"/>
          </w:tcPr>
          <w:p w:rsidR="007E4E46" w:rsidRPr="00E96FE1" w:rsidRDefault="007E4E46" w:rsidP="00E96FE1">
            <w:pPr>
              <w:spacing w:line="360" w:lineRule="auto"/>
              <w:rPr>
                <w:rFonts w:ascii="Calibri" w:eastAsia="Calibri" w:hAnsi="Calibri" w:cs="Calibri"/>
                <w:sz w:val="22"/>
                <w:szCs w:val="22"/>
                <w:lang w:val="es-ES"/>
              </w:rPr>
            </w:pPr>
            <w:r w:rsidRPr="00E96FE1">
              <w:rPr>
                <w:rFonts w:ascii="Calibri" w:eastAsia="Calibri" w:hAnsi="Calibri" w:cs="Calibri"/>
                <w:sz w:val="22"/>
                <w:szCs w:val="22"/>
                <w:lang w:val="es-ES"/>
              </w:rPr>
              <w:t>Herramientas de taller (amoladora, esmeril, soldadora, herramientas manuales)</w:t>
            </w:r>
          </w:p>
        </w:tc>
      </w:tr>
      <w:tr w:rsidR="007E4E46" w:rsidRPr="00E96FE1" w:rsidTr="00E96FE1">
        <w:trPr>
          <w:trHeight w:val="20"/>
          <w:jc w:val="center"/>
        </w:trPr>
        <w:tc>
          <w:tcPr>
            <w:tcW w:w="9067" w:type="dxa"/>
            <w:gridSpan w:val="2"/>
            <w:shd w:val="clear" w:color="auto" w:fill="auto"/>
            <w:vAlign w:val="center"/>
          </w:tcPr>
          <w:p w:rsidR="007E4E46" w:rsidRPr="00E96FE1" w:rsidRDefault="007E4E46" w:rsidP="00E96FE1">
            <w:pPr>
              <w:spacing w:line="360" w:lineRule="auto"/>
              <w:rPr>
                <w:rFonts w:ascii="Calibri" w:eastAsia="Calibri" w:hAnsi="Calibri" w:cs="Calibri"/>
                <w:sz w:val="22"/>
                <w:szCs w:val="22"/>
                <w:lang w:val="es-ES"/>
              </w:rPr>
            </w:pPr>
            <w:r w:rsidRPr="00E96FE1">
              <w:rPr>
                <w:rFonts w:ascii="Calibri" w:eastAsia="Calibri" w:hAnsi="Calibri" w:cs="Calibri"/>
                <w:sz w:val="22"/>
                <w:szCs w:val="22"/>
                <w:lang w:val="es-ES"/>
              </w:rPr>
              <w:t>Trailers con mesadas para laboratorios</w:t>
            </w:r>
          </w:p>
        </w:tc>
      </w:tr>
      <w:tr w:rsidR="007E4E46" w:rsidRPr="00E96FE1" w:rsidTr="00E96FE1">
        <w:trPr>
          <w:trHeight w:val="20"/>
          <w:jc w:val="center"/>
        </w:trPr>
        <w:tc>
          <w:tcPr>
            <w:tcW w:w="9067" w:type="dxa"/>
            <w:gridSpan w:val="2"/>
            <w:shd w:val="clear" w:color="auto" w:fill="auto"/>
            <w:vAlign w:val="center"/>
          </w:tcPr>
          <w:p w:rsidR="007E4E46" w:rsidRPr="00E96FE1" w:rsidRDefault="007E4E46" w:rsidP="00E96FE1">
            <w:pPr>
              <w:spacing w:line="360" w:lineRule="auto"/>
              <w:rPr>
                <w:rFonts w:ascii="Calibri" w:eastAsia="Arial" w:hAnsi="Calibri" w:cs="Calibri"/>
                <w:b/>
                <w:bCs/>
                <w:i/>
                <w:spacing w:val="9"/>
                <w:sz w:val="22"/>
                <w:szCs w:val="22"/>
                <w:shd w:val="clear" w:color="auto" w:fill="FFFFFF"/>
                <w:lang w:val="es-ES"/>
              </w:rPr>
            </w:pPr>
            <w:r w:rsidRPr="00E96FE1">
              <w:rPr>
                <w:rFonts w:ascii="Calibri" w:eastAsia="Arial" w:hAnsi="Calibri" w:cs="Calibri"/>
                <w:b/>
                <w:bCs/>
                <w:i/>
                <w:spacing w:val="9"/>
                <w:sz w:val="22"/>
                <w:szCs w:val="22"/>
                <w:shd w:val="clear" w:color="auto" w:fill="FFFFFF"/>
                <w:lang w:val="es-ES"/>
              </w:rPr>
              <w:t>Welltesting</w:t>
            </w:r>
          </w:p>
        </w:tc>
      </w:tr>
      <w:tr w:rsidR="007E4E46" w:rsidRPr="00E96FE1" w:rsidTr="00E96FE1">
        <w:trPr>
          <w:trHeight w:val="20"/>
          <w:jc w:val="center"/>
        </w:trPr>
        <w:tc>
          <w:tcPr>
            <w:tcW w:w="9067" w:type="dxa"/>
            <w:gridSpan w:val="2"/>
            <w:shd w:val="clear" w:color="auto" w:fill="auto"/>
            <w:vAlign w:val="center"/>
          </w:tcPr>
          <w:p w:rsidR="007E4E46" w:rsidRPr="00E96FE1" w:rsidRDefault="007E4E46" w:rsidP="00E96FE1">
            <w:pPr>
              <w:spacing w:line="360" w:lineRule="auto"/>
              <w:rPr>
                <w:rFonts w:ascii="Calibri" w:eastAsia="Arial" w:hAnsi="Calibri" w:cs="Calibri"/>
                <w:bCs/>
                <w:spacing w:val="9"/>
                <w:sz w:val="22"/>
                <w:szCs w:val="22"/>
                <w:shd w:val="clear" w:color="auto" w:fill="FFFFFF"/>
                <w:lang w:val="es-ES"/>
              </w:rPr>
            </w:pPr>
            <w:r w:rsidRPr="00E96FE1">
              <w:rPr>
                <w:rFonts w:ascii="Calibri" w:eastAsia="Arial" w:hAnsi="Calibri" w:cs="Calibri"/>
                <w:bCs/>
                <w:spacing w:val="9"/>
                <w:sz w:val="22"/>
                <w:szCs w:val="22"/>
                <w:shd w:val="clear" w:color="auto" w:fill="FFFFFF"/>
                <w:lang w:val="es-ES"/>
              </w:rPr>
              <w:t>Separador vertical bifásico 24” x 7′ 600 psi</w:t>
            </w:r>
          </w:p>
        </w:tc>
      </w:tr>
      <w:tr w:rsidR="007E4E46" w:rsidRPr="00E96FE1" w:rsidTr="00E96FE1">
        <w:trPr>
          <w:trHeight w:val="20"/>
          <w:jc w:val="center"/>
        </w:trPr>
        <w:tc>
          <w:tcPr>
            <w:tcW w:w="9067" w:type="dxa"/>
            <w:gridSpan w:val="2"/>
            <w:shd w:val="clear" w:color="auto" w:fill="auto"/>
            <w:vAlign w:val="center"/>
          </w:tcPr>
          <w:p w:rsidR="007E4E46" w:rsidRPr="00E96FE1" w:rsidRDefault="007E4E46" w:rsidP="00E96FE1">
            <w:pPr>
              <w:spacing w:line="360" w:lineRule="auto"/>
              <w:rPr>
                <w:rFonts w:ascii="Calibri" w:eastAsia="Arial" w:hAnsi="Calibri" w:cs="Calibri"/>
                <w:bCs/>
                <w:spacing w:val="9"/>
                <w:sz w:val="22"/>
                <w:szCs w:val="22"/>
                <w:shd w:val="clear" w:color="auto" w:fill="FFFFFF"/>
                <w:lang w:val="es-ES"/>
              </w:rPr>
            </w:pPr>
            <w:r w:rsidRPr="00E96FE1">
              <w:rPr>
                <w:rFonts w:ascii="Calibri" w:eastAsia="Arial" w:hAnsi="Calibri" w:cs="Calibri"/>
                <w:bCs/>
                <w:spacing w:val="9"/>
                <w:sz w:val="22"/>
                <w:szCs w:val="22"/>
                <w:shd w:val="clear" w:color="auto" w:fill="FFFFFF"/>
                <w:lang w:val="es-ES"/>
              </w:rPr>
              <w:t>Separadores trifásicos 30” x 10′ 1440 psi</w:t>
            </w:r>
          </w:p>
        </w:tc>
      </w:tr>
      <w:tr w:rsidR="007E4E46" w:rsidRPr="00E96FE1" w:rsidTr="00E96FE1">
        <w:trPr>
          <w:trHeight w:val="20"/>
          <w:jc w:val="center"/>
        </w:trPr>
        <w:tc>
          <w:tcPr>
            <w:tcW w:w="9067" w:type="dxa"/>
            <w:gridSpan w:val="2"/>
            <w:shd w:val="clear" w:color="auto" w:fill="auto"/>
            <w:vAlign w:val="center"/>
          </w:tcPr>
          <w:p w:rsidR="007E4E46" w:rsidRPr="00E96FE1" w:rsidRDefault="00A82708" w:rsidP="00E96FE1">
            <w:pPr>
              <w:numPr>
                <w:ilvl w:val="1"/>
                <w:numId w:val="32"/>
              </w:numPr>
              <w:pBdr>
                <w:top w:val="single" w:sz="2" w:space="0" w:color="FFFFFF"/>
                <w:left w:val="single" w:sz="2" w:space="0" w:color="FFFFFF"/>
                <w:bottom w:val="single" w:sz="6" w:space="0" w:color="FFFFFF"/>
                <w:right w:val="single" w:sz="2" w:space="0" w:color="FFFFFF"/>
              </w:pBdr>
              <w:spacing w:line="360" w:lineRule="auto"/>
              <w:ind w:left="0" w:firstLine="0"/>
              <w:textAlignment w:val="baseline"/>
              <w:rPr>
                <w:rFonts w:ascii="Calibri" w:eastAsia="Calibri" w:hAnsi="Calibri" w:cs="Calibri"/>
                <w:sz w:val="22"/>
                <w:szCs w:val="22"/>
                <w:lang w:val="en-US"/>
              </w:rPr>
            </w:pPr>
            <w:hyperlink r:id="rId13" w:history="1">
              <w:r w:rsidR="007E4E46" w:rsidRPr="00E96FE1">
                <w:rPr>
                  <w:rFonts w:ascii="Calibri" w:eastAsia="Calibri" w:hAnsi="Calibri" w:cs="Calibri"/>
                  <w:sz w:val="22"/>
                  <w:szCs w:val="22"/>
                  <w:shd w:val="clear" w:color="auto" w:fill="FFFFFF"/>
                  <w:lang w:val="en-US"/>
                </w:rPr>
                <w:t>Separador trifásico 36×10 1440 psi</w:t>
              </w:r>
            </w:hyperlink>
          </w:p>
        </w:tc>
      </w:tr>
      <w:tr w:rsidR="007E4E46" w:rsidRPr="00E96FE1" w:rsidTr="00E96FE1">
        <w:trPr>
          <w:trHeight w:val="20"/>
          <w:jc w:val="center"/>
        </w:trPr>
        <w:tc>
          <w:tcPr>
            <w:tcW w:w="9067" w:type="dxa"/>
            <w:gridSpan w:val="2"/>
            <w:shd w:val="clear" w:color="auto" w:fill="auto"/>
            <w:vAlign w:val="center"/>
          </w:tcPr>
          <w:p w:rsidR="007E4E46" w:rsidRPr="00E96FE1" w:rsidRDefault="00A82708" w:rsidP="00E96FE1">
            <w:pPr>
              <w:numPr>
                <w:ilvl w:val="1"/>
                <w:numId w:val="32"/>
              </w:numPr>
              <w:pBdr>
                <w:top w:val="single" w:sz="2" w:space="0" w:color="FFFFFF"/>
                <w:left w:val="single" w:sz="2" w:space="0" w:color="FFFFFF"/>
                <w:bottom w:val="single" w:sz="6" w:space="0" w:color="FFFFFF"/>
                <w:right w:val="single" w:sz="2" w:space="0" w:color="FFFFFF"/>
              </w:pBdr>
              <w:spacing w:line="360" w:lineRule="auto"/>
              <w:ind w:left="0" w:firstLine="0"/>
              <w:textAlignment w:val="baseline"/>
              <w:rPr>
                <w:rFonts w:ascii="Calibri" w:eastAsia="Calibri" w:hAnsi="Calibri" w:cs="Calibri"/>
                <w:sz w:val="22"/>
                <w:szCs w:val="22"/>
                <w:lang w:val="en-US"/>
              </w:rPr>
            </w:pPr>
            <w:hyperlink r:id="rId14" w:history="1">
              <w:r w:rsidR="007E4E46" w:rsidRPr="00E96FE1">
                <w:rPr>
                  <w:rFonts w:ascii="Calibri" w:eastAsia="Calibri" w:hAnsi="Calibri" w:cs="Calibri"/>
                  <w:spacing w:val="9"/>
                  <w:sz w:val="22"/>
                  <w:szCs w:val="22"/>
                  <w:shd w:val="clear" w:color="auto" w:fill="FFFFFF"/>
                  <w:lang w:val="en-US"/>
                </w:rPr>
                <w:t>Separador trifásico 30×10 720 psi</w:t>
              </w:r>
            </w:hyperlink>
          </w:p>
        </w:tc>
      </w:tr>
      <w:tr w:rsidR="007E4E46" w:rsidRPr="00E96FE1" w:rsidTr="00E96FE1">
        <w:trPr>
          <w:trHeight w:val="20"/>
          <w:jc w:val="center"/>
        </w:trPr>
        <w:tc>
          <w:tcPr>
            <w:tcW w:w="9067" w:type="dxa"/>
            <w:gridSpan w:val="2"/>
            <w:shd w:val="clear" w:color="auto" w:fill="auto"/>
            <w:vAlign w:val="center"/>
          </w:tcPr>
          <w:p w:rsidR="007E4E46" w:rsidRPr="00E96FE1" w:rsidRDefault="007E4E46" w:rsidP="00E96FE1">
            <w:pPr>
              <w:spacing w:line="360" w:lineRule="auto"/>
              <w:rPr>
                <w:rFonts w:ascii="Calibri" w:eastAsia="Calibri" w:hAnsi="Calibri" w:cs="Calibri"/>
                <w:b/>
                <w:i/>
                <w:sz w:val="22"/>
                <w:szCs w:val="22"/>
                <w:lang w:val="es-ES"/>
              </w:rPr>
            </w:pPr>
            <w:r w:rsidRPr="00E96FE1">
              <w:rPr>
                <w:rFonts w:ascii="Calibri" w:eastAsia="Calibri" w:hAnsi="Calibri" w:cs="Calibri"/>
                <w:b/>
                <w:i/>
                <w:sz w:val="22"/>
                <w:szCs w:val="22"/>
                <w:lang w:val="es-ES"/>
              </w:rPr>
              <w:t>Slick line</w:t>
            </w:r>
          </w:p>
        </w:tc>
      </w:tr>
      <w:tr w:rsidR="007E4E46" w:rsidRPr="00E96FE1" w:rsidTr="00287859">
        <w:trPr>
          <w:trHeight w:val="20"/>
          <w:jc w:val="center"/>
        </w:trPr>
        <w:tc>
          <w:tcPr>
            <w:tcW w:w="966" w:type="dxa"/>
            <w:shd w:val="clear" w:color="auto" w:fill="auto"/>
            <w:vAlign w:val="center"/>
          </w:tcPr>
          <w:p w:rsidR="007E4E46" w:rsidRPr="00E96FE1" w:rsidRDefault="00A82708" w:rsidP="00E96FE1">
            <w:pPr>
              <w:spacing w:line="360" w:lineRule="auto"/>
              <w:rPr>
                <w:rFonts w:ascii="Calibri" w:eastAsia="Calibri" w:hAnsi="Calibri" w:cs="Calibri"/>
                <w:bCs/>
                <w:spacing w:val="9"/>
                <w:sz w:val="22"/>
                <w:szCs w:val="22"/>
                <w:shd w:val="clear" w:color="auto" w:fill="FFFFFF"/>
                <w:lang w:val="es-ES"/>
              </w:rPr>
            </w:pPr>
            <w:hyperlink r:id="rId15" w:history="1">
              <w:r w:rsidR="007E4E46" w:rsidRPr="00E96FE1">
                <w:rPr>
                  <w:rFonts w:ascii="Calibri" w:eastAsia="Calibri" w:hAnsi="Calibri" w:cs="Calibri"/>
                  <w:bCs/>
                  <w:spacing w:val="9"/>
                  <w:sz w:val="22"/>
                  <w:szCs w:val="22"/>
                  <w:shd w:val="clear" w:color="auto" w:fill="FFFFFF"/>
                  <w:lang w:val="es-ES"/>
                </w:rPr>
                <w:t>SL23</w:t>
              </w:r>
            </w:hyperlink>
          </w:p>
        </w:tc>
        <w:tc>
          <w:tcPr>
            <w:tcW w:w="8101" w:type="dxa"/>
            <w:shd w:val="clear" w:color="auto" w:fill="auto"/>
            <w:vAlign w:val="center"/>
          </w:tcPr>
          <w:p w:rsidR="007E4E46" w:rsidRPr="00E96FE1" w:rsidRDefault="007E4E46" w:rsidP="00E96FE1">
            <w:pPr>
              <w:spacing w:line="360" w:lineRule="auto"/>
              <w:rPr>
                <w:rFonts w:ascii="Calibri" w:eastAsia="Calibri" w:hAnsi="Calibri" w:cs="Calibri"/>
                <w:caps/>
                <w:sz w:val="22"/>
                <w:szCs w:val="22"/>
                <w:lang w:val="es-ES"/>
              </w:rPr>
            </w:pPr>
            <w:r w:rsidRPr="00E96FE1">
              <w:rPr>
                <w:rFonts w:ascii="Calibri" w:eastAsia="Calibri" w:hAnsi="Calibri" w:cs="Calibri"/>
                <w:sz w:val="22"/>
                <w:szCs w:val="22"/>
                <w:lang w:val="es-ES"/>
              </w:rPr>
              <w:t>chassis iveco, año 2016, 170 hp. polea de re envío 16” / 19”. sistema de medición benchmark, “tiger shark”.</w:t>
            </w:r>
          </w:p>
        </w:tc>
      </w:tr>
      <w:tr w:rsidR="007E4E46" w:rsidRPr="00E96FE1" w:rsidTr="00287859">
        <w:trPr>
          <w:trHeight w:val="20"/>
          <w:jc w:val="center"/>
        </w:trPr>
        <w:tc>
          <w:tcPr>
            <w:tcW w:w="966" w:type="dxa"/>
            <w:shd w:val="clear" w:color="auto" w:fill="auto"/>
            <w:vAlign w:val="center"/>
          </w:tcPr>
          <w:p w:rsidR="007E4E46" w:rsidRPr="00E96FE1" w:rsidRDefault="00A82708" w:rsidP="00E96FE1">
            <w:pPr>
              <w:spacing w:line="360" w:lineRule="auto"/>
              <w:rPr>
                <w:rFonts w:ascii="Calibri" w:eastAsia="Calibri" w:hAnsi="Calibri" w:cs="Calibri"/>
                <w:caps/>
                <w:sz w:val="22"/>
                <w:szCs w:val="22"/>
                <w:lang w:val="es-ES"/>
              </w:rPr>
            </w:pPr>
            <w:hyperlink r:id="rId16" w:history="1">
              <w:r w:rsidR="007E4E46" w:rsidRPr="00E96FE1">
                <w:rPr>
                  <w:rFonts w:ascii="Calibri" w:eastAsia="Calibri" w:hAnsi="Calibri" w:cs="Calibri"/>
                  <w:spacing w:val="9"/>
                  <w:sz w:val="22"/>
                  <w:szCs w:val="22"/>
                  <w:shd w:val="clear" w:color="auto" w:fill="FFFFFF"/>
                  <w:lang w:val="en-US"/>
                </w:rPr>
                <w:t>SL26</w:t>
              </w:r>
            </w:hyperlink>
          </w:p>
        </w:tc>
        <w:tc>
          <w:tcPr>
            <w:tcW w:w="8101" w:type="dxa"/>
            <w:shd w:val="clear" w:color="auto" w:fill="auto"/>
            <w:vAlign w:val="center"/>
          </w:tcPr>
          <w:p w:rsidR="007E4E46" w:rsidRPr="00E96FE1" w:rsidRDefault="007E4E46" w:rsidP="00E96FE1">
            <w:pPr>
              <w:spacing w:line="360" w:lineRule="auto"/>
              <w:rPr>
                <w:rFonts w:ascii="Calibri" w:eastAsia="Calibri" w:hAnsi="Calibri" w:cs="Calibri"/>
                <w:caps/>
                <w:sz w:val="22"/>
                <w:szCs w:val="22"/>
                <w:lang w:val="es-ES"/>
              </w:rPr>
            </w:pPr>
            <w:r w:rsidRPr="00E96FE1">
              <w:rPr>
                <w:rFonts w:ascii="Calibri" w:eastAsia="Calibri" w:hAnsi="Calibri" w:cs="Calibri"/>
                <w:sz w:val="22"/>
                <w:szCs w:val="22"/>
                <w:lang w:val="es-ES"/>
              </w:rPr>
              <w:t>Chassis ford cargo, año 20 1 7, 190 hp. Motor hidráulico de accionamiento directo.</w:t>
            </w:r>
          </w:p>
          <w:p w:rsidR="007E4E46" w:rsidRPr="00E96FE1" w:rsidRDefault="007E4E46" w:rsidP="00E96FE1">
            <w:pPr>
              <w:spacing w:line="360" w:lineRule="auto"/>
              <w:rPr>
                <w:rFonts w:ascii="Calibri" w:eastAsia="Calibri" w:hAnsi="Calibri" w:cs="Calibri"/>
                <w:caps/>
                <w:sz w:val="22"/>
                <w:szCs w:val="22"/>
                <w:lang w:val="es-ES"/>
              </w:rPr>
            </w:pPr>
            <w:r w:rsidRPr="00E96FE1">
              <w:rPr>
                <w:rFonts w:ascii="Calibri" w:eastAsia="Calibri" w:hAnsi="Calibri" w:cs="Calibri"/>
                <w:sz w:val="22"/>
                <w:szCs w:val="22"/>
                <w:lang w:val="es-ES"/>
              </w:rPr>
              <w:t>Sistema de monitoreo de profundidad / tension / tiempo.</w:t>
            </w:r>
          </w:p>
        </w:tc>
      </w:tr>
      <w:tr w:rsidR="007E4E46" w:rsidRPr="00E96FE1" w:rsidTr="00287859">
        <w:trPr>
          <w:trHeight w:val="20"/>
          <w:jc w:val="center"/>
        </w:trPr>
        <w:tc>
          <w:tcPr>
            <w:tcW w:w="966" w:type="dxa"/>
            <w:shd w:val="clear" w:color="auto" w:fill="auto"/>
            <w:vAlign w:val="center"/>
          </w:tcPr>
          <w:p w:rsidR="007E4E46" w:rsidRPr="00E96FE1" w:rsidRDefault="00A82708" w:rsidP="00E96FE1">
            <w:pPr>
              <w:spacing w:line="360" w:lineRule="auto"/>
              <w:rPr>
                <w:rFonts w:ascii="Calibri" w:eastAsia="Calibri" w:hAnsi="Calibri" w:cs="Calibri"/>
                <w:bCs/>
                <w:spacing w:val="9"/>
                <w:sz w:val="22"/>
                <w:szCs w:val="22"/>
                <w:shd w:val="clear" w:color="auto" w:fill="FFFFFF"/>
                <w:lang w:val="es-ES"/>
              </w:rPr>
            </w:pPr>
            <w:hyperlink r:id="rId17" w:history="1">
              <w:r w:rsidR="007E4E46" w:rsidRPr="00E96FE1">
                <w:rPr>
                  <w:rFonts w:ascii="Calibri" w:eastAsia="Calibri" w:hAnsi="Calibri" w:cs="Calibri"/>
                  <w:bCs/>
                  <w:spacing w:val="9"/>
                  <w:sz w:val="22"/>
                  <w:szCs w:val="22"/>
                  <w:shd w:val="clear" w:color="auto" w:fill="FFFFFF"/>
                  <w:lang w:val="es-ES"/>
                </w:rPr>
                <w:t>SL27</w:t>
              </w:r>
            </w:hyperlink>
          </w:p>
        </w:tc>
        <w:tc>
          <w:tcPr>
            <w:tcW w:w="8101" w:type="dxa"/>
            <w:shd w:val="clear" w:color="auto" w:fill="auto"/>
            <w:vAlign w:val="center"/>
          </w:tcPr>
          <w:p w:rsidR="007E4E46" w:rsidRPr="00E96FE1" w:rsidRDefault="007E4E46" w:rsidP="00E96FE1">
            <w:pPr>
              <w:spacing w:line="360" w:lineRule="auto"/>
              <w:rPr>
                <w:rFonts w:ascii="Calibri" w:eastAsia="Calibri" w:hAnsi="Calibri" w:cs="Calibri"/>
                <w:caps/>
                <w:sz w:val="22"/>
                <w:szCs w:val="22"/>
                <w:lang w:val="es-ES"/>
              </w:rPr>
            </w:pPr>
            <w:r w:rsidRPr="00E96FE1">
              <w:rPr>
                <w:rFonts w:ascii="Calibri" w:eastAsia="Calibri" w:hAnsi="Calibri" w:cs="Calibri"/>
                <w:sz w:val="22"/>
                <w:szCs w:val="22"/>
                <w:lang w:val="es-ES"/>
              </w:rPr>
              <w:t>Chassis ford cargo, año 2017, 190 hp. Motor hidráulico de accionamiento directo.</w:t>
            </w:r>
          </w:p>
          <w:p w:rsidR="007E4E46" w:rsidRPr="00E96FE1" w:rsidRDefault="007E4E46" w:rsidP="00E96FE1">
            <w:pPr>
              <w:spacing w:line="360" w:lineRule="auto"/>
              <w:rPr>
                <w:rFonts w:ascii="Calibri" w:eastAsia="Calibri" w:hAnsi="Calibri" w:cs="Calibri"/>
                <w:caps/>
                <w:sz w:val="22"/>
                <w:szCs w:val="22"/>
                <w:lang w:val="es-ES"/>
              </w:rPr>
            </w:pPr>
            <w:r w:rsidRPr="00E96FE1">
              <w:rPr>
                <w:rFonts w:ascii="Calibri" w:eastAsia="Calibri" w:hAnsi="Calibri" w:cs="Calibri"/>
                <w:sz w:val="22"/>
                <w:szCs w:val="22"/>
                <w:lang w:val="es-ES"/>
              </w:rPr>
              <w:t>Sistema de monitoreo de profundidad / tensión / tiempo.</w:t>
            </w:r>
          </w:p>
        </w:tc>
      </w:tr>
      <w:tr w:rsidR="007E4E46" w:rsidRPr="00E96FE1" w:rsidTr="00287859">
        <w:trPr>
          <w:trHeight w:val="20"/>
          <w:jc w:val="center"/>
        </w:trPr>
        <w:tc>
          <w:tcPr>
            <w:tcW w:w="966" w:type="dxa"/>
            <w:shd w:val="clear" w:color="auto" w:fill="auto"/>
            <w:vAlign w:val="center"/>
          </w:tcPr>
          <w:p w:rsidR="007E4E46" w:rsidRPr="00E96FE1" w:rsidRDefault="007E4E46" w:rsidP="00E96FE1">
            <w:pPr>
              <w:spacing w:line="360" w:lineRule="auto"/>
              <w:rPr>
                <w:rFonts w:ascii="Calibri" w:eastAsia="Calibri" w:hAnsi="Calibri" w:cs="Calibri"/>
                <w:bCs/>
                <w:spacing w:val="9"/>
                <w:sz w:val="22"/>
                <w:szCs w:val="22"/>
                <w:shd w:val="clear" w:color="auto" w:fill="FFFFFF"/>
                <w:lang w:val="es-ES"/>
              </w:rPr>
            </w:pPr>
            <w:r w:rsidRPr="00E96FE1">
              <w:rPr>
                <w:rFonts w:ascii="Calibri" w:eastAsia="Calibri" w:hAnsi="Calibri" w:cs="Calibri"/>
                <w:bCs/>
                <w:spacing w:val="9"/>
                <w:sz w:val="22"/>
                <w:szCs w:val="22"/>
                <w:shd w:val="clear" w:color="auto" w:fill="FFFFFF"/>
                <w:lang w:val="es-ES"/>
              </w:rPr>
              <w:t>SI28</w:t>
            </w:r>
          </w:p>
        </w:tc>
        <w:tc>
          <w:tcPr>
            <w:tcW w:w="8101" w:type="dxa"/>
            <w:shd w:val="clear" w:color="auto" w:fill="auto"/>
            <w:vAlign w:val="center"/>
          </w:tcPr>
          <w:p w:rsidR="007E4E46" w:rsidRPr="00E96FE1" w:rsidRDefault="007E4E46" w:rsidP="00E96FE1">
            <w:pPr>
              <w:spacing w:line="360" w:lineRule="auto"/>
              <w:rPr>
                <w:rFonts w:ascii="Calibri" w:eastAsia="Calibri" w:hAnsi="Calibri" w:cs="Calibri"/>
                <w:caps/>
                <w:sz w:val="22"/>
                <w:szCs w:val="22"/>
                <w:lang w:val="es-ES"/>
              </w:rPr>
            </w:pPr>
            <w:r w:rsidRPr="00E96FE1">
              <w:rPr>
                <w:rFonts w:ascii="Calibri" w:eastAsia="Calibri" w:hAnsi="Calibri" w:cs="Calibri"/>
                <w:sz w:val="22"/>
                <w:szCs w:val="22"/>
                <w:lang w:val="es-ES"/>
              </w:rPr>
              <w:t>Chassis ford cargo, año 2019, 190 hp. Motor hidráulico de accionamiento directo.</w:t>
            </w:r>
          </w:p>
          <w:p w:rsidR="007E4E46" w:rsidRPr="00E96FE1" w:rsidRDefault="007E4E46" w:rsidP="00E96FE1">
            <w:pPr>
              <w:spacing w:line="360" w:lineRule="auto"/>
              <w:rPr>
                <w:rFonts w:ascii="Calibri" w:eastAsia="Calibri" w:hAnsi="Calibri" w:cs="Calibri"/>
                <w:caps/>
                <w:sz w:val="22"/>
                <w:szCs w:val="22"/>
                <w:lang w:val="es-ES"/>
              </w:rPr>
            </w:pPr>
            <w:r w:rsidRPr="00E96FE1">
              <w:rPr>
                <w:rFonts w:ascii="Calibri" w:eastAsia="Calibri" w:hAnsi="Calibri" w:cs="Calibri"/>
                <w:sz w:val="22"/>
                <w:szCs w:val="22"/>
                <w:lang w:val="es-ES"/>
              </w:rPr>
              <w:t>sistema de monitoreo de profundidad / tensión / tiempo 3</w:t>
            </w:r>
            <w:r w:rsidRPr="00E96FE1">
              <w:rPr>
                <w:rFonts w:ascii="Calibri" w:eastAsia="Calibri" w:hAnsi="Calibri" w:cs="Calibri"/>
                <w:caps/>
                <w:sz w:val="22"/>
                <w:szCs w:val="22"/>
                <w:lang w:val="es-ES"/>
              </w:rPr>
              <w:t>.</w:t>
            </w:r>
          </w:p>
        </w:tc>
      </w:tr>
      <w:tr w:rsidR="007E4E46" w:rsidRPr="00E96FE1" w:rsidTr="00287859">
        <w:trPr>
          <w:trHeight w:val="20"/>
          <w:jc w:val="center"/>
        </w:trPr>
        <w:tc>
          <w:tcPr>
            <w:tcW w:w="966" w:type="dxa"/>
            <w:shd w:val="clear" w:color="auto" w:fill="auto"/>
            <w:vAlign w:val="center"/>
          </w:tcPr>
          <w:p w:rsidR="007E4E46" w:rsidRPr="00E96FE1" w:rsidRDefault="007E4E46" w:rsidP="00E96FE1">
            <w:pPr>
              <w:spacing w:line="360" w:lineRule="auto"/>
              <w:rPr>
                <w:rFonts w:ascii="Calibri" w:eastAsia="Calibri" w:hAnsi="Calibri" w:cs="Calibri"/>
                <w:bCs/>
                <w:spacing w:val="9"/>
                <w:sz w:val="22"/>
                <w:szCs w:val="22"/>
                <w:shd w:val="clear" w:color="auto" w:fill="FFFFFF"/>
                <w:lang w:val="es-ES"/>
              </w:rPr>
            </w:pPr>
            <w:r w:rsidRPr="00E96FE1">
              <w:rPr>
                <w:rFonts w:ascii="Calibri" w:eastAsia="Calibri" w:hAnsi="Calibri" w:cs="Calibri"/>
                <w:bCs/>
                <w:spacing w:val="9"/>
                <w:sz w:val="22"/>
                <w:szCs w:val="22"/>
                <w:shd w:val="clear" w:color="auto" w:fill="FFFFFF"/>
                <w:lang w:val="es-ES"/>
              </w:rPr>
              <w:t>SL29</w:t>
            </w:r>
          </w:p>
        </w:tc>
        <w:tc>
          <w:tcPr>
            <w:tcW w:w="8101" w:type="dxa"/>
            <w:shd w:val="clear" w:color="auto" w:fill="auto"/>
            <w:vAlign w:val="center"/>
          </w:tcPr>
          <w:p w:rsidR="007E4E46" w:rsidRPr="00E96FE1" w:rsidRDefault="007E4E46" w:rsidP="00E96FE1">
            <w:pPr>
              <w:spacing w:line="360" w:lineRule="auto"/>
              <w:rPr>
                <w:rFonts w:ascii="Calibri" w:eastAsia="Calibri" w:hAnsi="Calibri" w:cs="Calibri"/>
                <w:caps/>
                <w:sz w:val="22"/>
                <w:szCs w:val="22"/>
                <w:lang w:val="es-ES"/>
              </w:rPr>
            </w:pPr>
            <w:r w:rsidRPr="00E96FE1">
              <w:rPr>
                <w:rFonts w:ascii="Calibri" w:eastAsia="Calibri" w:hAnsi="Calibri" w:cs="Calibri"/>
                <w:sz w:val="22"/>
                <w:szCs w:val="22"/>
                <w:lang w:val="es-ES"/>
              </w:rPr>
              <w:t>Chassis ford cargo, año 2020, 190 hp. Motor hidráulico de accionamiento directo.</w:t>
            </w:r>
          </w:p>
          <w:p w:rsidR="007E4E46" w:rsidRPr="00E96FE1" w:rsidRDefault="007E4E46" w:rsidP="00E96FE1">
            <w:pPr>
              <w:spacing w:line="360" w:lineRule="auto"/>
              <w:rPr>
                <w:rFonts w:ascii="Calibri" w:eastAsia="Calibri" w:hAnsi="Calibri" w:cs="Calibri"/>
                <w:caps/>
                <w:sz w:val="22"/>
                <w:szCs w:val="22"/>
                <w:lang w:val="es-ES"/>
              </w:rPr>
            </w:pPr>
            <w:r w:rsidRPr="00E96FE1">
              <w:rPr>
                <w:rFonts w:ascii="Calibri" w:eastAsia="Calibri" w:hAnsi="Calibri" w:cs="Calibri"/>
                <w:sz w:val="22"/>
                <w:szCs w:val="22"/>
                <w:lang w:val="es-ES"/>
              </w:rPr>
              <w:t>sistema de monitoreo de profundidad / tensión / tiempo 3</w:t>
            </w:r>
          </w:p>
        </w:tc>
      </w:tr>
      <w:tr w:rsidR="007E4E46" w:rsidRPr="00E96FE1" w:rsidTr="00287859">
        <w:trPr>
          <w:trHeight w:val="20"/>
          <w:jc w:val="center"/>
        </w:trPr>
        <w:tc>
          <w:tcPr>
            <w:tcW w:w="966" w:type="dxa"/>
            <w:shd w:val="clear" w:color="auto" w:fill="auto"/>
            <w:vAlign w:val="center"/>
          </w:tcPr>
          <w:p w:rsidR="007E4E46" w:rsidRPr="00E96FE1" w:rsidRDefault="00A82708" w:rsidP="00E96FE1">
            <w:pPr>
              <w:spacing w:line="360" w:lineRule="auto"/>
              <w:rPr>
                <w:rFonts w:ascii="Calibri" w:eastAsia="Calibri" w:hAnsi="Calibri" w:cs="Calibri"/>
                <w:bCs/>
                <w:spacing w:val="9"/>
                <w:sz w:val="22"/>
                <w:szCs w:val="22"/>
                <w:shd w:val="clear" w:color="auto" w:fill="FFFFFF"/>
                <w:lang w:val="es-ES"/>
              </w:rPr>
            </w:pPr>
            <w:hyperlink r:id="rId18" w:history="1">
              <w:r w:rsidR="007E4E46" w:rsidRPr="00E96FE1">
                <w:rPr>
                  <w:rFonts w:ascii="Calibri" w:eastAsia="Calibri" w:hAnsi="Calibri" w:cs="Calibri"/>
                  <w:bCs/>
                  <w:spacing w:val="9"/>
                  <w:sz w:val="22"/>
                  <w:szCs w:val="22"/>
                  <w:shd w:val="clear" w:color="auto" w:fill="FFFFFF"/>
                  <w:lang w:val="es-ES"/>
                </w:rPr>
                <w:t>SL30</w:t>
              </w:r>
            </w:hyperlink>
          </w:p>
        </w:tc>
        <w:tc>
          <w:tcPr>
            <w:tcW w:w="8101" w:type="dxa"/>
            <w:shd w:val="clear" w:color="auto" w:fill="auto"/>
            <w:vAlign w:val="center"/>
          </w:tcPr>
          <w:p w:rsidR="007E4E46" w:rsidRPr="00E96FE1" w:rsidRDefault="007E4E46" w:rsidP="00E96FE1">
            <w:pPr>
              <w:spacing w:line="360" w:lineRule="auto"/>
              <w:rPr>
                <w:rFonts w:ascii="Calibri" w:eastAsia="Calibri" w:hAnsi="Calibri" w:cs="Calibri"/>
                <w:caps/>
                <w:sz w:val="22"/>
                <w:szCs w:val="22"/>
                <w:lang w:val="es-ES"/>
              </w:rPr>
            </w:pPr>
            <w:r w:rsidRPr="00E96FE1">
              <w:rPr>
                <w:rFonts w:ascii="Calibri" w:eastAsia="Calibri" w:hAnsi="Calibri" w:cs="Calibri"/>
                <w:sz w:val="22"/>
                <w:szCs w:val="22"/>
                <w:lang w:val="es-ES"/>
              </w:rPr>
              <w:t>Chassis ford cargo, año 2020, 190 hp. Motor hidráulico de accionamiento directo.</w:t>
            </w:r>
          </w:p>
          <w:p w:rsidR="007E4E46" w:rsidRPr="00E96FE1" w:rsidRDefault="007E4E46" w:rsidP="00E96FE1">
            <w:pPr>
              <w:spacing w:line="360" w:lineRule="auto"/>
              <w:rPr>
                <w:rFonts w:ascii="Calibri" w:eastAsia="Calibri" w:hAnsi="Calibri" w:cs="Calibri"/>
                <w:caps/>
                <w:sz w:val="22"/>
                <w:szCs w:val="22"/>
                <w:lang w:val="es-ES"/>
              </w:rPr>
            </w:pPr>
            <w:r w:rsidRPr="00E96FE1">
              <w:rPr>
                <w:rFonts w:ascii="Calibri" w:eastAsia="Calibri" w:hAnsi="Calibri" w:cs="Calibri"/>
                <w:sz w:val="22"/>
                <w:szCs w:val="22"/>
                <w:lang w:val="es-ES"/>
              </w:rPr>
              <w:t>Sistema de monitoreo de profundidad / tensión / tiempo 3.</w:t>
            </w:r>
          </w:p>
        </w:tc>
      </w:tr>
      <w:tr w:rsidR="007E4E46" w:rsidRPr="00E96FE1" w:rsidTr="00287859">
        <w:trPr>
          <w:trHeight w:val="20"/>
          <w:jc w:val="center"/>
        </w:trPr>
        <w:tc>
          <w:tcPr>
            <w:tcW w:w="966" w:type="dxa"/>
            <w:shd w:val="clear" w:color="auto" w:fill="auto"/>
            <w:vAlign w:val="center"/>
          </w:tcPr>
          <w:p w:rsidR="007E4E46" w:rsidRPr="00E96FE1" w:rsidRDefault="00A82708" w:rsidP="00E96FE1">
            <w:pPr>
              <w:spacing w:line="360" w:lineRule="auto"/>
              <w:rPr>
                <w:rFonts w:ascii="Calibri" w:eastAsia="Calibri" w:hAnsi="Calibri" w:cs="Calibri"/>
                <w:bCs/>
                <w:spacing w:val="9"/>
                <w:sz w:val="22"/>
                <w:szCs w:val="22"/>
                <w:shd w:val="clear" w:color="auto" w:fill="FFFFFF"/>
                <w:lang w:val="es-ES"/>
              </w:rPr>
            </w:pPr>
            <w:hyperlink r:id="rId19" w:history="1">
              <w:r w:rsidR="007E4E46" w:rsidRPr="00E96FE1">
                <w:rPr>
                  <w:rFonts w:ascii="Calibri" w:eastAsia="Calibri" w:hAnsi="Calibri" w:cs="Calibri"/>
                  <w:bCs/>
                  <w:spacing w:val="9"/>
                  <w:sz w:val="22"/>
                  <w:szCs w:val="22"/>
                  <w:shd w:val="clear" w:color="auto" w:fill="FFFFFF"/>
                  <w:lang w:val="es-ES"/>
                </w:rPr>
                <w:t>SL31</w:t>
              </w:r>
            </w:hyperlink>
          </w:p>
        </w:tc>
        <w:tc>
          <w:tcPr>
            <w:tcW w:w="8101" w:type="dxa"/>
            <w:shd w:val="clear" w:color="auto" w:fill="auto"/>
            <w:vAlign w:val="center"/>
          </w:tcPr>
          <w:p w:rsidR="007E4E46" w:rsidRPr="00E96FE1" w:rsidRDefault="007E4E46" w:rsidP="00E96FE1">
            <w:pPr>
              <w:spacing w:line="360" w:lineRule="auto"/>
              <w:rPr>
                <w:rFonts w:ascii="Calibri" w:eastAsia="Calibri" w:hAnsi="Calibri" w:cs="Calibri"/>
                <w:caps/>
                <w:sz w:val="22"/>
                <w:szCs w:val="22"/>
                <w:lang w:val="es-ES"/>
              </w:rPr>
            </w:pPr>
            <w:r w:rsidRPr="00E96FE1">
              <w:rPr>
                <w:rFonts w:ascii="Calibri" w:eastAsia="Calibri" w:hAnsi="Calibri" w:cs="Calibri"/>
                <w:sz w:val="22"/>
                <w:szCs w:val="22"/>
                <w:lang w:val="es-ES"/>
              </w:rPr>
              <w:t>Chassis ford cargo, año 2017, 190 hp. Motor hidráulico de accionamiento directo.</w:t>
            </w:r>
          </w:p>
          <w:p w:rsidR="007E4E46" w:rsidRPr="00E96FE1" w:rsidRDefault="007E4E46" w:rsidP="00E96FE1">
            <w:pPr>
              <w:spacing w:line="360" w:lineRule="auto"/>
              <w:rPr>
                <w:rFonts w:ascii="Calibri" w:eastAsia="Calibri" w:hAnsi="Calibri" w:cs="Calibri"/>
                <w:caps/>
                <w:sz w:val="22"/>
                <w:szCs w:val="22"/>
                <w:lang w:val="es-ES"/>
              </w:rPr>
            </w:pPr>
            <w:r w:rsidRPr="00E96FE1">
              <w:rPr>
                <w:rFonts w:ascii="Calibri" w:eastAsia="Calibri" w:hAnsi="Calibri" w:cs="Calibri"/>
                <w:sz w:val="22"/>
                <w:szCs w:val="22"/>
                <w:lang w:val="es-ES"/>
              </w:rPr>
              <w:t>sistema de monitoreo de profundidad / tension / tiempo.</w:t>
            </w:r>
          </w:p>
        </w:tc>
      </w:tr>
      <w:tr w:rsidR="007E4E46" w:rsidRPr="00E96FE1" w:rsidTr="00287859">
        <w:trPr>
          <w:trHeight w:val="20"/>
          <w:jc w:val="center"/>
        </w:trPr>
        <w:tc>
          <w:tcPr>
            <w:tcW w:w="966" w:type="dxa"/>
            <w:shd w:val="clear" w:color="auto" w:fill="auto"/>
            <w:vAlign w:val="center"/>
          </w:tcPr>
          <w:p w:rsidR="007E4E46" w:rsidRPr="00E96FE1" w:rsidRDefault="00A82708" w:rsidP="00E96FE1">
            <w:pPr>
              <w:spacing w:line="360" w:lineRule="auto"/>
              <w:rPr>
                <w:rFonts w:ascii="Calibri" w:eastAsia="Calibri" w:hAnsi="Calibri" w:cs="Calibri"/>
                <w:bCs/>
                <w:spacing w:val="9"/>
                <w:sz w:val="22"/>
                <w:szCs w:val="22"/>
                <w:shd w:val="clear" w:color="auto" w:fill="FFFFFF"/>
                <w:lang w:val="es-ES"/>
              </w:rPr>
            </w:pPr>
            <w:hyperlink r:id="rId20" w:history="1">
              <w:r w:rsidR="007E4E46" w:rsidRPr="00E96FE1">
                <w:rPr>
                  <w:rFonts w:ascii="Calibri" w:eastAsia="Calibri" w:hAnsi="Calibri" w:cs="Calibri"/>
                  <w:bCs/>
                  <w:spacing w:val="9"/>
                  <w:sz w:val="22"/>
                  <w:szCs w:val="22"/>
                  <w:shd w:val="clear" w:color="auto" w:fill="FFFFFF"/>
                  <w:lang w:val="es-ES"/>
                </w:rPr>
                <w:t>SL38</w:t>
              </w:r>
            </w:hyperlink>
          </w:p>
        </w:tc>
        <w:tc>
          <w:tcPr>
            <w:tcW w:w="8101" w:type="dxa"/>
            <w:shd w:val="clear" w:color="auto" w:fill="auto"/>
            <w:vAlign w:val="center"/>
          </w:tcPr>
          <w:p w:rsidR="007E4E46" w:rsidRPr="00E96FE1" w:rsidRDefault="007E4E46" w:rsidP="00E96FE1">
            <w:pPr>
              <w:spacing w:line="360" w:lineRule="auto"/>
              <w:rPr>
                <w:rFonts w:ascii="Calibri" w:eastAsia="Calibri" w:hAnsi="Calibri" w:cs="Calibri"/>
                <w:caps/>
                <w:sz w:val="22"/>
                <w:szCs w:val="22"/>
                <w:lang w:val="es-ES"/>
              </w:rPr>
            </w:pPr>
            <w:r w:rsidRPr="00E96FE1">
              <w:rPr>
                <w:rFonts w:ascii="Calibri" w:eastAsia="Calibri" w:hAnsi="Calibri" w:cs="Calibri"/>
                <w:sz w:val="22"/>
                <w:szCs w:val="22"/>
                <w:lang w:val="es-ES"/>
              </w:rPr>
              <w:t>Chassis ford cargo, año 2008. sistema hidráulico de circuito abierto.</w:t>
            </w:r>
          </w:p>
        </w:tc>
      </w:tr>
      <w:tr w:rsidR="007E4E46" w:rsidRPr="00E96FE1" w:rsidTr="00287859">
        <w:trPr>
          <w:trHeight w:val="20"/>
          <w:jc w:val="center"/>
        </w:trPr>
        <w:tc>
          <w:tcPr>
            <w:tcW w:w="966" w:type="dxa"/>
            <w:shd w:val="clear" w:color="auto" w:fill="auto"/>
            <w:vAlign w:val="center"/>
          </w:tcPr>
          <w:p w:rsidR="007E4E46" w:rsidRPr="00E96FE1" w:rsidRDefault="00A82708" w:rsidP="00E96FE1">
            <w:pPr>
              <w:spacing w:line="360" w:lineRule="auto"/>
              <w:rPr>
                <w:rFonts w:ascii="Calibri" w:eastAsia="Calibri" w:hAnsi="Calibri" w:cs="Calibri"/>
                <w:bCs/>
                <w:spacing w:val="9"/>
                <w:sz w:val="22"/>
                <w:szCs w:val="22"/>
                <w:shd w:val="clear" w:color="auto" w:fill="FFFFFF"/>
                <w:lang w:val="es-ES"/>
              </w:rPr>
            </w:pPr>
            <w:hyperlink r:id="rId21" w:history="1">
              <w:r w:rsidR="007E4E46" w:rsidRPr="00E96FE1">
                <w:rPr>
                  <w:rFonts w:ascii="Calibri" w:eastAsia="Calibri" w:hAnsi="Calibri" w:cs="Calibri"/>
                  <w:bCs/>
                  <w:spacing w:val="9"/>
                  <w:sz w:val="22"/>
                  <w:szCs w:val="22"/>
                  <w:shd w:val="clear" w:color="auto" w:fill="FFFFFF"/>
                  <w:lang w:val="es-ES"/>
                </w:rPr>
                <w:t>Hidrogrúa</w:t>
              </w:r>
            </w:hyperlink>
          </w:p>
        </w:tc>
        <w:tc>
          <w:tcPr>
            <w:tcW w:w="8101" w:type="dxa"/>
            <w:shd w:val="clear" w:color="auto" w:fill="auto"/>
            <w:vAlign w:val="center"/>
          </w:tcPr>
          <w:p w:rsidR="007E4E46" w:rsidRPr="00E96FE1" w:rsidRDefault="007E4E46" w:rsidP="00E96FE1">
            <w:pPr>
              <w:spacing w:line="360" w:lineRule="auto"/>
              <w:rPr>
                <w:rFonts w:ascii="Calibri" w:eastAsia="Calibri" w:hAnsi="Calibri" w:cs="Calibri"/>
                <w:caps/>
                <w:sz w:val="22"/>
                <w:szCs w:val="22"/>
                <w:lang w:val="es-ES"/>
              </w:rPr>
            </w:pPr>
            <w:r w:rsidRPr="00E96FE1">
              <w:rPr>
                <w:rFonts w:ascii="Calibri" w:eastAsia="Calibri" w:hAnsi="Calibri" w:cs="Calibri"/>
                <w:sz w:val="22"/>
                <w:szCs w:val="22"/>
                <w:lang w:val="es-ES"/>
              </w:rPr>
              <w:t>Chasis volkswagen 17250 e, año 2015. Hidrogrua hidrogrubert n-15000, año 2016.</w:t>
            </w:r>
          </w:p>
        </w:tc>
      </w:tr>
      <w:tr w:rsidR="007E4E46" w:rsidRPr="00E96FE1" w:rsidTr="00E96FE1">
        <w:trPr>
          <w:trHeight w:val="20"/>
          <w:jc w:val="center"/>
        </w:trPr>
        <w:tc>
          <w:tcPr>
            <w:tcW w:w="9067" w:type="dxa"/>
            <w:gridSpan w:val="2"/>
            <w:shd w:val="clear" w:color="auto" w:fill="auto"/>
            <w:vAlign w:val="center"/>
          </w:tcPr>
          <w:p w:rsidR="007E4E46" w:rsidRPr="00E96FE1" w:rsidRDefault="007E4E46" w:rsidP="00E96FE1">
            <w:pPr>
              <w:spacing w:line="360" w:lineRule="auto"/>
              <w:rPr>
                <w:rFonts w:ascii="Calibri" w:eastAsia="Calibri" w:hAnsi="Calibri" w:cs="Calibri"/>
                <w:caps/>
                <w:sz w:val="22"/>
                <w:szCs w:val="22"/>
                <w:lang w:val="es-ES"/>
              </w:rPr>
            </w:pPr>
            <w:r w:rsidRPr="00E96FE1">
              <w:rPr>
                <w:rFonts w:ascii="Calibri" w:eastAsia="Calibri" w:hAnsi="Calibri" w:cs="Calibri"/>
                <w:sz w:val="22"/>
                <w:szCs w:val="22"/>
                <w:lang w:val="es-ES"/>
              </w:rPr>
              <w:t>Equipo de control de presión de superficie HUNTING,</w:t>
            </w:r>
          </w:p>
        </w:tc>
      </w:tr>
      <w:tr w:rsidR="007E4E46" w:rsidRPr="00E96FE1" w:rsidTr="00E96FE1">
        <w:trPr>
          <w:trHeight w:val="20"/>
          <w:jc w:val="center"/>
        </w:trPr>
        <w:tc>
          <w:tcPr>
            <w:tcW w:w="9067" w:type="dxa"/>
            <w:gridSpan w:val="2"/>
            <w:shd w:val="clear" w:color="auto" w:fill="auto"/>
            <w:vAlign w:val="center"/>
          </w:tcPr>
          <w:p w:rsidR="007E4E46" w:rsidRPr="00E96FE1" w:rsidRDefault="007E4E46" w:rsidP="00E96FE1">
            <w:pPr>
              <w:spacing w:line="360" w:lineRule="auto"/>
              <w:rPr>
                <w:rFonts w:ascii="Calibri" w:eastAsia="Calibri" w:hAnsi="Calibri" w:cs="Calibri"/>
                <w:bCs/>
                <w:spacing w:val="9"/>
                <w:sz w:val="22"/>
                <w:szCs w:val="22"/>
                <w:shd w:val="clear" w:color="auto" w:fill="FFFFFF"/>
                <w:lang w:val="es-ES"/>
              </w:rPr>
            </w:pPr>
            <w:r w:rsidRPr="00E96FE1">
              <w:rPr>
                <w:rFonts w:ascii="Calibri" w:eastAsia="Calibri" w:hAnsi="Calibri" w:cs="Calibri"/>
                <w:bCs/>
                <w:spacing w:val="9"/>
                <w:sz w:val="22"/>
                <w:szCs w:val="22"/>
                <w:shd w:val="clear" w:color="auto" w:fill="FFFFFF"/>
                <w:lang w:val="es-ES"/>
              </w:rPr>
              <w:t>Equipo de control de presión de superficie ELMAR</w:t>
            </w:r>
          </w:p>
        </w:tc>
      </w:tr>
    </w:tbl>
    <w:p w:rsidR="007E4E46" w:rsidRPr="007E4E46" w:rsidRDefault="007E4E46" w:rsidP="00B911BB">
      <w:pPr>
        <w:spacing w:line="360" w:lineRule="auto"/>
        <w:ind w:right="54"/>
        <w:jc w:val="both"/>
        <w:rPr>
          <w:rFonts w:ascii="Calibri" w:hAnsi="Calibri" w:cs="Calibri"/>
          <w:sz w:val="22"/>
          <w:szCs w:val="22"/>
          <w:lang w:val="es-ES"/>
        </w:rPr>
      </w:pPr>
    </w:p>
    <w:p w:rsidR="007E4E46" w:rsidRDefault="007E4E46" w:rsidP="007E4E46">
      <w:pPr>
        <w:pStyle w:val="Ttulo1"/>
        <w:numPr>
          <w:ilvl w:val="2"/>
          <w:numId w:val="9"/>
        </w:numPr>
        <w:spacing w:line="360" w:lineRule="auto"/>
        <w:jc w:val="both"/>
        <w:rPr>
          <w:rFonts w:ascii="Calibri" w:hAnsi="Calibri" w:cs="Calibri"/>
          <w:b w:val="0"/>
          <w:sz w:val="22"/>
          <w:szCs w:val="22"/>
        </w:rPr>
      </w:pPr>
      <w:r>
        <w:rPr>
          <w:rFonts w:ascii="Calibri" w:hAnsi="Calibri" w:cs="Calibri"/>
          <w:b w:val="0"/>
          <w:sz w:val="22"/>
          <w:szCs w:val="22"/>
        </w:rPr>
        <w:lastRenderedPageBreak/>
        <w:t xml:space="preserve"> Insumos y productos químicos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181"/>
        <w:gridCol w:w="3552"/>
        <w:gridCol w:w="1177"/>
      </w:tblGrid>
      <w:tr w:rsidR="00287859" w:rsidRPr="00B76588" w:rsidTr="00B76588">
        <w:trPr>
          <w:jc w:val="center"/>
        </w:trPr>
        <w:tc>
          <w:tcPr>
            <w:tcW w:w="4181" w:type="dxa"/>
            <w:shd w:val="clear" w:color="auto" w:fill="F2F2F2"/>
          </w:tcPr>
          <w:p w:rsidR="00287859" w:rsidRPr="00B76588" w:rsidRDefault="00287859" w:rsidP="007E4E46">
            <w:pPr>
              <w:rPr>
                <w:rFonts w:ascii="Calibri" w:hAnsi="Calibri" w:cs="Calibri"/>
                <w:sz w:val="22"/>
                <w:szCs w:val="22"/>
              </w:rPr>
            </w:pPr>
            <w:r w:rsidRPr="00B76588">
              <w:rPr>
                <w:rFonts w:ascii="Calibri" w:hAnsi="Calibri" w:cs="Calibri"/>
                <w:sz w:val="22"/>
                <w:szCs w:val="22"/>
              </w:rPr>
              <w:t>Insumos</w:t>
            </w:r>
          </w:p>
        </w:tc>
        <w:tc>
          <w:tcPr>
            <w:tcW w:w="3552" w:type="dxa"/>
            <w:shd w:val="clear" w:color="auto" w:fill="F2F2F2"/>
          </w:tcPr>
          <w:p w:rsidR="00287859" w:rsidRPr="00B76588" w:rsidRDefault="00287859" w:rsidP="00B76588">
            <w:pPr>
              <w:jc w:val="center"/>
              <w:rPr>
                <w:rFonts w:ascii="Calibri" w:hAnsi="Calibri" w:cs="Calibri"/>
                <w:sz w:val="22"/>
                <w:szCs w:val="22"/>
              </w:rPr>
            </w:pPr>
            <w:r w:rsidRPr="00B76588">
              <w:rPr>
                <w:rFonts w:ascii="Calibri" w:hAnsi="Calibri" w:cs="Calibri"/>
                <w:sz w:val="22"/>
                <w:szCs w:val="22"/>
              </w:rPr>
              <w:t xml:space="preserve">Uso </w:t>
            </w:r>
          </w:p>
        </w:tc>
        <w:tc>
          <w:tcPr>
            <w:tcW w:w="1177" w:type="dxa"/>
            <w:shd w:val="clear" w:color="auto" w:fill="F2F2F2"/>
          </w:tcPr>
          <w:p w:rsidR="00287859" w:rsidRPr="00B76588" w:rsidRDefault="00287859" w:rsidP="00B76588">
            <w:pPr>
              <w:jc w:val="center"/>
              <w:rPr>
                <w:rFonts w:ascii="Calibri" w:hAnsi="Calibri" w:cs="Calibri"/>
                <w:sz w:val="22"/>
                <w:szCs w:val="22"/>
              </w:rPr>
            </w:pPr>
            <w:r w:rsidRPr="00B76588">
              <w:rPr>
                <w:rFonts w:ascii="Calibri" w:hAnsi="Calibri" w:cs="Calibri"/>
                <w:sz w:val="22"/>
                <w:szCs w:val="22"/>
              </w:rPr>
              <w:t>Cantidad</w:t>
            </w:r>
          </w:p>
        </w:tc>
      </w:tr>
      <w:tr w:rsidR="00287859" w:rsidRPr="00B76588" w:rsidTr="00B76588">
        <w:trPr>
          <w:jc w:val="center"/>
        </w:trPr>
        <w:tc>
          <w:tcPr>
            <w:tcW w:w="4181" w:type="dxa"/>
            <w:shd w:val="clear" w:color="auto" w:fill="auto"/>
          </w:tcPr>
          <w:p w:rsidR="00287859" w:rsidRPr="00B76588" w:rsidRDefault="00287859" w:rsidP="007E4E46">
            <w:pPr>
              <w:rPr>
                <w:rFonts w:ascii="Calibri" w:hAnsi="Calibri" w:cs="Calibri"/>
                <w:sz w:val="22"/>
                <w:szCs w:val="22"/>
              </w:rPr>
            </w:pPr>
            <w:r w:rsidRPr="00B76588">
              <w:rPr>
                <w:rFonts w:ascii="Calibri" w:hAnsi="Calibri" w:cs="Calibri"/>
                <w:sz w:val="22"/>
                <w:szCs w:val="22"/>
              </w:rPr>
              <w:t>Grasa de litio</w:t>
            </w:r>
          </w:p>
        </w:tc>
        <w:tc>
          <w:tcPr>
            <w:tcW w:w="3552" w:type="dxa"/>
            <w:shd w:val="clear" w:color="auto" w:fill="auto"/>
            <w:vAlign w:val="center"/>
          </w:tcPr>
          <w:p w:rsidR="00287859" w:rsidRPr="00B76588" w:rsidRDefault="00287859" w:rsidP="00287859">
            <w:pPr>
              <w:rPr>
                <w:rFonts w:ascii="Calibri" w:hAnsi="Calibri" w:cs="Calibri"/>
                <w:sz w:val="22"/>
                <w:szCs w:val="22"/>
              </w:rPr>
            </w:pPr>
            <w:r w:rsidRPr="00B76588">
              <w:rPr>
                <w:rFonts w:ascii="Calibri" w:hAnsi="Calibri" w:cs="Calibri"/>
                <w:sz w:val="22"/>
                <w:szCs w:val="22"/>
              </w:rPr>
              <w:t>Armado e inspección de piezas</w:t>
            </w:r>
          </w:p>
        </w:tc>
        <w:tc>
          <w:tcPr>
            <w:tcW w:w="1177" w:type="dxa"/>
            <w:shd w:val="clear" w:color="auto" w:fill="auto"/>
          </w:tcPr>
          <w:p w:rsidR="00287859" w:rsidRPr="00B76588" w:rsidRDefault="00287859" w:rsidP="00B76588">
            <w:pPr>
              <w:jc w:val="center"/>
              <w:rPr>
                <w:rFonts w:ascii="Calibri" w:hAnsi="Calibri" w:cs="Calibri"/>
                <w:sz w:val="22"/>
                <w:szCs w:val="22"/>
              </w:rPr>
            </w:pPr>
            <w:r w:rsidRPr="00B76588">
              <w:rPr>
                <w:rFonts w:ascii="Calibri" w:hAnsi="Calibri" w:cs="Calibri"/>
                <w:sz w:val="22"/>
                <w:szCs w:val="22"/>
              </w:rPr>
              <w:t>5 kg</w:t>
            </w:r>
          </w:p>
        </w:tc>
      </w:tr>
      <w:tr w:rsidR="00287859" w:rsidRPr="00B76588" w:rsidTr="00B76588">
        <w:trPr>
          <w:jc w:val="center"/>
        </w:trPr>
        <w:tc>
          <w:tcPr>
            <w:tcW w:w="4181" w:type="dxa"/>
            <w:shd w:val="clear" w:color="auto" w:fill="auto"/>
          </w:tcPr>
          <w:p w:rsidR="00287859" w:rsidRPr="00B76588" w:rsidRDefault="00287859" w:rsidP="00287859">
            <w:pPr>
              <w:rPr>
                <w:rFonts w:ascii="Calibri" w:hAnsi="Calibri" w:cs="Calibri"/>
                <w:sz w:val="22"/>
                <w:szCs w:val="22"/>
              </w:rPr>
            </w:pPr>
            <w:r w:rsidRPr="00B76588">
              <w:rPr>
                <w:rFonts w:ascii="Calibri" w:hAnsi="Calibri" w:cs="Calibri"/>
                <w:sz w:val="22"/>
                <w:szCs w:val="22"/>
              </w:rPr>
              <w:t>Aceite hidráulico</w:t>
            </w:r>
          </w:p>
        </w:tc>
        <w:tc>
          <w:tcPr>
            <w:tcW w:w="3552" w:type="dxa"/>
            <w:shd w:val="clear" w:color="auto" w:fill="auto"/>
            <w:vAlign w:val="center"/>
          </w:tcPr>
          <w:p w:rsidR="00287859" w:rsidRPr="00B76588" w:rsidRDefault="00287859" w:rsidP="00287859">
            <w:pPr>
              <w:rPr>
                <w:rFonts w:ascii="Calibri" w:hAnsi="Calibri" w:cs="Calibri"/>
                <w:sz w:val="22"/>
                <w:szCs w:val="22"/>
              </w:rPr>
            </w:pPr>
            <w:r w:rsidRPr="00B76588">
              <w:rPr>
                <w:rFonts w:ascii="Calibri" w:hAnsi="Calibri" w:cs="Calibri"/>
                <w:sz w:val="22"/>
                <w:szCs w:val="22"/>
              </w:rPr>
              <w:t>Almacenamiento ocasional. no se usa en base</w:t>
            </w:r>
          </w:p>
        </w:tc>
        <w:tc>
          <w:tcPr>
            <w:tcW w:w="1177" w:type="dxa"/>
            <w:shd w:val="clear" w:color="auto" w:fill="auto"/>
          </w:tcPr>
          <w:p w:rsidR="00287859" w:rsidRPr="00B76588" w:rsidRDefault="00287859" w:rsidP="00B76588">
            <w:pPr>
              <w:jc w:val="center"/>
              <w:rPr>
                <w:rFonts w:ascii="Calibri" w:hAnsi="Calibri" w:cs="Calibri"/>
                <w:sz w:val="22"/>
                <w:szCs w:val="22"/>
              </w:rPr>
            </w:pPr>
            <w:r w:rsidRPr="00B76588">
              <w:rPr>
                <w:rFonts w:ascii="Calibri" w:hAnsi="Calibri" w:cs="Calibri"/>
                <w:sz w:val="22"/>
                <w:szCs w:val="22"/>
              </w:rPr>
              <w:t>20litros</w:t>
            </w:r>
          </w:p>
        </w:tc>
      </w:tr>
      <w:tr w:rsidR="00287859" w:rsidRPr="00B76588" w:rsidTr="00B76588">
        <w:trPr>
          <w:jc w:val="center"/>
        </w:trPr>
        <w:tc>
          <w:tcPr>
            <w:tcW w:w="4181" w:type="dxa"/>
            <w:shd w:val="clear" w:color="auto" w:fill="auto"/>
          </w:tcPr>
          <w:p w:rsidR="00287859" w:rsidRPr="00B76588" w:rsidRDefault="00287859" w:rsidP="007E4E46">
            <w:pPr>
              <w:rPr>
                <w:rFonts w:ascii="Calibri" w:hAnsi="Calibri" w:cs="Calibri"/>
                <w:sz w:val="22"/>
                <w:szCs w:val="22"/>
              </w:rPr>
            </w:pPr>
            <w:r w:rsidRPr="00B76588">
              <w:rPr>
                <w:rFonts w:ascii="Calibri" w:hAnsi="Calibri" w:cs="Calibri"/>
                <w:sz w:val="22"/>
                <w:szCs w:val="22"/>
              </w:rPr>
              <w:t>Desengrasante</w:t>
            </w:r>
          </w:p>
        </w:tc>
        <w:tc>
          <w:tcPr>
            <w:tcW w:w="3552" w:type="dxa"/>
            <w:shd w:val="clear" w:color="auto" w:fill="auto"/>
            <w:vAlign w:val="center"/>
          </w:tcPr>
          <w:p w:rsidR="00287859" w:rsidRPr="00B76588" w:rsidRDefault="00287859" w:rsidP="00287859">
            <w:pPr>
              <w:rPr>
                <w:rFonts w:ascii="Calibri" w:hAnsi="Calibri" w:cs="Calibri"/>
                <w:sz w:val="22"/>
                <w:szCs w:val="22"/>
              </w:rPr>
            </w:pPr>
            <w:r w:rsidRPr="00B76588">
              <w:rPr>
                <w:rFonts w:ascii="Calibri" w:hAnsi="Calibri" w:cs="Calibri"/>
                <w:sz w:val="22"/>
                <w:szCs w:val="22"/>
              </w:rPr>
              <w:t>Desarme de piezas. limpieza en seco</w:t>
            </w:r>
          </w:p>
        </w:tc>
        <w:tc>
          <w:tcPr>
            <w:tcW w:w="1177" w:type="dxa"/>
            <w:shd w:val="clear" w:color="auto" w:fill="auto"/>
          </w:tcPr>
          <w:p w:rsidR="00287859" w:rsidRPr="00B76588" w:rsidRDefault="00287859" w:rsidP="00B76588">
            <w:pPr>
              <w:jc w:val="center"/>
              <w:rPr>
                <w:rFonts w:ascii="Calibri" w:hAnsi="Calibri" w:cs="Calibri"/>
                <w:sz w:val="22"/>
                <w:szCs w:val="22"/>
              </w:rPr>
            </w:pPr>
            <w:r w:rsidRPr="00B76588">
              <w:rPr>
                <w:rFonts w:ascii="Calibri" w:hAnsi="Calibri" w:cs="Calibri"/>
                <w:sz w:val="22"/>
                <w:szCs w:val="22"/>
              </w:rPr>
              <w:t>5litros</w:t>
            </w:r>
          </w:p>
        </w:tc>
      </w:tr>
      <w:tr w:rsidR="00287859" w:rsidRPr="00B76588" w:rsidTr="00B76588">
        <w:trPr>
          <w:jc w:val="center"/>
        </w:trPr>
        <w:tc>
          <w:tcPr>
            <w:tcW w:w="4181" w:type="dxa"/>
            <w:shd w:val="clear" w:color="auto" w:fill="auto"/>
          </w:tcPr>
          <w:p w:rsidR="00287859" w:rsidRPr="00B76588" w:rsidRDefault="00287859" w:rsidP="007E4E46">
            <w:pPr>
              <w:rPr>
                <w:rFonts w:ascii="Calibri" w:hAnsi="Calibri" w:cs="Calibri"/>
                <w:sz w:val="22"/>
                <w:szCs w:val="22"/>
              </w:rPr>
            </w:pPr>
            <w:r w:rsidRPr="00B76588">
              <w:rPr>
                <w:rFonts w:ascii="Calibri" w:hAnsi="Calibri" w:cs="Calibri"/>
                <w:sz w:val="22"/>
                <w:szCs w:val="22"/>
              </w:rPr>
              <w:t>Pintura</w:t>
            </w:r>
          </w:p>
        </w:tc>
        <w:tc>
          <w:tcPr>
            <w:tcW w:w="3552" w:type="dxa"/>
            <w:shd w:val="clear" w:color="auto" w:fill="auto"/>
            <w:vAlign w:val="center"/>
          </w:tcPr>
          <w:p w:rsidR="00287859" w:rsidRPr="00B76588" w:rsidRDefault="00287859" w:rsidP="00287859">
            <w:pPr>
              <w:rPr>
                <w:rFonts w:ascii="Calibri" w:hAnsi="Calibri" w:cs="Calibri"/>
                <w:sz w:val="22"/>
                <w:szCs w:val="22"/>
              </w:rPr>
            </w:pPr>
            <w:r w:rsidRPr="00B76588">
              <w:rPr>
                <w:rFonts w:ascii="Calibri" w:hAnsi="Calibri" w:cs="Calibri"/>
                <w:sz w:val="22"/>
                <w:szCs w:val="22"/>
              </w:rPr>
              <w:t>Pintado de soporteria</w:t>
            </w:r>
          </w:p>
        </w:tc>
        <w:tc>
          <w:tcPr>
            <w:tcW w:w="1177" w:type="dxa"/>
            <w:shd w:val="clear" w:color="auto" w:fill="auto"/>
          </w:tcPr>
          <w:p w:rsidR="00287859" w:rsidRPr="00B76588" w:rsidRDefault="00287859" w:rsidP="00B76588">
            <w:pPr>
              <w:jc w:val="center"/>
              <w:rPr>
                <w:rFonts w:ascii="Calibri" w:hAnsi="Calibri" w:cs="Calibri"/>
                <w:sz w:val="22"/>
                <w:szCs w:val="22"/>
              </w:rPr>
            </w:pPr>
            <w:r w:rsidRPr="00B76588">
              <w:rPr>
                <w:rFonts w:ascii="Calibri" w:hAnsi="Calibri" w:cs="Calibri"/>
                <w:sz w:val="22"/>
                <w:szCs w:val="22"/>
              </w:rPr>
              <w:t>5 litros</w:t>
            </w:r>
          </w:p>
        </w:tc>
      </w:tr>
      <w:tr w:rsidR="003A3E17" w:rsidRPr="00B76588" w:rsidTr="00B76588">
        <w:trPr>
          <w:jc w:val="center"/>
        </w:trPr>
        <w:tc>
          <w:tcPr>
            <w:tcW w:w="4181" w:type="dxa"/>
            <w:shd w:val="clear" w:color="auto" w:fill="auto"/>
          </w:tcPr>
          <w:p w:rsidR="003A3E17" w:rsidRPr="00B76588" w:rsidRDefault="003A3E17" w:rsidP="007E4E46">
            <w:pPr>
              <w:rPr>
                <w:rFonts w:ascii="Calibri" w:hAnsi="Calibri" w:cs="Calibri"/>
                <w:sz w:val="22"/>
                <w:szCs w:val="22"/>
              </w:rPr>
            </w:pPr>
            <w:r w:rsidRPr="00B76588">
              <w:rPr>
                <w:rFonts w:ascii="Calibri" w:hAnsi="Calibri" w:cs="Calibri"/>
                <w:sz w:val="22"/>
                <w:szCs w:val="22"/>
              </w:rPr>
              <w:t>Agua ras</w:t>
            </w:r>
          </w:p>
        </w:tc>
        <w:tc>
          <w:tcPr>
            <w:tcW w:w="3552" w:type="dxa"/>
            <w:shd w:val="clear" w:color="auto" w:fill="auto"/>
            <w:vAlign w:val="center"/>
          </w:tcPr>
          <w:p w:rsidR="003A3E17" w:rsidRPr="00B76588" w:rsidRDefault="003A3E17" w:rsidP="00287859">
            <w:pPr>
              <w:rPr>
                <w:rFonts w:ascii="Calibri" w:hAnsi="Calibri" w:cs="Calibri"/>
                <w:sz w:val="22"/>
                <w:szCs w:val="22"/>
              </w:rPr>
            </w:pPr>
            <w:r w:rsidRPr="00B76588">
              <w:rPr>
                <w:rFonts w:ascii="Calibri" w:hAnsi="Calibri" w:cs="Calibri"/>
                <w:sz w:val="22"/>
                <w:szCs w:val="22"/>
              </w:rPr>
              <w:t>Tareas de pintura de soporteria</w:t>
            </w:r>
          </w:p>
        </w:tc>
        <w:tc>
          <w:tcPr>
            <w:tcW w:w="1177" w:type="dxa"/>
            <w:shd w:val="clear" w:color="auto" w:fill="auto"/>
          </w:tcPr>
          <w:p w:rsidR="003A3E17" w:rsidRPr="00B76588" w:rsidRDefault="003A3E17" w:rsidP="00B76588">
            <w:pPr>
              <w:jc w:val="center"/>
              <w:rPr>
                <w:rFonts w:ascii="Calibri" w:hAnsi="Calibri" w:cs="Calibri"/>
                <w:sz w:val="22"/>
                <w:szCs w:val="22"/>
              </w:rPr>
            </w:pPr>
            <w:r w:rsidRPr="00B76588">
              <w:rPr>
                <w:rFonts w:ascii="Calibri" w:hAnsi="Calibri" w:cs="Calibri"/>
                <w:sz w:val="22"/>
                <w:szCs w:val="22"/>
              </w:rPr>
              <w:t>2litros.</w:t>
            </w:r>
          </w:p>
        </w:tc>
      </w:tr>
      <w:tr w:rsidR="00287859" w:rsidRPr="00B76588" w:rsidTr="00B76588">
        <w:trPr>
          <w:jc w:val="center"/>
        </w:trPr>
        <w:tc>
          <w:tcPr>
            <w:tcW w:w="4181" w:type="dxa"/>
            <w:shd w:val="clear" w:color="auto" w:fill="auto"/>
          </w:tcPr>
          <w:p w:rsidR="00287859" w:rsidRPr="00B76588" w:rsidRDefault="00287859" w:rsidP="007E4E46">
            <w:pPr>
              <w:rPr>
                <w:rFonts w:ascii="Calibri" w:hAnsi="Calibri" w:cs="Calibri"/>
                <w:sz w:val="22"/>
                <w:szCs w:val="22"/>
              </w:rPr>
            </w:pPr>
            <w:r w:rsidRPr="00B76588">
              <w:rPr>
                <w:rFonts w:ascii="Calibri" w:hAnsi="Calibri" w:cs="Calibri"/>
                <w:sz w:val="22"/>
                <w:szCs w:val="22"/>
              </w:rPr>
              <w:t>Productos de limpieza (lavandina – detergente)</w:t>
            </w:r>
          </w:p>
        </w:tc>
        <w:tc>
          <w:tcPr>
            <w:tcW w:w="3552" w:type="dxa"/>
            <w:shd w:val="clear" w:color="auto" w:fill="auto"/>
            <w:vAlign w:val="center"/>
          </w:tcPr>
          <w:p w:rsidR="00287859" w:rsidRPr="00B76588" w:rsidRDefault="00287859" w:rsidP="00287859">
            <w:pPr>
              <w:rPr>
                <w:rFonts w:ascii="Calibri" w:hAnsi="Calibri" w:cs="Calibri"/>
                <w:sz w:val="22"/>
                <w:szCs w:val="22"/>
              </w:rPr>
            </w:pPr>
            <w:r w:rsidRPr="00B76588">
              <w:rPr>
                <w:rFonts w:ascii="Calibri" w:hAnsi="Calibri" w:cs="Calibri"/>
                <w:sz w:val="22"/>
                <w:szCs w:val="22"/>
              </w:rPr>
              <w:t>Limpieza de instalaciones</w:t>
            </w:r>
          </w:p>
        </w:tc>
        <w:tc>
          <w:tcPr>
            <w:tcW w:w="1177" w:type="dxa"/>
            <w:shd w:val="clear" w:color="auto" w:fill="auto"/>
          </w:tcPr>
          <w:p w:rsidR="00287859" w:rsidRPr="00B76588" w:rsidRDefault="00287859" w:rsidP="00B76588">
            <w:pPr>
              <w:jc w:val="center"/>
              <w:rPr>
                <w:rFonts w:ascii="Calibri" w:hAnsi="Calibri" w:cs="Calibri"/>
                <w:sz w:val="22"/>
                <w:szCs w:val="22"/>
              </w:rPr>
            </w:pPr>
          </w:p>
        </w:tc>
      </w:tr>
    </w:tbl>
    <w:p w:rsidR="00287859" w:rsidRDefault="00287859" w:rsidP="007E4E46">
      <w:pPr>
        <w:ind w:left="720"/>
      </w:pPr>
    </w:p>
    <w:p w:rsidR="00287859" w:rsidRDefault="00287859" w:rsidP="007E4E46">
      <w:pPr>
        <w:ind w:left="720"/>
      </w:pPr>
    </w:p>
    <w:p w:rsidR="00BD226E" w:rsidRPr="007E4E46" w:rsidRDefault="00BD226E" w:rsidP="007E4E46">
      <w:pPr>
        <w:ind w:left="720"/>
      </w:pPr>
    </w:p>
    <w:p w:rsidR="00B911BB" w:rsidRPr="005B4F42" w:rsidRDefault="00B911BB" w:rsidP="00B911BB">
      <w:pPr>
        <w:pStyle w:val="Ttulo1"/>
        <w:numPr>
          <w:ilvl w:val="1"/>
          <w:numId w:val="9"/>
        </w:numPr>
        <w:spacing w:line="360" w:lineRule="auto"/>
        <w:ind w:left="0" w:firstLine="720"/>
        <w:jc w:val="both"/>
        <w:rPr>
          <w:rFonts w:ascii="Calibri" w:hAnsi="Calibri" w:cs="Calibri"/>
          <w:b w:val="0"/>
          <w:sz w:val="22"/>
          <w:szCs w:val="22"/>
        </w:rPr>
      </w:pPr>
      <w:r w:rsidRPr="005B4F42">
        <w:rPr>
          <w:rFonts w:ascii="Calibri" w:hAnsi="Calibri" w:cs="Calibri"/>
          <w:b w:val="0"/>
          <w:sz w:val="22"/>
          <w:szCs w:val="22"/>
        </w:rPr>
        <w:t>PROCESOS GENERADORES DE RESIDUOS ESPECIALES</w:t>
      </w:r>
    </w:p>
    <w:p w:rsidR="002C7326" w:rsidRDefault="00656FB7" w:rsidP="00085618">
      <w:pPr>
        <w:spacing w:line="360" w:lineRule="auto"/>
        <w:ind w:firstLine="720"/>
        <w:jc w:val="both"/>
        <w:rPr>
          <w:rFonts w:ascii="Calibri" w:hAnsi="Calibri" w:cs="Calibri"/>
          <w:sz w:val="22"/>
          <w:szCs w:val="22"/>
        </w:rPr>
      </w:pPr>
      <w:r w:rsidRPr="00656FB7">
        <w:rPr>
          <w:rFonts w:ascii="Calibri" w:hAnsi="Calibri" w:cs="Calibri"/>
          <w:sz w:val="22"/>
          <w:szCs w:val="22"/>
        </w:rPr>
        <w:t xml:space="preserve">Uso de instalaciones (oficinas, taller, comedor, sanitarios). </w:t>
      </w:r>
      <w:r w:rsidR="00B911BB" w:rsidRPr="00656FB7">
        <w:rPr>
          <w:rFonts w:ascii="Calibri" w:hAnsi="Calibri" w:cs="Calibri"/>
          <w:sz w:val="22"/>
          <w:szCs w:val="22"/>
        </w:rPr>
        <w:t xml:space="preserve">Se generan residuos SECOS </w:t>
      </w:r>
      <w:r w:rsidRPr="00656FB7">
        <w:rPr>
          <w:rFonts w:ascii="Calibri" w:hAnsi="Calibri" w:cs="Calibri"/>
          <w:sz w:val="22"/>
          <w:szCs w:val="22"/>
        </w:rPr>
        <w:t>t</w:t>
      </w:r>
      <w:r w:rsidR="00085618">
        <w:rPr>
          <w:rFonts w:ascii="Calibri" w:hAnsi="Calibri" w:cs="Calibri"/>
          <w:sz w:val="22"/>
          <w:szCs w:val="22"/>
        </w:rPr>
        <w:t>ales como maderas, cartones</w:t>
      </w:r>
      <w:r w:rsidR="002C7326">
        <w:rPr>
          <w:rFonts w:ascii="Calibri" w:hAnsi="Calibri" w:cs="Calibri"/>
          <w:sz w:val="22"/>
          <w:szCs w:val="22"/>
        </w:rPr>
        <w:t>,</w:t>
      </w:r>
      <w:r w:rsidR="00085618">
        <w:rPr>
          <w:rFonts w:ascii="Calibri" w:hAnsi="Calibri" w:cs="Calibri"/>
          <w:sz w:val="22"/>
          <w:szCs w:val="22"/>
        </w:rPr>
        <w:t xml:space="preserve"> </w:t>
      </w:r>
      <w:r w:rsidR="002C7326" w:rsidRPr="00085618">
        <w:rPr>
          <w:rFonts w:ascii="Calibri" w:hAnsi="Calibri" w:cs="Calibri"/>
          <w:sz w:val="22"/>
          <w:szCs w:val="22"/>
        </w:rPr>
        <w:t xml:space="preserve">papeles, </w:t>
      </w:r>
      <w:r w:rsidR="002C7326">
        <w:rPr>
          <w:rFonts w:ascii="Calibri" w:hAnsi="Calibri" w:cs="Calibri"/>
          <w:sz w:val="22"/>
          <w:szCs w:val="22"/>
        </w:rPr>
        <w:t xml:space="preserve">material de embalaje, envases limpios, </w:t>
      </w:r>
      <w:r w:rsidR="00085618">
        <w:rPr>
          <w:rFonts w:ascii="Calibri" w:hAnsi="Calibri" w:cs="Calibri"/>
          <w:sz w:val="22"/>
          <w:szCs w:val="22"/>
        </w:rPr>
        <w:t>y</w:t>
      </w:r>
      <w:r w:rsidRPr="00656FB7">
        <w:rPr>
          <w:rFonts w:ascii="Calibri" w:hAnsi="Calibri" w:cs="Calibri"/>
          <w:sz w:val="22"/>
          <w:szCs w:val="22"/>
        </w:rPr>
        <w:t xml:space="preserve"> restos de metálicos</w:t>
      </w:r>
      <w:r w:rsidR="002C7326">
        <w:rPr>
          <w:rFonts w:ascii="Calibri" w:hAnsi="Calibri" w:cs="Calibri"/>
          <w:sz w:val="22"/>
          <w:szCs w:val="22"/>
        </w:rPr>
        <w:t xml:space="preserve"> sin contaminar</w:t>
      </w:r>
      <w:r w:rsidRPr="00085618">
        <w:rPr>
          <w:rFonts w:ascii="Calibri" w:hAnsi="Calibri" w:cs="Calibri"/>
          <w:sz w:val="22"/>
          <w:szCs w:val="22"/>
        </w:rPr>
        <w:t xml:space="preserve"> y HÚMEDOS derivados restos de comidas</w:t>
      </w:r>
      <w:r w:rsidR="00B60EE2">
        <w:rPr>
          <w:rFonts w:ascii="Calibri" w:hAnsi="Calibri" w:cs="Calibri"/>
          <w:sz w:val="22"/>
          <w:szCs w:val="22"/>
        </w:rPr>
        <w:t>, papeles, plásticos de productos alimenticios.</w:t>
      </w:r>
    </w:p>
    <w:p w:rsidR="00085618" w:rsidRPr="00C17D34" w:rsidRDefault="00085618" w:rsidP="00C17D34">
      <w:pPr>
        <w:spacing w:line="360" w:lineRule="auto"/>
        <w:ind w:firstLine="720"/>
        <w:jc w:val="both"/>
        <w:rPr>
          <w:rFonts w:ascii="Calibri" w:hAnsi="Calibri" w:cs="Calibri"/>
          <w:sz w:val="22"/>
          <w:szCs w:val="22"/>
        </w:rPr>
      </w:pPr>
      <w:r>
        <w:rPr>
          <w:rFonts w:ascii="Calibri" w:hAnsi="Calibri" w:cs="Calibri"/>
          <w:sz w:val="22"/>
          <w:szCs w:val="22"/>
        </w:rPr>
        <w:t xml:space="preserve">Mantenimientos de taller: durante las tareas de acondicionamiento y revisión de máquinas, equipos y vehículos se generan residuos metálicos sin contaminar y restos de textiles y envases con aceites, grasas, envases con productos desengrasantes y pinturas. </w:t>
      </w:r>
    </w:p>
    <w:p w:rsidR="00B911BB" w:rsidRDefault="00BA7965" w:rsidP="00085618">
      <w:pPr>
        <w:spacing w:line="360" w:lineRule="auto"/>
        <w:ind w:firstLine="720"/>
        <w:jc w:val="both"/>
        <w:rPr>
          <w:rFonts w:ascii="Calibri" w:hAnsi="Calibri" w:cs="Calibri"/>
          <w:sz w:val="22"/>
          <w:szCs w:val="22"/>
        </w:rPr>
      </w:pPr>
      <w:r>
        <w:rPr>
          <w:rFonts w:ascii="Calibri" w:hAnsi="Calibri" w:cs="Calibri"/>
          <w:sz w:val="22"/>
          <w:szCs w:val="22"/>
        </w:rPr>
        <w:t>Contingencias</w:t>
      </w:r>
      <w:r w:rsidR="00085618">
        <w:rPr>
          <w:rFonts w:ascii="Calibri" w:hAnsi="Calibri" w:cs="Calibri"/>
          <w:sz w:val="22"/>
          <w:szCs w:val="22"/>
        </w:rPr>
        <w:t>:</w:t>
      </w:r>
      <w:r w:rsidR="00B911BB" w:rsidRPr="00656FB7">
        <w:rPr>
          <w:rFonts w:ascii="Calibri" w:hAnsi="Calibri" w:cs="Calibri"/>
          <w:sz w:val="22"/>
          <w:szCs w:val="22"/>
        </w:rPr>
        <w:t xml:space="preserve"> las potenciales situaciones de emergencias se relacionan derrames menores durante tareas de carga-descarga</w:t>
      </w:r>
      <w:r>
        <w:rPr>
          <w:rFonts w:ascii="Calibri" w:hAnsi="Calibri" w:cs="Calibri"/>
          <w:sz w:val="22"/>
          <w:szCs w:val="22"/>
        </w:rPr>
        <w:t>,</w:t>
      </w:r>
      <w:r w:rsidR="00B911BB" w:rsidRPr="00656FB7">
        <w:rPr>
          <w:rFonts w:ascii="Calibri" w:hAnsi="Calibri" w:cs="Calibri"/>
          <w:sz w:val="22"/>
          <w:szCs w:val="22"/>
        </w:rPr>
        <w:t xml:space="preserve"> limpieza de equipos y herramientas, </w:t>
      </w:r>
      <w:r>
        <w:rPr>
          <w:rFonts w:ascii="Calibri" w:hAnsi="Calibri" w:cs="Calibri"/>
          <w:sz w:val="22"/>
          <w:szCs w:val="22"/>
        </w:rPr>
        <w:t xml:space="preserve">almacenamiento </w:t>
      </w:r>
      <w:r w:rsidR="00B911BB" w:rsidRPr="00656FB7">
        <w:rPr>
          <w:rFonts w:ascii="Calibri" w:hAnsi="Calibri" w:cs="Calibri"/>
          <w:sz w:val="22"/>
          <w:szCs w:val="22"/>
        </w:rPr>
        <w:t>de productos en bidones o latas. También puede ocurrir pérdidas o roturas de equipos a presión que contienen almacenamiento de aceite hidráulico. Se generaría suelo con</w:t>
      </w:r>
      <w:r>
        <w:rPr>
          <w:rFonts w:ascii="Calibri" w:hAnsi="Calibri" w:cs="Calibri"/>
          <w:sz w:val="22"/>
          <w:szCs w:val="22"/>
        </w:rPr>
        <w:t>taminado y material absorbente que se disponen en recipientes</w:t>
      </w:r>
      <w:r w:rsidR="00B911BB" w:rsidRPr="00656FB7">
        <w:rPr>
          <w:rFonts w:ascii="Calibri" w:hAnsi="Calibri" w:cs="Calibri"/>
          <w:sz w:val="22"/>
          <w:szCs w:val="22"/>
        </w:rPr>
        <w:t xml:space="preserve"> destinado a tal fin. </w:t>
      </w:r>
    </w:p>
    <w:p w:rsidR="002E5B37" w:rsidRDefault="005B4F42" w:rsidP="003C4C9C">
      <w:pPr>
        <w:spacing w:line="360" w:lineRule="auto"/>
        <w:ind w:firstLine="720"/>
        <w:jc w:val="both"/>
        <w:rPr>
          <w:rFonts w:ascii="Calibri" w:hAnsi="Calibri" w:cs="Calibri"/>
          <w:sz w:val="22"/>
          <w:szCs w:val="22"/>
        </w:rPr>
      </w:pPr>
      <w:r>
        <w:rPr>
          <w:rFonts w:ascii="Calibri" w:hAnsi="Calibri" w:cs="Calibri"/>
          <w:sz w:val="22"/>
          <w:szCs w:val="22"/>
        </w:rPr>
        <w:t>L</w:t>
      </w:r>
      <w:r w:rsidR="00085618">
        <w:rPr>
          <w:rFonts w:ascii="Calibri" w:hAnsi="Calibri" w:cs="Calibri"/>
          <w:sz w:val="22"/>
          <w:szCs w:val="22"/>
        </w:rPr>
        <w:t xml:space="preserve">os residuos de mantenimientos especiales tales como lavado de </w:t>
      </w:r>
      <w:r>
        <w:rPr>
          <w:rFonts w:ascii="Calibri" w:hAnsi="Calibri" w:cs="Calibri"/>
          <w:sz w:val="22"/>
          <w:szCs w:val="22"/>
        </w:rPr>
        <w:t>máquinas</w:t>
      </w:r>
      <w:r w:rsidR="00085618">
        <w:rPr>
          <w:rFonts w:ascii="Calibri" w:hAnsi="Calibri" w:cs="Calibri"/>
          <w:sz w:val="22"/>
          <w:szCs w:val="22"/>
        </w:rPr>
        <w:t xml:space="preserve">, </w:t>
      </w:r>
      <w:r>
        <w:rPr>
          <w:rFonts w:ascii="Calibri" w:hAnsi="Calibri" w:cs="Calibri"/>
          <w:sz w:val="22"/>
          <w:szCs w:val="22"/>
        </w:rPr>
        <w:t xml:space="preserve">cambios de aceites, mantenimientos preventivos, pruebas hidráulicas, </w:t>
      </w:r>
      <w:r w:rsidR="00BA7965">
        <w:rPr>
          <w:rFonts w:ascii="Calibri" w:hAnsi="Calibri" w:cs="Calibri"/>
          <w:sz w:val="22"/>
          <w:szCs w:val="22"/>
        </w:rPr>
        <w:t>e</w:t>
      </w:r>
      <w:r>
        <w:rPr>
          <w:rFonts w:ascii="Calibri" w:hAnsi="Calibri" w:cs="Calibri"/>
          <w:sz w:val="22"/>
          <w:szCs w:val="22"/>
        </w:rPr>
        <w:t>nsayos no destructivos</w:t>
      </w:r>
      <w:r w:rsidR="00BA7965">
        <w:rPr>
          <w:rFonts w:ascii="Calibri" w:hAnsi="Calibri" w:cs="Calibri"/>
          <w:sz w:val="22"/>
          <w:szCs w:val="22"/>
        </w:rPr>
        <w:t xml:space="preserve"> (END)</w:t>
      </w:r>
      <w:r>
        <w:rPr>
          <w:rFonts w:ascii="Calibri" w:hAnsi="Calibri" w:cs="Calibri"/>
          <w:sz w:val="22"/>
          <w:szCs w:val="22"/>
        </w:rPr>
        <w:t xml:space="preserve">, ajuste de piezas en tornería, se efectúan en todos los casos con terceros contratados. </w:t>
      </w:r>
    </w:p>
    <w:p w:rsidR="00BD2689" w:rsidRDefault="00BD2689" w:rsidP="003C4C9C">
      <w:pPr>
        <w:spacing w:line="360" w:lineRule="auto"/>
        <w:ind w:firstLine="720"/>
        <w:jc w:val="both"/>
        <w:rPr>
          <w:rFonts w:ascii="Calibri" w:hAnsi="Calibri" w:cs="Calibri"/>
          <w:sz w:val="22"/>
          <w:szCs w:val="22"/>
        </w:rPr>
      </w:pPr>
    </w:p>
    <w:p w:rsidR="00BD2689" w:rsidRDefault="00BD2689" w:rsidP="003C4C9C">
      <w:pPr>
        <w:spacing w:line="360" w:lineRule="auto"/>
        <w:ind w:firstLine="720"/>
        <w:jc w:val="both"/>
        <w:rPr>
          <w:rFonts w:ascii="Calibri" w:hAnsi="Calibri" w:cs="Calibri"/>
          <w:sz w:val="22"/>
          <w:szCs w:val="22"/>
        </w:rPr>
      </w:pPr>
    </w:p>
    <w:p w:rsidR="00BD2689" w:rsidRDefault="00BD2689" w:rsidP="003C4C9C">
      <w:pPr>
        <w:spacing w:line="360" w:lineRule="auto"/>
        <w:ind w:firstLine="720"/>
        <w:jc w:val="both"/>
        <w:rPr>
          <w:rFonts w:ascii="Calibri" w:hAnsi="Calibri" w:cs="Calibri"/>
          <w:sz w:val="22"/>
          <w:szCs w:val="22"/>
        </w:rPr>
      </w:pPr>
    </w:p>
    <w:p w:rsidR="00BD2689" w:rsidRPr="00656FB7" w:rsidRDefault="00BD2689" w:rsidP="003C4C9C">
      <w:pPr>
        <w:spacing w:line="360" w:lineRule="auto"/>
        <w:ind w:firstLine="720"/>
        <w:jc w:val="both"/>
        <w:rPr>
          <w:rFonts w:ascii="Calibri" w:hAnsi="Calibri" w:cs="Calibri"/>
          <w:sz w:val="22"/>
          <w:szCs w:val="22"/>
        </w:rPr>
      </w:pPr>
    </w:p>
    <w:p w:rsidR="003C4C9C" w:rsidRDefault="003C4C9C" w:rsidP="003C4C9C">
      <w:pPr>
        <w:pStyle w:val="Descripcin"/>
        <w:keepNext/>
        <w:spacing w:before="120" w:after="120"/>
        <w:jc w:val="center"/>
      </w:pPr>
      <w:r>
        <w:t xml:space="preserve">Tabla </w:t>
      </w:r>
      <w:r>
        <w:fldChar w:fldCharType="begin"/>
      </w:r>
      <w:r>
        <w:instrText xml:space="preserve"> SEQ Tabla \* ARABIC </w:instrText>
      </w:r>
      <w:r>
        <w:fldChar w:fldCharType="separate"/>
      </w:r>
      <w:r w:rsidR="00610C6A">
        <w:rPr>
          <w:noProof/>
        </w:rPr>
        <w:t>1</w:t>
      </w:r>
      <w:r>
        <w:fldChar w:fldCharType="end"/>
      </w:r>
      <w:r>
        <w:t xml:space="preserve"> Resumen Gestion de Residuos</w:t>
      </w:r>
    </w:p>
    <w:tbl>
      <w:tblPr>
        <w:tblW w:w="9639"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6"/>
        <w:gridCol w:w="2013"/>
        <w:gridCol w:w="2097"/>
        <w:gridCol w:w="2835"/>
        <w:gridCol w:w="2268"/>
      </w:tblGrid>
      <w:tr w:rsidR="006A4E5B" w:rsidRPr="002F1746" w:rsidTr="00BD2689">
        <w:trPr>
          <w:tblHeader/>
        </w:trPr>
        <w:tc>
          <w:tcPr>
            <w:tcW w:w="2439" w:type="dxa"/>
            <w:gridSpan w:val="2"/>
            <w:shd w:val="clear" w:color="auto" w:fill="F2F2F2"/>
          </w:tcPr>
          <w:p w:rsidR="006A4E5B" w:rsidRPr="002F1746" w:rsidRDefault="006A4E5B" w:rsidP="00E334B2">
            <w:pPr>
              <w:jc w:val="center"/>
              <w:rPr>
                <w:rFonts w:ascii="Calibri" w:hAnsi="Calibri" w:cs="Calibri"/>
                <w:sz w:val="22"/>
                <w:szCs w:val="22"/>
              </w:rPr>
            </w:pPr>
            <w:r w:rsidRPr="002F1746">
              <w:rPr>
                <w:rFonts w:ascii="Calibri" w:hAnsi="Calibri" w:cs="Calibri"/>
                <w:sz w:val="22"/>
                <w:szCs w:val="22"/>
              </w:rPr>
              <w:t>Actividad</w:t>
            </w:r>
          </w:p>
        </w:tc>
        <w:tc>
          <w:tcPr>
            <w:tcW w:w="2097" w:type="dxa"/>
            <w:shd w:val="clear" w:color="auto" w:fill="F2F2F2"/>
          </w:tcPr>
          <w:p w:rsidR="006A4E5B" w:rsidRPr="002F1746" w:rsidRDefault="006A4E5B" w:rsidP="00E334B2">
            <w:pPr>
              <w:jc w:val="center"/>
              <w:rPr>
                <w:rFonts w:ascii="Calibri" w:hAnsi="Calibri" w:cs="Calibri"/>
                <w:sz w:val="22"/>
                <w:szCs w:val="22"/>
              </w:rPr>
            </w:pPr>
            <w:r w:rsidRPr="002F1746">
              <w:rPr>
                <w:rFonts w:ascii="Calibri" w:hAnsi="Calibri" w:cs="Calibri"/>
                <w:sz w:val="22"/>
                <w:szCs w:val="22"/>
              </w:rPr>
              <w:t>Categoría</w:t>
            </w:r>
          </w:p>
        </w:tc>
        <w:tc>
          <w:tcPr>
            <w:tcW w:w="2835" w:type="dxa"/>
            <w:shd w:val="clear" w:color="auto" w:fill="F2F2F2"/>
          </w:tcPr>
          <w:p w:rsidR="006A4E5B" w:rsidRPr="002F1746" w:rsidRDefault="006A4E5B" w:rsidP="00E334B2">
            <w:pPr>
              <w:jc w:val="center"/>
              <w:rPr>
                <w:rFonts w:ascii="Calibri" w:hAnsi="Calibri" w:cs="Calibri"/>
                <w:sz w:val="22"/>
                <w:szCs w:val="22"/>
              </w:rPr>
            </w:pPr>
            <w:r w:rsidRPr="002F1746">
              <w:rPr>
                <w:rFonts w:ascii="Calibri" w:hAnsi="Calibri" w:cs="Calibri"/>
                <w:sz w:val="22"/>
                <w:szCs w:val="22"/>
              </w:rPr>
              <w:t xml:space="preserve">Detalle </w:t>
            </w:r>
          </w:p>
        </w:tc>
        <w:tc>
          <w:tcPr>
            <w:tcW w:w="2268" w:type="dxa"/>
            <w:shd w:val="clear" w:color="auto" w:fill="F2F2F2"/>
          </w:tcPr>
          <w:p w:rsidR="006A4E5B" w:rsidRPr="002F1746" w:rsidRDefault="006A4E5B" w:rsidP="00E334B2">
            <w:pPr>
              <w:jc w:val="center"/>
              <w:rPr>
                <w:rFonts w:ascii="Calibri" w:hAnsi="Calibri" w:cs="Calibri"/>
                <w:sz w:val="22"/>
                <w:szCs w:val="22"/>
              </w:rPr>
            </w:pPr>
            <w:r w:rsidRPr="002F1746">
              <w:rPr>
                <w:rFonts w:ascii="Calibri" w:hAnsi="Calibri" w:cs="Calibri"/>
                <w:sz w:val="22"/>
                <w:szCs w:val="22"/>
              </w:rPr>
              <w:t>Cantidad anual</w:t>
            </w:r>
          </w:p>
        </w:tc>
      </w:tr>
      <w:tr w:rsidR="006A4E5B" w:rsidRPr="002F1746" w:rsidTr="00BD2689">
        <w:trPr>
          <w:trHeight w:val="692"/>
        </w:trPr>
        <w:tc>
          <w:tcPr>
            <w:tcW w:w="426" w:type="dxa"/>
            <w:vMerge w:val="restart"/>
            <w:shd w:val="clear" w:color="auto" w:fill="auto"/>
            <w:textDirection w:val="btLr"/>
            <w:vAlign w:val="center"/>
          </w:tcPr>
          <w:p w:rsidR="006A4E5B" w:rsidRPr="002F1746" w:rsidRDefault="005A4E4C" w:rsidP="00E334B2">
            <w:pPr>
              <w:ind w:left="113" w:right="113"/>
              <w:jc w:val="center"/>
              <w:rPr>
                <w:rFonts w:ascii="Calibri" w:hAnsi="Calibri" w:cs="Calibri"/>
                <w:sz w:val="22"/>
                <w:szCs w:val="22"/>
              </w:rPr>
            </w:pPr>
            <w:r w:rsidRPr="002F1746">
              <w:rPr>
                <w:rFonts w:ascii="Calibri" w:hAnsi="Calibri" w:cs="Calibri"/>
                <w:sz w:val="22"/>
                <w:szCs w:val="22"/>
              </w:rPr>
              <w:t>U</w:t>
            </w:r>
            <w:r w:rsidR="006A4E5B" w:rsidRPr="002F1746">
              <w:rPr>
                <w:rFonts w:ascii="Calibri" w:hAnsi="Calibri" w:cs="Calibri"/>
                <w:sz w:val="22"/>
                <w:szCs w:val="22"/>
              </w:rPr>
              <w:t>so de instalaciones</w:t>
            </w:r>
          </w:p>
        </w:tc>
        <w:tc>
          <w:tcPr>
            <w:tcW w:w="2013" w:type="dxa"/>
            <w:vMerge w:val="restart"/>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 xml:space="preserve">Uso de instalaciones, tareas en oficinas. </w:t>
            </w:r>
          </w:p>
        </w:tc>
        <w:tc>
          <w:tcPr>
            <w:tcW w:w="2097"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 xml:space="preserve">Y12 Cartuchos de impresora y Tónner. </w:t>
            </w:r>
          </w:p>
        </w:tc>
        <w:tc>
          <w:tcPr>
            <w:tcW w:w="2835"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 xml:space="preserve">Tonner </w:t>
            </w:r>
          </w:p>
        </w:tc>
        <w:tc>
          <w:tcPr>
            <w:tcW w:w="2268" w:type="dxa"/>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2 cartuchos /año</w:t>
            </w:r>
          </w:p>
        </w:tc>
      </w:tr>
      <w:tr w:rsidR="006A4E5B" w:rsidRPr="002F1746" w:rsidTr="00BD2689">
        <w:tc>
          <w:tcPr>
            <w:tcW w:w="426" w:type="dxa"/>
            <w:vMerge/>
            <w:shd w:val="clear" w:color="auto" w:fill="auto"/>
          </w:tcPr>
          <w:p w:rsidR="006A4E5B" w:rsidRPr="002F1746" w:rsidRDefault="006A4E5B" w:rsidP="00E334B2">
            <w:pPr>
              <w:jc w:val="both"/>
              <w:rPr>
                <w:rFonts w:ascii="Calibri" w:hAnsi="Calibri" w:cs="Calibri"/>
                <w:sz w:val="22"/>
                <w:szCs w:val="22"/>
              </w:rPr>
            </w:pPr>
          </w:p>
        </w:tc>
        <w:tc>
          <w:tcPr>
            <w:tcW w:w="2013" w:type="dxa"/>
            <w:vMerge/>
            <w:shd w:val="clear" w:color="auto" w:fill="auto"/>
            <w:vAlign w:val="center"/>
          </w:tcPr>
          <w:p w:rsidR="006A4E5B" w:rsidRPr="002F1746" w:rsidRDefault="006A4E5B" w:rsidP="00E334B2">
            <w:pPr>
              <w:rPr>
                <w:rFonts w:ascii="Calibri" w:hAnsi="Calibri" w:cs="Calibri"/>
                <w:sz w:val="22"/>
                <w:szCs w:val="22"/>
              </w:rPr>
            </w:pPr>
          </w:p>
        </w:tc>
        <w:tc>
          <w:tcPr>
            <w:tcW w:w="2097"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 xml:space="preserve">Húmedos </w:t>
            </w:r>
          </w:p>
        </w:tc>
        <w:tc>
          <w:tcPr>
            <w:tcW w:w="2835"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Restos de comidas, yerbas, papeles. materiales de limpieza de oficinas.</w:t>
            </w:r>
          </w:p>
        </w:tc>
        <w:tc>
          <w:tcPr>
            <w:tcW w:w="2268" w:type="dxa"/>
            <w:vAlign w:val="center"/>
          </w:tcPr>
          <w:p w:rsidR="006A4E5B" w:rsidRPr="002F1746" w:rsidRDefault="00A20396" w:rsidP="00E334B2">
            <w:pPr>
              <w:rPr>
                <w:rFonts w:ascii="Calibri" w:hAnsi="Calibri" w:cs="Calibri"/>
                <w:sz w:val="22"/>
                <w:szCs w:val="22"/>
              </w:rPr>
            </w:pPr>
            <w:r w:rsidRPr="002F1746">
              <w:rPr>
                <w:rFonts w:ascii="Calibri" w:hAnsi="Calibri" w:cs="Calibri"/>
                <w:sz w:val="22"/>
                <w:szCs w:val="22"/>
              </w:rPr>
              <w:t>10</w:t>
            </w:r>
            <w:r w:rsidR="006A4E5B" w:rsidRPr="002F1746">
              <w:rPr>
                <w:rFonts w:ascii="Calibri" w:hAnsi="Calibri" w:cs="Calibri"/>
                <w:sz w:val="22"/>
                <w:szCs w:val="22"/>
              </w:rPr>
              <w:t>m</w:t>
            </w:r>
            <w:r w:rsidR="006A4E5B" w:rsidRPr="002F1746">
              <w:rPr>
                <w:rFonts w:ascii="Calibri" w:hAnsi="Calibri" w:cs="Calibri"/>
                <w:sz w:val="22"/>
                <w:szCs w:val="22"/>
                <w:vertAlign w:val="superscript"/>
              </w:rPr>
              <w:t>3</w:t>
            </w:r>
            <w:r w:rsidR="006A4E5B" w:rsidRPr="002F1746">
              <w:rPr>
                <w:rFonts w:ascii="Calibri" w:hAnsi="Calibri" w:cs="Calibri"/>
                <w:sz w:val="22"/>
                <w:szCs w:val="22"/>
              </w:rPr>
              <w:t xml:space="preserve"> /año</w:t>
            </w:r>
          </w:p>
        </w:tc>
      </w:tr>
      <w:tr w:rsidR="006A4E5B" w:rsidRPr="002F1746" w:rsidTr="00BD2689">
        <w:trPr>
          <w:trHeight w:val="246"/>
        </w:trPr>
        <w:tc>
          <w:tcPr>
            <w:tcW w:w="426" w:type="dxa"/>
            <w:vMerge/>
            <w:shd w:val="clear" w:color="auto" w:fill="auto"/>
          </w:tcPr>
          <w:p w:rsidR="006A4E5B" w:rsidRPr="002F1746" w:rsidRDefault="006A4E5B" w:rsidP="00E334B2">
            <w:pPr>
              <w:jc w:val="both"/>
              <w:rPr>
                <w:rFonts w:ascii="Calibri" w:hAnsi="Calibri" w:cs="Calibri"/>
                <w:sz w:val="22"/>
                <w:szCs w:val="22"/>
              </w:rPr>
            </w:pPr>
          </w:p>
        </w:tc>
        <w:tc>
          <w:tcPr>
            <w:tcW w:w="2013" w:type="dxa"/>
            <w:vMerge/>
            <w:shd w:val="clear" w:color="auto" w:fill="auto"/>
            <w:vAlign w:val="center"/>
          </w:tcPr>
          <w:p w:rsidR="006A4E5B" w:rsidRPr="002F1746" w:rsidRDefault="006A4E5B" w:rsidP="00E334B2">
            <w:pPr>
              <w:rPr>
                <w:rFonts w:ascii="Calibri" w:hAnsi="Calibri" w:cs="Calibri"/>
                <w:sz w:val="22"/>
                <w:szCs w:val="22"/>
              </w:rPr>
            </w:pPr>
          </w:p>
        </w:tc>
        <w:tc>
          <w:tcPr>
            <w:tcW w:w="2097"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 xml:space="preserve">Aguas grises </w:t>
            </w:r>
          </w:p>
          <w:p w:rsidR="006A4E5B" w:rsidRPr="002F1746" w:rsidRDefault="006A4E5B" w:rsidP="00E334B2">
            <w:pPr>
              <w:rPr>
                <w:rFonts w:ascii="Calibri" w:hAnsi="Calibri" w:cs="Calibri"/>
                <w:sz w:val="22"/>
                <w:szCs w:val="22"/>
              </w:rPr>
            </w:pPr>
            <w:r w:rsidRPr="002F1746">
              <w:rPr>
                <w:rFonts w:ascii="Calibri" w:hAnsi="Calibri" w:cs="Calibri"/>
                <w:sz w:val="22"/>
                <w:szCs w:val="22"/>
              </w:rPr>
              <w:t>Aguas negras</w:t>
            </w:r>
          </w:p>
        </w:tc>
        <w:tc>
          <w:tcPr>
            <w:tcW w:w="2835"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w:t>
            </w:r>
            <w:r w:rsidR="005A4E4C" w:rsidRPr="002F1746">
              <w:rPr>
                <w:rFonts w:ascii="Calibri" w:hAnsi="Calibri" w:cs="Calibri"/>
                <w:sz w:val="22"/>
                <w:szCs w:val="22"/>
              </w:rPr>
              <w:t>--</w:t>
            </w:r>
          </w:p>
        </w:tc>
        <w:tc>
          <w:tcPr>
            <w:tcW w:w="2268" w:type="dxa"/>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w:t>
            </w:r>
            <w:r w:rsidR="005A4E4C" w:rsidRPr="002F1746">
              <w:rPr>
                <w:rFonts w:ascii="Calibri" w:hAnsi="Calibri" w:cs="Calibri"/>
                <w:sz w:val="22"/>
                <w:szCs w:val="22"/>
              </w:rPr>
              <w:t>-------</w:t>
            </w:r>
            <w:r w:rsidRPr="002F1746">
              <w:rPr>
                <w:rFonts w:ascii="Calibri" w:hAnsi="Calibri" w:cs="Calibri"/>
                <w:sz w:val="22"/>
                <w:szCs w:val="22"/>
              </w:rPr>
              <w:t>-</w:t>
            </w:r>
          </w:p>
        </w:tc>
      </w:tr>
      <w:tr w:rsidR="006A4E5B" w:rsidRPr="002F1746" w:rsidTr="00BD2689">
        <w:tc>
          <w:tcPr>
            <w:tcW w:w="426" w:type="dxa"/>
            <w:vMerge w:val="restart"/>
            <w:shd w:val="clear" w:color="auto" w:fill="auto"/>
            <w:textDirection w:val="btLr"/>
            <w:vAlign w:val="center"/>
          </w:tcPr>
          <w:p w:rsidR="006A4E5B" w:rsidRPr="002F1746" w:rsidRDefault="006A4E5B" w:rsidP="00E334B2">
            <w:pPr>
              <w:ind w:left="113" w:right="113"/>
              <w:jc w:val="center"/>
              <w:rPr>
                <w:rFonts w:ascii="Calibri" w:hAnsi="Calibri" w:cs="Calibri"/>
                <w:sz w:val="22"/>
                <w:szCs w:val="22"/>
              </w:rPr>
            </w:pPr>
            <w:r w:rsidRPr="002F1746">
              <w:rPr>
                <w:rFonts w:ascii="Calibri" w:hAnsi="Calibri" w:cs="Calibri"/>
                <w:sz w:val="22"/>
                <w:szCs w:val="22"/>
              </w:rPr>
              <w:t>Mantenimientos en taller</w:t>
            </w:r>
          </w:p>
        </w:tc>
        <w:tc>
          <w:tcPr>
            <w:tcW w:w="2013" w:type="dxa"/>
            <w:vMerge w:val="restart"/>
            <w:shd w:val="clear" w:color="auto" w:fill="auto"/>
            <w:vAlign w:val="center"/>
          </w:tcPr>
          <w:p w:rsidR="006A4E5B" w:rsidRPr="002F1746" w:rsidRDefault="005A4E4C" w:rsidP="00E334B2">
            <w:pPr>
              <w:rPr>
                <w:rFonts w:ascii="Calibri" w:hAnsi="Calibri" w:cs="Calibri"/>
                <w:sz w:val="22"/>
                <w:szCs w:val="22"/>
              </w:rPr>
            </w:pPr>
            <w:r w:rsidRPr="002F1746">
              <w:rPr>
                <w:rFonts w:ascii="Calibri" w:hAnsi="Calibri" w:cs="Calibri"/>
                <w:sz w:val="22"/>
                <w:szCs w:val="22"/>
              </w:rPr>
              <w:t>Acondicionamiento</w:t>
            </w:r>
            <w:r w:rsidR="006A4E5B" w:rsidRPr="002F1746">
              <w:rPr>
                <w:rFonts w:ascii="Calibri" w:hAnsi="Calibri" w:cs="Calibri"/>
                <w:sz w:val="22"/>
                <w:szCs w:val="22"/>
              </w:rPr>
              <w:t xml:space="preserve"> inspección visual herramientas.</w:t>
            </w:r>
          </w:p>
        </w:tc>
        <w:tc>
          <w:tcPr>
            <w:tcW w:w="2097"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Y11Pilas Níquel /Cadmio / Plomo/Litio.</w:t>
            </w:r>
          </w:p>
        </w:tc>
        <w:tc>
          <w:tcPr>
            <w:tcW w:w="2835"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Pilas de instrumentos.</w:t>
            </w:r>
            <w:r w:rsidR="00A20396" w:rsidRPr="002F1746">
              <w:rPr>
                <w:rFonts w:ascii="Calibri" w:hAnsi="Calibri" w:cs="Calibri"/>
                <w:sz w:val="22"/>
                <w:szCs w:val="22"/>
              </w:rPr>
              <w:t xml:space="preserve"> (Doble A – Triple A)</w:t>
            </w:r>
            <w:r w:rsidRPr="002F1746">
              <w:rPr>
                <w:rFonts w:ascii="Calibri" w:hAnsi="Calibri" w:cs="Calibri"/>
                <w:sz w:val="22"/>
                <w:szCs w:val="22"/>
              </w:rPr>
              <w:t xml:space="preserve"> </w:t>
            </w:r>
          </w:p>
        </w:tc>
        <w:tc>
          <w:tcPr>
            <w:tcW w:w="2268" w:type="dxa"/>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10</w:t>
            </w:r>
            <w:r w:rsidR="00A20396" w:rsidRPr="002F1746">
              <w:rPr>
                <w:rFonts w:ascii="Calibri" w:hAnsi="Calibri" w:cs="Calibri"/>
                <w:sz w:val="22"/>
                <w:szCs w:val="22"/>
              </w:rPr>
              <w:t xml:space="preserve"> a 20</w:t>
            </w:r>
            <w:r w:rsidRPr="002F1746">
              <w:rPr>
                <w:rFonts w:ascii="Calibri" w:hAnsi="Calibri" w:cs="Calibri"/>
                <w:sz w:val="22"/>
                <w:szCs w:val="22"/>
              </w:rPr>
              <w:t xml:space="preserve"> unidades /año </w:t>
            </w:r>
          </w:p>
        </w:tc>
      </w:tr>
      <w:tr w:rsidR="006A4E5B" w:rsidRPr="002F1746" w:rsidTr="00BD2689">
        <w:tc>
          <w:tcPr>
            <w:tcW w:w="426" w:type="dxa"/>
            <w:vMerge/>
            <w:shd w:val="clear" w:color="auto" w:fill="auto"/>
            <w:textDirection w:val="btLr"/>
            <w:vAlign w:val="center"/>
          </w:tcPr>
          <w:p w:rsidR="006A4E5B" w:rsidRPr="002F1746" w:rsidRDefault="006A4E5B" w:rsidP="00E334B2">
            <w:pPr>
              <w:ind w:left="113" w:right="113"/>
              <w:jc w:val="center"/>
              <w:rPr>
                <w:rFonts w:ascii="Calibri" w:hAnsi="Calibri" w:cs="Calibri"/>
                <w:sz w:val="22"/>
                <w:szCs w:val="22"/>
              </w:rPr>
            </w:pPr>
          </w:p>
        </w:tc>
        <w:tc>
          <w:tcPr>
            <w:tcW w:w="2013" w:type="dxa"/>
            <w:vMerge/>
            <w:shd w:val="clear" w:color="auto" w:fill="auto"/>
            <w:vAlign w:val="center"/>
          </w:tcPr>
          <w:p w:rsidR="006A4E5B" w:rsidRPr="002F1746" w:rsidRDefault="006A4E5B" w:rsidP="00E334B2">
            <w:pPr>
              <w:rPr>
                <w:rFonts w:ascii="Calibri" w:hAnsi="Calibri" w:cs="Calibri"/>
                <w:sz w:val="22"/>
                <w:szCs w:val="22"/>
              </w:rPr>
            </w:pPr>
          </w:p>
        </w:tc>
        <w:tc>
          <w:tcPr>
            <w:tcW w:w="2097"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Y25 Sólidos Condicionados (material absorbente).</w:t>
            </w:r>
          </w:p>
        </w:tc>
        <w:tc>
          <w:tcPr>
            <w:tcW w:w="2835"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Textiles y material absorbente, guantes.</w:t>
            </w:r>
          </w:p>
        </w:tc>
        <w:tc>
          <w:tcPr>
            <w:tcW w:w="2268" w:type="dxa"/>
            <w:vAlign w:val="center"/>
          </w:tcPr>
          <w:p w:rsidR="006A4E5B" w:rsidRPr="002F1746" w:rsidRDefault="003E4BDD" w:rsidP="00E334B2">
            <w:pPr>
              <w:rPr>
                <w:rFonts w:ascii="Calibri" w:hAnsi="Calibri" w:cs="Calibri"/>
                <w:sz w:val="22"/>
                <w:szCs w:val="22"/>
              </w:rPr>
            </w:pPr>
            <w:r w:rsidRPr="002F1746">
              <w:rPr>
                <w:rFonts w:ascii="Calibri" w:hAnsi="Calibri" w:cs="Calibri"/>
                <w:sz w:val="22"/>
                <w:szCs w:val="22"/>
              </w:rPr>
              <w:t>0,5 a 1 m</w:t>
            </w:r>
            <w:r w:rsidRPr="002F1746">
              <w:rPr>
                <w:rFonts w:ascii="Calibri" w:hAnsi="Calibri" w:cs="Calibri"/>
                <w:sz w:val="22"/>
                <w:szCs w:val="22"/>
                <w:vertAlign w:val="superscript"/>
              </w:rPr>
              <w:t>3</w:t>
            </w:r>
            <w:r w:rsidRPr="002F1746">
              <w:rPr>
                <w:rFonts w:ascii="Calibri" w:hAnsi="Calibri" w:cs="Calibri"/>
                <w:sz w:val="22"/>
                <w:szCs w:val="22"/>
              </w:rPr>
              <w:t>/año (*)</w:t>
            </w:r>
          </w:p>
        </w:tc>
      </w:tr>
      <w:tr w:rsidR="006A4E5B" w:rsidRPr="002F1746" w:rsidTr="00BD2689">
        <w:tc>
          <w:tcPr>
            <w:tcW w:w="426" w:type="dxa"/>
            <w:vMerge/>
            <w:shd w:val="clear" w:color="auto" w:fill="auto"/>
          </w:tcPr>
          <w:p w:rsidR="006A4E5B" w:rsidRPr="002F1746" w:rsidRDefault="006A4E5B" w:rsidP="00E334B2">
            <w:pPr>
              <w:jc w:val="both"/>
              <w:rPr>
                <w:rFonts w:ascii="Calibri" w:hAnsi="Calibri" w:cs="Calibri"/>
                <w:sz w:val="22"/>
                <w:szCs w:val="22"/>
              </w:rPr>
            </w:pPr>
          </w:p>
        </w:tc>
        <w:tc>
          <w:tcPr>
            <w:tcW w:w="2013" w:type="dxa"/>
            <w:vMerge/>
            <w:shd w:val="clear" w:color="auto" w:fill="auto"/>
            <w:vAlign w:val="center"/>
          </w:tcPr>
          <w:p w:rsidR="006A4E5B" w:rsidRPr="002F1746" w:rsidRDefault="006A4E5B" w:rsidP="00E334B2">
            <w:pPr>
              <w:rPr>
                <w:rFonts w:ascii="Calibri" w:hAnsi="Calibri" w:cs="Calibri"/>
                <w:sz w:val="22"/>
                <w:szCs w:val="22"/>
              </w:rPr>
            </w:pPr>
          </w:p>
        </w:tc>
        <w:tc>
          <w:tcPr>
            <w:tcW w:w="2097"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 xml:space="preserve">Secos  </w:t>
            </w:r>
          </w:p>
        </w:tc>
        <w:tc>
          <w:tcPr>
            <w:tcW w:w="2835"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Metálicos, plásticos, cartones.</w:t>
            </w:r>
          </w:p>
        </w:tc>
        <w:tc>
          <w:tcPr>
            <w:tcW w:w="2268" w:type="dxa"/>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10</w:t>
            </w:r>
            <w:r w:rsidR="00A20396" w:rsidRPr="002F1746">
              <w:rPr>
                <w:rFonts w:ascii="Calibri" w:hAnsi="Calibri" w:cs="Calibri"/>
                <w:sz w:val="22"/>
                <w:szCs w:val="22"/>
              </w:rPr>
              <w:t>0</w:t>
            </w:r>
            <w:r w:rsidRPr="002F1746">
              <w:rPr>
                <w:rFonts w:ascii="Calibri" w:hAnsi="Calibri" w:cs="Calibri"/>
                <w:sz w:val="22"/>
                <w:szCs w:val="22"/>
              </w:rPr>
              <w:t>m</w:t>
            </w:r>
            <w:r w:rsidRPr="002F1746">
              <w:rPr>
                <w:rFonts w:ascii="Calibri" w:hAnsi="Calibri" w:cs="Calibri"/>
                <w:sz w:val="22"/>
                <w:szCs w:val="22"/>
                <w:vertAlign w:val="superscript"/>
              </w:rPr>
              <w:t>3</w:t>
            </w:r>
            <w:r w:rsidRPr="002F1746">
              <w:rPr>
                <w:rFonts w:ascii="Calibri" w:hAnsi="Calibri" w:cs="Calibri"/>
                <w:sz w:val="22"/>
                <w:szCs w:val="22"/>
              </w:rPr>
              <w:t>/año</w:t>
            </w:r>
            <w:r w:rsidR="00A20396" w:rsidRPr="002F1746">
              <w:rPr>
                <w:rFonts w:ascii="Calibri" w:hAnsi="Calibri" w:cs="Calibri"/>
                <w:sz w:val="22"/>
                <w:szCs w:val="22"/>
              </w:rPr>
              <w:t xml:space="preserve"> (**)</w:t>
            </w:r>
          </w:p>
        </w:tc>
      </w:tr>
      <w:tr w:rsidR="006A4E5B" w:rsidRPr="002F1746" w:rsidTr="00BD2689">
        <w:tc>
          <w:tcPr>
            <w:tcW w:w="426" w:type="dxa"/>
            <w:vMerge/>
            <w:shd w:val="clear" w:color="auto" w:fill="auto"/>
          </w:tcPr>
          <w:p w:rsidR="006A4E5B" w:rsidRPr="002F1746" w:rsidRDefault="006A4E5B" w:rsidP="00E334B2">
            <w:pPr>
              <w:jc w:val="both"/>
              <w:rPr>
                <w:rFonts w:ascii="Calibri" w:hAnsi="Calibri" w:cs="Calibri"/>
                <w:sz w:val="22"/>
                <w:szCs w:val="22"/>
              </w:rPr>
            </w:pPr>
          </w:p>
        </w:tc>
        <w:tc>
          <w:tcPr>
            <w:tcW w:w="2013" w:type="dxa"/>
            <w:vMerge w:val="restart"/>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Desarmado – armado limpieza en seco  de herramientas y vehículos</w:t>
            </w:r>
          </w:p>
        </w:tc>
        <w:tc>
          <w:tcPr>
            <w:tcW w:w="2097"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Y25 Sólidos Condicionados (material absorbente).</w:t>
            </w:r>
          </w:p>
        </w:tc>
        <w:tc>
          <w:tcPr>
            <w:tcW w:w="2835"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Textiles y material absorbente, guantes. mamelucos.</w:t>
            </w:r>
          </w:p>
        </w:tc>
        <w:tc>
          <w:tcPr>
            <w:tcW w:w="2268" w:type="dxa"/>
            <w:vAlign w:val="center"/>
          </w:tcPr>
          <w:p w:rsidR="006A4E5B" w:rsidRPr="002F1746" w:rsidRDefault="003E4BDD" w:rsidP="00E334B2">
            <w:pPr>
              <w:rPr>
                <w:rFonts w:ascii="Calibri" w:hAnsi="Calibri" w:cs="Calibri"/>
                <w:sz w:val="22"/>
                <w:szCs w:val="22"/>
              </w:rPr>
            </w:pPr>
            <w:r w:rsidRPr="002F1746">
              <w:rPr>
                <w:rFonts w:ascii="Calibri" w:hAnsi="Calibri" w:cs="Calibri"/>
                <w:sz w:val="22"/>
                <w:szCs w:val="22"/>
              </w:rPr>
              <w:t>0,5 a 1 m3/año (*)</w:t>
            </w:r>
          </w:p>
        </w:tc>
      </w:tr>
      <w:tr w:rsidR="006A4E5B" w:rsidRPr="002F1746" w:rsidTr="00BD2689">
        <w:tc>
          <w:tcPr>
            <w:tcW w:w="426" w:type="dxa"/>
            <w:vMerge/>
            <w:shd w:val="clear" w:color="auto" w:fill="auto"/>
          </w:tcPr>
          <w:p w:rsidR="006A4E5B" w:rsidRPr="002F1746" w:rsidRDefault="006A4E5B" w:rsidP="00E334B2">
            <w:pPr>
              <w:jc w:val="both"/>
              <w:rPr>
                <w:rFonts w:ascii="Calibri" w:hAnsi="Calibri" w:cs="Calibri"/>
                <w:sz w:val="22"/>
                <w:szCs w:val="22"/>
              </w:rPr>
            </w:pPr>
          </w:p>
        </w:tc>
        <w:tc>
          <w:tcPr>
            <w:tcW w:w="2013" w:type="dxa"/>
            <w:vMerge/>
            <w:shd w:val="clear" w:color="auto" w:fill="auto"/>
            <w:vAlign w:val="center"/>
          </w:tcPr>
          <w:p w:rsidR="006A4E5B" w:rsidRPr="002F1746" w:rsidRDefault="006A4E5B" w:rsidP="00E334B2">
            <w:pPr>
              <w:rPr>
                <w:rFonts w:ascii="Calibri" w:hAnsi="Calibri" w:cs="Calibri"/>
                <w:sz w:val="22"/>
                <w:szCs w:val="22"/>
              </w:rPr>
            </w:pPr>
          </w:p>
        </w:tc>
        <w:tc>
          <w:tcPr>
            <w:tcW w:w="2097"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 xml:space="preserve">Secos </w:t>
            </w:r>
          </w:p>
        </w:tc>
        <w:tc>
          <w:tcPr>
            <w:tcW w:w="2835"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Metálicos, plásticos, cartones.</w:t>
            </w:r>
          </w:p>
        </w:tc>
        <w:tc>
          <w:tcPr>
            <w:tcW w:w="2268" w:type="dxa"/>
            <w:vAlign w:val="center"/>
          </w:tcPr>
          <w:p w:rsidR="006A4E5B" w:rsidRPr="002F1746" w:rsidRDefault="005A4E4C" w:rsidP="00E334B2">
            <w:pPr>
              <w:rPr>
                <w:rFonts w:ascii="Calibri" w:hAnsi="Calibri" w:cs="Calibri"/>
                <w:sz w:val="22"/>
                <w:szCs w:val="22"/>
              </w:rPr>
            </w:pPr>
            <w:r w:rsidRPr="002F1746">
              <w:rPr>
                <w:rFonts w:ascii="Calibri" w:hAnsi="Calibri" w:cs="Calibri"/>
                <w:sz w:val="22"/>
                <w:szCs w:val="22"/>
              </w:rPr>
              <w:t>10</w:t>
            </w:r>
            <w:r w:rsidR="00A20396" w:rsidRPr="002F1746">
              <w:rPr>
                <w:rFonts w:ascii="Calibri" w:hAnsi="Calibri" w:cs="Calibri"/>
                <w:sz w:val="22"/>
                <w:szCs w:val="22"/>
              </w:rPr>
              <w:t>0</w:t>
            </w:r>
            <w:r w:rsidRPr="002F1746">
              <w:rPr>
                <w:rFonts w:ascii="Calibri" w:hAnsi="Calibri" w:cs="Calibri"/>
                <w:sz w:val="22"/>
                <w:szCs w:val="22"/>
              </w:rPr>
              <w:t>m</w:t>
            </w:r>
            <w:r w:rsidRPr="002F1746">
              <w:rPr>
                <w:rFonts w:ascii="Calibri" w:hAnsi="Calibri" w:cs="Calibri"/>
                <w:sz w:val="22"/>
                <w:szCs w:val="22"/>
                <w:vertAlign w:val="superscript"/>
              </w:rPr>
              <w:t>3</w:t>
            </w:r>
            <w:r w:rsidRPr="002F1746">
              <w:rPr>
                <w:rFonts w:ascii="Calibri" w:hAnsi="Calibri" w:cs="Calibri"/>
                <w:sz w:val="22"/>
                <w:szCs w:val="22"/>
              </w:rPr>
              <w:t>/año</w:t>
            </w:r>
            <w:r w:rsidR="00A20396" w:rsidRPr="002F1746">
              <w:rPr>
                <w:rFonts w:ascii="Calibri" w:hAnsi="Calibri" w:cs="Calibri"/>
                <w:sz w:val="22"/>
                <w:szCs w:val="22"/>
              </w:rPr>
              <w:t xml:space="preserve"> (**)</w:t>
            </w:r>
          </w:p>
        </w:tc>
      </w:tr>
      <w:tr w:rsidR="005A4E4C" w:rsidRPr="002F1746" w:rsidTr="00BD2689">
        <w:tc>
          <w:tcPr>
            <w:tcW w:w="426" w:type="dxa"/>
            <w:vMerge/>
            <w:shd w:val="clear" w:color="auto" w:fill="auto"/>
          </w:tcPr>
          <w:p w:rsidR="005A4E4C" w:rsidRPr="002F1746" w:rsidRDefault="005A4E4C" w:rsidP="00E334B2">
            <w:pPr>
              <w:jc w:val="both"/>
              <w:rPr>
                <w:rFonts w:ascii="Calibri" w:hAnsi="Calibri" w:cs="Calibri"/>
                <w:sz w:val="22"/>
                <w:szCs w:val="22"/>
              </w:rPr>
            </w:pPr>
          </w:p>
        </w:tc>
        <w:tc>
          <w:tcPr>
            <w:tcW w:w="2013" w:type="dxa"/>
            <w:vMerge w:val="restart"/>
            <w:shd w:val="clear" w:color="auto" w:fill="auto"/>
            <w:vAlign w:val="center"/>
          </w:tcPr>
          <w:p w:rsidR="005A4E4C" w:rsidRPr="002F1746" w:rsidRDefault="005A4E4C" w:rsidP="00E334B2">
            <w:pPr>
              <w:rPr>
                <w:rFonts w:ascii="Calibri" w:hAnsi="Calibri" w:cs="Calibri"/>
                <w:sz w:val="22"/>
                <w:szCs w:val="22"/>
              </w:rPr>
            </w:pPr>
            <w:r w:rsidRPr="002F1746">
              <w:rPr>
                <w:rFonts w:ascii="Calibri" w:hAnsi="Calibri" w:cs="Calibri"/>
                <w:sz w:val="22"/>
                <w:szCs w:val="22"/>
              </w:rPr>
              <w:t>Fabricación de soportería</w:t>
            </w:r>
          </w:p>
        </w:tc>
        <w:tc>
          <w:tcPr>
            <w:tcW w:w="2097" w:type="dxa"/>
            <w:shd w:val="clear" w:color="auto" w:fill="auto"/>
            <w:vAlign w:val="center"/>
          </w:tcPr>
          <w:p w:rsidR="005A4E4C" w:rsidRPr="002F1746" w:rsidRDefault="005A4E4C" w:rsidP="00E334B2">
            <w:pPr>
              <w:rPr>
                <w:rFonts w:ascii="Calibri" w:hAnsi="Calibri" w:cs="Calibri"/>
                <w:sz w:val="22"/>
                <w:szCs w:val="22"/>
              </w:rPr>
            </w:pPr>
            <w:r w:rsidRPr="002F1746">
              <w:rPr>
                <w:rFonts w:ascii="Calibri" w:hAnsi="Calibri" w:cs="Calibri"/>
                <w:sz w:val="22"/>
                <w:szCs w:val="22"/>
              </w:rPr>
              <w:t xml:space="preserve">Y16 Envases con restos de pinturas. </w:t>
            </w:r>
          </w:p>
        </w:tc>
        <w:tc>
          <w:tcPr>
            <w:tcW w:w="2835" w:type="dxa"/>
            <w:shd w:val="clear" w:color="auto" w:fill="auto"/>
            <w:vAlign w:val="center"/>
          </w:tcPr>
          <w:p w:rsidR="005A4E4C" w:rsidRPr="002F1746" w:rsidRDefault="005A4E4C" w:rsidP="00E334B2">
            <w:pPr>
              <w:rPr>
                <w:rFonts w:ascii="Calibri" w:hAnsi="Calibri" w:cs="Calibri"/>
                <w:sz w:val="22"/>
                <w:szCs w:val="22"/>
              </w:rPr>
            </w:pPr>
            <w:r w:rsidRPr="002F1746">
              <w:rPr>
                <w:rFonts w:ascii="Calibri" w:hAnsi="Calibri" w:cs="Calibri"/>
                <w:sz w:val="22"/>
                <w:szCs w:val="22"/>
              </w:rPr>
              <w:t>Latas de pintura</w:t>
            </w:r>
          </w:p>
        </w:tc>
        <w:tc>
          <w:tcPr>
            <w:tcW w:w="2268" w:type="dxa"/>
            <w:vMerge w:val="restart"/>
            <w:vAlign w:val="center"/>
          </w:tcPr>
          <w:p w:rsidR="005A4E4C" w:rsidRPr="002F1746" w:rsidRDefault="003E4BDD" w:rsidP="00E334B2">
            <w:pPr>
              <w:rPr>
                <w:rFonts w:ascii="Calibri" w:hAnsi="Calibri" w:cs="Calibri"/>
                <w:sz w:val="22"/>
                <w:szCs w:val="22"/>
              </w:rPr>
            </w:pPr>
            <w:r w:rsidRPr="002F1746">
              <w:rPr>
                <w:rFonts w:ascii="Calibri" w:hAnsi="Calibri" w:cs="Calibri"/>
                <w:sz w:val="22"/>
                <w:szCs w:val="22"/>
              </w:rPr>
              <w:t xml:space="preserve">0,5 a </w:t>
            </w:r>
            <w:r w:rsidR="005A4E4C" w:rsidRPr="002F1746">
              <w:rPr>
                <w:rFonts w:ascii="Calibri" w:hAnsi="Calibri" w:cs="Calibri"/>
                <w:sz w:val="22"/>
                <w:szCs w:val="22"/>
              </w:rPr>
              <w:t>1</w:t>
            </w:r>
            <w:r w:rsidRPr="002F1746">
              <w:rPr>
                <w:rFonts w:ascii="Calibri" w:hAnsi="Calibri" w:cs="Calibri"/>
                <w:sz w:val="22"/>
                <w:szCs w:val="22"/>
              </w:rPr>
              <w:t xml:space="preserve"> </w:t>
            </w:r>
            <w:r w:rsidR="005A4E4C" w:rsidRPr="002F1746">
              <w:rPr>
                <w:rFonts w:ascii="Calibri" w:hAnsi="Calibri" w:cs="Calibri"/>
                <w:sz w:val="22"/>
                <w:szCs w:val="22"/>
              </w:rPr>
              <w:t>m</w:t>
            </w:r>
            <w:r w:rsidR="005A4E4C" w:rsidRPr="002F1746">
              <w:rPr>
                <w:rFonts w:ascii="Calibri" w:hAnsi="Calibri" w:cs="Calibri"/>
                <w:sz w:val="22"/>
                <w:szCs w:val="22"/>
                <w:vertAlign w:val="superscript"/>
              </w:rPr>
              <w:t>3</w:t>
            </w:r>
            <w:r w:rsidR="005A4E4C" w:rsidRPr="002F1746">
              <w:rPr>
                <w:rFonts w:ascii="Calibri" w:hAnsi="Calibri" w:cs="Calibri"/>
                <w:sz w:val="22"/>
                <w:szCs w:val="22"/>
              </w:rPr>
              <w:t>/año</w:t>
            </w:r>
            <w:r w:rsidR="00A20396" w:rsidRPr="002F1746">
              <w:rPr>
                <w:rFonts w:ascii="Calibri" w:hAnsi="Calibri" w:cs="Calibri"/>
                <w:sz w:val="22"/>
                <w:szCs w:val="22"/>
              </w:rPr>
              <w:t xml:space="preserve"> (*)</w:t>
            </w:r>
          </w:p>
        </w:tc>
      </w:tr>
      <w:tr w:rsidR="005A4E4C" w:rsidRPr="002F1746" w:rsidTr="00BD2689">
        <w:tc>
          <w:tcPr>
            <w:tcW w:w="426" w:type="dxa"/>
            <w:vMerge/>
            <w:shd w:val="clear" w:color="auto" w:fill="auto"/>
          </w:tcPr>
          <w:p w:rsidR="005A4E4C" w:rsidRPr="002F1746" w:rsidRDefault="005A4E4C" w:rsidP="00E334B2">
            <w:pPr>
              <w:jc w:val="both"/>
              <w:rPr>
                <w:rFonts w:ascii="Calibri" w:hAnsi="Calibri" w:cs="Calibri"/>
                <w:sz w:val="22"/>
                <w:szCs w:val="22"/>
              </w:rPr>
            </w:pPr>
          </w:p>
        </w:tc>
        <w:tc>
          <w:tcPr>
            <w:tcW w:w="2013" w:type="dxa"/>
            <w:vMerge/>
            <w:shd w:val="clear" w:color="auto" w:fill="auto"/>
            <w:vAlign w:val="center"/>
          </w:tcPr>
          <w:p w:rsidR="005A4E4C" w:rsidRPr="002F1746" w:rsidRDefault="005A4E4C" w:rsidP="00E334B2">
            <w:pPr>
              <w:rPr>
                <w:rFonts w:ascii="Calibri" w:hAnsi="Calibri" w:cs="Calibri"/>
                <w:sz w:val="22"/>
                <w:szCs w:val="22"/>
              </w:rPr>
            </w:pPr>
          </w:p>
        </w:tc>
        <w:tc>
          <w:tcPr>
            <w:tcW w:w="2097" w:type="dxa"/>
            <w:shd w:val="clear" w:color="auto" w:fill="auto"/>
            <w:vAlign w:val="center"/>
          </w:tcPr>
          <w:p w:rsidR="005A4E4C" w:rsidRPr="002F1746" w:rsidRDefault="005A4E4C" w:rsidP="00E334B2">
            <w:pPr>
              <w:rPr>
                <w:rFonts w:ascii="Calibri" w:hAnsi="Calibri" w:cs="Calibri"/>
                <w:sz w:val="22"/>
                <w:szCs w:val="22"/>
              </w:rPr>
            </w:pPr>
            <w:r w:rsidRPr="002F1746">
              <w:rPr>
                <w:rFonts w:ascii="Calibri" w:hAnsi="Calibri" w:cs="Calibri"/>
                <w:sz w:val="22"/>
                <w:szCs w:val="22"/>
              </w:rPr>
              <w:t>Y34 Desechos resultantes de la  utilización de pintura.</w:t>
            </w:r>
          </w:p>
        </w:tc>
        <w:tc>
          <w:tcPr>
            <w:tcW w:w="2835" w:type="dxa"/>
            <w:shd w:val="clear" w:color="auto" w:fill="auto"/>
            <w:vAlign w:val="center"/>
          </w:tcPr>
          <w:p w:rsidR="005A4E4C" w:rsidRPr="002F1746" w:rsidRDefault="005A4E4C" w:rsidP="00E334B2">
            <w:pPr>
              <w:rPr>
                <w:rFonts w:ascii="Calibri" w:hAnsi="Calibri" w:cs="Calibri"/>
                <w:sz w:val="22"/>
                <w:szCs w:val="22"/>
              </w:rPr>
            </w:pPr>
            <w:r w:rsidRPr="002F1746">
              <w:rPr>
                <w:rFonts w:ascii="Calibri" w:hAnsi="Calibri" w:cs="Calibri"/>
                <w:sz w:val="22"/>
                <w:szCs w:val="22"/>
              </w:rPr>
              <w:t xml:space="preserve">Pinceles, trapos. </w:t>
            </w:r>
          </w:p>
        </w:tc>
        <w:tc>
          <w:tcPr>
            <w:tcW w:w="2268" w:type="dxa"/>
            <w:vMerge/>
            <w:vAlign w:val="center"/>
          </w:tcPr>
          <w:p w:rsidR="005A4E4C" w:rsidRPr="002F1746" w:rsidRDefault="005A4E4C" w:rsidP="00E334B2">
            <w:pPr>
              <w:rPr>
                <w:rFonts w:ascii="Calibri" w:hAnsi="Calibri" w:cs="Calibri"/>
                <w:sz w:val="22"/>
                <w:szCs w:val="22"/>
              </w:rPr>
            </w:pPr>
          </w:p>
        </w:tc>
      </w:tr>
      <w:tr w:rsidR="006A4E5B" w:rsidRPr="002F1746" w:rsidTr="00BD2689">
        <w:tc>
          <w:tcPr>
            <w:tcW w:w="426" w:type="dxa"/>
            <w:vMerge/>
            <w:shd w:val="clear" w:color="auto" w:fill="auto"/>
          </w:tcPr>
          <w:p w:rsidR="006A4E5B" w:rsidRPr="002F1746" w:rsidRDefault="006A4E5B" w:rsidP="00E334B2">
            <w:pPr>
              <w:jc w:val="both"/>
              <w:rPr>
                <w:rFonts w:ascii="Calibri" w:hAnsi="Calibri" w:cs="Calibri"/>
                <w:sz w:val="22"/>
                <w:szCs w:val="22"/>
              </w:rPr>
            </w:pPr>
          </w:p>
        </w:tc>
        <w:tc>
          <w:tcPr>
            <w:tcW w:w="2013" w:type="dxa"/>
            <w:vMerge/>
            <w:shd w:val="clear" w:color="auto" w:fill="auto"/>
            <w:vAlign w:val="center"/>
          </w:tcPr>
          <w:p w:rsidR="006A4E5B" w:rsidRPr="002F1746" w:rsidRDefault="006A4E5B" w:rsidP="00E334B2">
            <w:pPr>
              <w:rPr>
                <w:rFonts w:ascii="Calibri" w:hAnsi="Calibri" w:cs="Calibri"/>
                <w:sz w:val="22"/>
                <w:szCs w:val="22"/>
              </w:rPr>
            </w:pPr>
          </w:p>
        </w:tc>
        <w:tc>
          <w:tcPr>
            <w:tcW w:w="2097"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 xml:space="preserve">Secos </w:t>
            </w:r>
          </w:p>
        </w:tc>
        <w:tc>
          <w:tcPr>
            <w:tcW w:w="2835"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 xml:space="preserve">Metálicos, caños, discos corte/ amolado, restos de viruta, etc. </w:t>
            </w:r>
          </w:p>
        </w:tc>
        <w:tc>
          <w:tcPr>
            <w:tcW w:w="2268" w:type="dxa"/>
            <w:vAlign w:val="center"/>
          </w:tcPr>
          <w:p w:rsidR="006A4E5B" w:rsidRPr="002F1746" w:rsidRDefault="005A4E4C" w:rsidP="00E334B2">
            <w:pPr>
              <w:rPr>
                <w:rFonts w:ascii="Calibri" w:hAnsi="Calibri" w:cs="Calibri"/>
                <w:sz w:val="22"/>
                <w:szCs w:val="22"/>
              </w:rPr>
            </w:pPr>
            <w:r w:rsidRPr="002F1746">
              <w:rPr>
                <w:rFonts w:ascii="Calibri" w:hAnsi="Calibri" w:cs="Calibri"/>
                <w:sz w:val="22"/>
                <w:szCs w:val="22"/>
              </w:rPr>
              <w:t>10</w:t>
            </w:r>
            <w:r w:rsidR="00A20396" w:rsidRPr="002F1746">
              <w:rPr>
                <w:rFonts w:ascii="Calibri" w:hAnsi="Calibri" w:cs="Calibri"/>
                <w:sz w:val="22"/>
                <w:szCs w:val="22"/>
              </w:rPr>
              <w:t>0</w:t>
            </w:r>
            <w:r w:rsidRPr="002F1746">
              <w:rPr>
                <w:rFonts w:ascii="Calibri" w:hAnsi="Calibri" w:cs="Calibri"/>
                <w:sz w:val="22"/>
                <w:szCs w:val="22"/>
              </w:rPr>
              <w:t>m</w:t>
            </w:r>
            <w:r w:rsidRPr="002F1746">
              <w:rPr>
                <w:rFonts w:ascii="Calibri" w:hAnsi="Calibri" w:cs="Calibri"/>
                <w:sz w:val="22"/>
                <w:szCs w:val="22"/>
                <w:vertAlign w:val="superscript"/>
              </w:rPr>
              <w:t>3</w:t>
            </w:r>
            <w:r w:rsidRPr="002F1746">
              <w:rPr>
                <w:rFonts w:ascii="Calibri" w:hAnsi="Calibri" w:cs="Calibri"/>
                <w:sz w:val="22"/>
                <w:szCs w:val="22"/>
              </w:rPr>
              <w:t>/año (*)</w:t>
            </w:r>
          </w:p>
        </w:tc>
      </w:tr>
      <w:tr w:rsidR="006A4E5B" w:rsidRPr="002F1746" w:rsidTr="00BD2689">
        <w:tc>
          <w:tcPr>
            <w:tcW w:w="426" w:type="dxa"/>
            <w:vMerge/>
            <w:shd w:val="clear" w:color="auto" w:fill="auto"/>
          </w:tcPr>
          <w:p w:rsidR="006A4E5B" w:rsidRPr="002F1746" w:rsidRDefault="006A4E5B" w:rsidP="00E334B2">
            <w:pPr>
              <w:jc w:val="both"/>
              <w:rPr>
                <w:rFonts w:ascii="Calibri" w:hAnsi="Calibri" w:cs="Calibri"/>
                <w:sz w:val="22"/>
                <w:szCs w:val="22"/>
              </w:rPr>
            </w:pPr>
          </w:p>
        </w:tc>
        <w:tc>
          <w:tcPr>
            <w:tcW w:w="2013" w:type="dxa"/>
            <w:vMerge w:val="restart"/>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 xml:space="preserve">Almacenamiento de productos. </w:t>
            </w:r>
          </w:p>
        </w:tc>
        <w:tc>
          <w:tcPr>
            <w:tcW w:w="2097"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Y28 Suelos contaminados con hidrocarburos.</w:t>
            </w:r>
          </w:p>
        </w:tc>
        <w:tc>
          <w:tcPr>
            <w:tcW w:w="2835"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Suelo con HC. por contingencias.</w:t>
            </w:r>
          </w:p>
        </w:tc>
        <w:tc>
          <w:tcPr>
            <w:tcW w:w="2268" w:type="dxa"/>
            <w:vAlign w:val="center"/>
          </w:tcPr>
          <w:p w:rsidR="006A4E5B" w:rsidRPr="002F1746" w:rsidRDefault="005A4E4C" w:rsidP="00E334B2">
            <w:pPr>
              <w:rPr>
                <w:rFonts w:ascii="Calibri" w:hAnsi="Calibri" w:cs="Calibri"/>
                <w:sz w:val="22"/>
                <w:szCs w:val="22"/>
              </w:rPr>
            </w:pPr>
            <w:r w:rsidRPr="002F1746">
              <w:rPr>
                <w:rFonts w:ascii="Calibri" w:hAnsi="Calibri" w:cs="Calibri"/>
                <w:sz w:val="22"/>
                <w:szCs w:val="22"/>
              </w:rPr>
              <w:t>1</w:t>
            </w:r>
            <w:r w:rsidR="00A20396" w:rsidRPr="002F1746">
              <w:rPr>
                <w:rFonts w:ascii="Calibri" w:hAnsi="Calibri" w:cs="Calibri"/>
                <w:sz w:val="22"/>
                <w:szCs w:val="22"/>
              </w:rPr>
              <w:t xml:space="preserve"> a 2</w:t>
            </w:r>
            <w:r w:rsidRPr="002F1746">
              <w:rPr>
                <w:rFonts w:ascii="Calibri" w:hAnsi="Calibri" w:cs="Calibri"/>
                <w:sz w:val="22"/>
                <w:szCs w:val="22"/>
              </w:rPr>
              <w:t>m</w:t>
            </w:r>
            <w:r w:rsidRPr="002F1746">
              <w:rPr>
                <w:rFonts w:ascii="Calibri" w:hAnsi="Calibri" w:cs="Calibri"/>
                <w:sz w:val="22"/>
                <w:szCs w:val="22"/>
                <w:vertAlign w:val="superscript"/>
              </w:rPr>
              <w:t>3</w:t>
            </w:r>
            <w:r w:rsidRPr="002F1746">
              <w:rPr>
                <w:rFonts w:ascii="Calibri" w:hAnsi="Calibri" w:cs="Calibri"/>
                <w:sz w:val="22"/>
                <w:szCs w:val="22"/>
              </w:rPr>
              <w:t>/año</w:t>
            </w:r>
          </w:p>
        </w:tc>
      </w:tr>
      <w:tr w:rsidR="006A4E5B" w:rsidRPr="002F1746" w:rsidTr="00BD2689">
        <w:tc>
          <w:tcPr>
            <w:tcW w:w="426" w:type="dxa"/>
            <w:vMerge/>
            <w:shd w:val="clear" w:color="auto" w:fill="auto"/>
          </w:tcPr>
          <w:p w:rsidR="006A4E5B" w:rsidRPr="002F1746" w:rsidRDefault="006A4E5B" w:rsidP="00E334B2">
            <w:pPr>
              <w:jc w:val="both"/>
              <w:rPr>
                <w:rFonts w:ascii="Calibri" w:hAnsi="Calibri" w:cs="Calibri"/>
                <w:sz w:val="22"/>
                <w:szCs w:val="22"/>
              </w:rPr>
            </w:pPr>
          </w:p>
        </w:tc>
        <w:tc>
          <w:tcPr>
            <w:tcW w:w="2013" w:type="dxa"/>
            <w:vMerge/>
            <w:shd w:val="clear" w:color="auto" w:fill="auto"/>
            <w:vAlign w:val="center"/>
          </w:tcPr>
          <w:p w:rsidR="006A4E5B" w:rsidRPr="002F1746" w:rsidRDefault="006A4E5B" w:rsidP="00E334B2">
            <w:pPr>
              <w:rPr>
                <w:rFonts w:ascii="Calibri" w:hAnsi="Calibri" w:cs="Calibri"/>
                <w:sz w:val="22"/>
                <w:szCs w:val="22"/>
              </w:rPr>
            </w:pPr>
          </w:p>
        </w:tc>
        <w:tc>
          <w:tcPr>
            <w:tcW w:w="2097"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 xml:space="preserve">Secos </w:t>
            </w:r>
          </w:p>
        </w:tc>
        <w:tc>
          <w:tcPr>
            <w:tcW w:w="2835"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Metálicos</w:t>
            </w:r>
          </w:p>
        </w:tc>
        <w:tc>
          <w:tcPr>
            <w:tcW w:w="2268" w:type="dxa"/>
            <w:vAlign w:val="center"/>
          </w:tcPr>
          <w:p w:rsidR="006A4E5B" w:rsidRPr="002F1746" w:rsidRDefault="005A4E4C" w:rsidP="00E334B2">
            <w:pPr>
              <w:rPr>
                <w:rFonts w:ascii="Calibri" w:hAnsi="Calibri" w:cs="Calibri"/>
                <w:sz w:val="22"/>
                <w:szCs w:val="22"/>
              </w:rPr>
            </w:pPr>
            <w:r w:rsidRPr="002F1746">
              <w:rPr>
                <w:rFonts w:ascii="Calibri" w:hAnsi="Calibri" w:cs="Calibri"/>
                <w:sz w:val="22"/>
                <w:szCs w:val="22"/>
              </w:rPr>
              <w:t>10</w:t>
            </w:r>
            <w:r w:rsidR="00A20396" w:rsidRPr="002F1746">
              <w:rPr>
                <w:rFonts w:ascii="Calibri" w:hAnsi="Calibri" w:cs="Calibri"/>
                <w:sz w:val="22"/>
                <w:szCs w:val="22"/>
              </w:rPr>
              <w:t>0</w:t>
            </w:r>
            <w:r w:rsidRPr="002F1746">
              <w:rPr>
                <w:rFonts w:ascii="Calibri" w:hAnsi="Calibri" w:cs="Calibri"/>
                <w:sz w:val="22"/>
                <w:szCs w:val="22"/>
              </w:rPr>
              <w:t>m</w:t>
            </w:r>
            <w:r w:rsidRPr="002F1746">
              <w:rPr>
                <w:rFonts w:ascii="Calibri" w:hAnsi="Calibri" w:cs="Calibri"/>
                <w:sz w:val="22"/>
                <w:szCs w:val="22"/>
                <w:vertAlign w:val="superscript"/>
              </w:rPr>
              <w:t>3</w:t>
            </w:r>
            <w:r w:rsidRPr="002F1746">
              <w:rPr>
                <w:rFonts w:ascii="Calibri" w:hAnsi="Calibri" w:cs="Calibri"/>
                <w:sz w:val="22"/>
                <w:szCs w:val="22"/>
              </w:rPr>
              <w:t>/año (*)</w:t>
            </w:r>
          </w:p>
        </w:tc>
      </w:tr>
      <w:tr w:rsidR="006A4E5B" w:rsidRPr="002F1746" w:rsidTr="00BD2689">
        <w:tc>
          <w:tcPr>
            <w:tcW w:w="426" w:type="dxa"/>
            <w:vMerge w:val="restart"/>
            <w:shd w:val="clear" w:color="auto" w:fill="auto"/>
            <w:textDirection w:val="btLr"/>
            <w:vAlign w:val="center"/>
          </w:tcPr>
          <w:p w:rsidR="006A4E5B" w:rsidRPr="002F1746" w:rsidRDefault="006A4E5B" w:rsidP="00E334B2">
            <w:pPr>
              <w:ind w:left="113" w:right="113"/>
              <w:jc w:val="center"/>
              <w:rPr>
                <w:rFonts w:ascii="Calibri" w:hAnsi="Calibri" w:cs="Calibri"/>
                <w:sz w:val="22"/>
                <w:szCs w:val="22"/>
              </w:rPr>
            </w:pPr>
            <w:r w:rsidRPr="002F1746">
              <w:rPr>
                <w:rFonts w:ascii="Calibri" w:hAnsi="Calibri" w:cs="Calibri"/>
                <w:sz w:val="22"/>
                <w:szCs w:val="22"/>
              </w:rPr>
              <w:t>Mantenimientos a terceros</w:t>
            </w:r>
          </w:p>
        </w:tc>
        <w:tc>
          <w:tcPr>
            <w:tcW w:w="2013" w:type="dxa"/>
            <w:vMerge w:val="restart"/>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Mantenimientos preventivos de vehículos / correctivo</w:t>
            </w:r>
          </w:p>
        </w:tc>
        <w:tc>
          <w:tcPr>
            <w:tcW w:w="2097"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Y7 Desechos de aceites minerales no aptos para el uso a que estaban destinados.</w:t>
            </w:r>
          </w:p>
        </w:tc>
        <w:tc>
          <w:tcPr>
            <w:tcW w:w="2835"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Aceites de motos, caja</w:t>
            </w:r>
          </w:p>
        </w:tc>
        <w:tc>
          <w:tcPr>
            <w:tcW w:w="2268" w:type="dxa"/>
            <w:vAlign w:val="center"/>
          </w:tcPr>
          <w:p w:rsidR="006A4E5B" w:rsidRPr="002F1746" w:rsidRDefault="00A20396" w:rsidP="00E334B2">
            <w:pPr>
              <w:rPr>
                <w:rFonts w:ascii="Calibri" w:hAnsi="Calibri" w:cs="Calibri"/>
                <w:sz w:val="22"/>
                <w:szCs w:val="22"/>
              </w:rPr>
            </w:pPr>
            <w:r w:rsidRPr="002F1746">
              <w:rPr>
                <w:rFonts w:ascii="Calibri" w:hAnsi="Calibri" w:cs="Calibri"/>
                <w:sz w:val="22"/>
                <w:szCs w:val="22"/>
              </w:rPr>
              <w:t>0,5m</w:t>
            </w:r>
            <w:r w:rsidRPr="002F1746">
              <w:rPr>
                <w:rFonts w:ascii="Calibri" w:hAnsi="Calibri" w:cs="Calibri"/>
                <w:sz w:val="22"/>
                <w:szCs w:val="22"/>
                <w:vertAlign w:val="superscript"/>
              </w:rPr>
              <w:t>3</w:t>
            </w:r>
            <w:r w:rsidR="005A4E4C" w:rsidRPr="002F1746">
              <w:rPr>
                <w:rFonts w:ascii="Calibri" w:hAnsi="Calibri" w:cs="Calibri"/>
                <w:sz w:val="22"/>
                <w:szCs w:val="22"/>
                <w:vertAlign w:val="superscript"/>
              </w:rPr>
              <w:t xml:space="preserve"> </w:t>
            </w:r>
            <w:r w:rsidR="005A4E4C" w:rsidRPr="002F1746">
              <w:rPr>
                <w:rFonts w:ascii="Calibri" w:hAnsi="Calibri" w:cs="Calibri"/>
                <w:sz w:val="22"/>
                <w:szCs w:val="22"/>
              </w:rPr>
              <w:t>/año</w:t>
            </w:r>
          </w:p>
        </w:tc>
      </w:tr>
      <w:tr w:rsidR="006A4E5B" w:rsidRPr="002F1746" w:rsidTr="00BD2689">
        <w:tc>
          <w:tcPr>
            <w:tcW w:w="426" w:type="dxa"/>
            <w:vMerge/>
            <w:shd w:val="clear" w:color="auto" w:fill="auto"/>
            <w:textDirection w:val="btLr"/>
            <w:vAlign w:val="center"/>
          </w:tcPr>
          <w:p w:rsidR="006A4E5B" w:rsidRPr="002F1746" w:rsidRDefault="006A4E5B" w:rsidP="00E334B2">
            <w:pPr>
              <w:ind w:left="113" w:right="113"/>
              <w:rPr>
                <w:rFonts w:ascii="Calibri" w:hAnsi="Calibri" w:cs="Calibri"/>
                <w:sz w:val="22"/>
                <w:szCs w:val="22"/>
              </w:rPr>
            </w:pPr>
          </w:p>
        </w:tc>
        <w:tc>
          <w:tcPr>
            <w:tcW w:w="2013" w:type="dxa"/>
            <w:vMerge/>
            <w:shd w:val="clear" w:color="auto" w:fill="auto"/>
            <w:vAlign w:val="center"/>
          </w:tcPr>
          <w:p w:rsidR="006A4E5B" w:rsidRPr="002F1746" w:rsidRDefault="006A4E5B" w:rsidP="00E334B2">
            <w:pPr>
              <w:rPr>
                <w:rFonts w:ascii="Calibri" w:hAnsi="Calibri" w:cs="Calibri"/>
                <w:sz w:val="22"/>
                <w:szCs w:val="22"/>
              </w:rPr>
            </w:pPr>
          </w:p>
        </w:tc>
        <w:tc>
          <w:tcPr>
            <w:tcW w:w="2097"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 xml:space="preserve">Y18 Filtros con hidrocarburos. </w:t>
            </w:r>
          </w:p>
        </w:tc>
        <w:tc>
          <w:tcPr>
            <w:tcW w:w="2835" w:type="dxa"/>
            <w:shd w:val="clear" w:color="auto" w:fill="auto"/>
            <w:vAlign w:val="center"/>
          </w:tcPr>
          <w:p w:rsidR="006A4E5B" w:rsidRPr="002F1746" w:rsidRDefault="006A4E5B" w:rsidP="00E334B2">
            <w:pPr>
              <w:rPr>
                <w:rFonts w:ascii="Calibri" w:hAnsi="Calibri" w:cs="Calibri"/>
                <w:sz w:val="22"/>
                <w:szCs w:val="22"/>
              </w:rPr>
            </w:pPr>
            <w:r w:rsidRPr="002F1746">
              <w:rPr>
                <w:rFonts w:ascii="Calibri" w:hAnsi="Calibri" w:cs="Calibri"/>
                <w:sz w:val="22"/>
                <w:szCs w:val="22"/>
              </w:rPr>
              <w:t>Filtros de combustible</w:t>
            </w:r>
          </w:p>
        </w:tc>
        <w:tc>
          <w:tcPr>
            <w:tcW w:w="2268" w:type="dxa"/>
            <w:vAlign w:val="center"/>
          </w:tcPr>
          <w:p w:rsidR="006A4E5B" w:rsidRPr="002F1746" w:rsidRDefault="005A4E4C" w:rsidP="00E334B2">
            <w:pPr>
              <w:rPr>
                <w:rFonts w:ascii="Calibri" w:hAnsi="Calibri" w:cs="Calibri"/>
                <w:sz w:val="22"/>
                <w:szCs w:val="22"/>
              </w:rPr>
            </w:pPr>
            <w:r w:rsidRPr="002F1746">
              <w:rPr>
                <w:rFonts w:ascii="Calibri" w:hAnsi="Calibri" w:cs="Calibri"/>
                <w:sz w:val="22"/>
                <w:szCs w:val="22"/>
              </w:rPr>
              <w:t>10-20 filtros /año</w:t>
            </w:r>
          </w:p>
        </w:tc>
      </w:tr>
      <w:tr w:rsidR="005A4E4C" w:rsidRPr="002F1746" w:rsidTr="00BD2689">
        <w:tc>
          <w:tcPr>
            <w:tcW w:w="426" w:type="dxa"/>
            <w:vMerge/>
            <w:shd w:val="clear" w:color="auto" w:fill="auto"/>
            <w:textDirection w:val="btLr"/>
            <w:vAlign w:val="center"/>
          </w:tcPr>
          <w:p w:rsidR="005A4E4C" w:rsidRPr="002F1746" w:rsidRDefault="005A4E4C" w:rsidP="00E334B2">
            <w:pPr>
              <w:ind w:left="113" w:right="113"/>
              <w:rPr>
                <w:rFonts w:ascii="Calibri" w:hAnsi="Calibri" w:cs="Calibri"/>
                <w:sz w:val="22"/>
                <w:szCs w:val="22"/>
              </w:rPr>
            </w:pPr>
          </w:p>
        </w:tc>
        <w:tc>
          <w:tcPr>
            <w:tcW w:w="2013" w:type="dxa"/>
            <w:vMerge/>
            <w:shd w:val="clear" w:color="auto" w:fill="auto"/>
            <w:vAlign w:val="center"/>
          </w:tcPr>
          <w:p w:rsidR="005A4E4C" w:rsidRPr="002F1746" w:rsidRDefault="005A4E4C" w:rsidP="00E334B2">
            <w:pPr>
              <w:rPr>
                <w:rFonts w:ascii="Calibri" w:hAnsi="Calibri" w:cs="Calibri"/>
                <w:sz w:val="22"/>
                <w:szCs w:val="22"/>
              </w:rPr>
            </w:pPr>
          </w:p>
        </w:tc>
        <w:tc>
          <w:tcPr>
            <w:tcW w:w="2097" w:type="dxa"/>
            <w:shd w:val="clear" w:color="auto" w:fill="auto"/>
            <w:vAlign w:val="center"/>
          </w:tcPr>
          <w:p w:rsidR="005A4E4C" w:rsidRPr="002F1746" w:rsidRDefault="005A4E4C" w:rsidP="00E334B2">
            <w:pPr>
              <w:rPr>
                <w:rFonts w:ascii="Calibri" w:hAnsi="Calibri" w:cs="Calibri"/>
                <w:sz w:val="22"/>
                <w:szCs w:val="22"/>
              </w:rPr>
            </w:pPr>
            <w:r w:rsidRPr="002F1746">
              <w:rPr>
                <w:rFonts w:ascii="Calibri" w:hAnsi="Calibri" w:cs="Calibri"/>
                <w:sz w:val="22"/>
                <w:szCs w:val="22"/>
              </w:rPr>
              <w:t xml:space="preserve">Y11 Baterías </w:t>
            </w:r>
          </w:p>
        </w:tc>
        <w:tc>
          <w:tcPr>
            <w:tcW w:w="2835" w:type="dxa"/>
            <w:shd w:val="clear" w:color="auto" w:fill="auto"/>
            <w:vAlign w:val="center"/>
          </w:tcPr>
          <w:p w:rsidR="005A4E4C" w:rsidRPr="002F1746" w:rsidRDefault="005A4E4C" w:rsidP="00E334B2">
            <w:pPr>
              <w:rPr>
                <w:rFonts w:ascii="Calibri" w:hAnsi="Calibri" w:cs="Calibri"/>
                <w:sz w:val="22"/>
                <w:szCs w:val="22"/>
              </w:rPr>
            </w:pPr>
            <w:r w:rsidRPr="002F1746">
              <w:rPr>
                <w:rFonts w:ascii="Calibri" w:hAnsi="Calibri" w:cs="Calibri"/>
                <w:sz w:val="22"/>
                <w:szCs w:val="22"/>
              </w:rPr>
              <w:t>Baterías automotor</w:t>
            </w:r>
          </w:p>
        </w:tc>
        <w:tc>
          <w:tcPr>
            <w:tcW w:w="2268" w:type="dxa"/>
            <w:vAlign w:val="center"/>
          </w:tcPr>
          <w:p w:rsidR="005A4E4C" w:rsidRPr="002F1746" w:rsidRDefault="005A4E4C" w:rsidP="00E334B2">
            <w:pPr>
              <w:rPr>
                <w:rFonts w:ascii="Calibri" w:hAnsi="Calibri" w:cs="Calibri"/>
                <w:sz w:val="22"/>
                <w:szCs w:val="22"/>
              </w:rPr>
            </w:pPr>
            <w:r w:rsidRPr="002F1746">
              <w:rPr>
                <w:rFonts w:ascii="Calibri" w:hAnsi="Calibri" w:cs="Calibri"/>
                <w:sz w:val="22"/>
                <w:szCs w:val="22"/>
              </w:rPr>
              <w:t>2 a 5 unidades /año</w:t>
            </w:r>
          </w:p>
        </w:tc>
      </w:tr>
      <w:tr w:rsidR="005A4E4C" w:rsidRPr="002F1746" w:rsidTr="00BD2689">
        <w:tc>
          <w:tcPr>
            <w:tcW w:w="426" w:type="dxa"/>
            <w:vMerge/>
            <w:shd w:val="clear" w:color="auto" w:fill="auto"/>
            <w:textDirection w:val="btLr"/>
            <w:vAlign w:val="center"/>
          </w:tcPr>
          <w:p w:rsidR="005A4E4C" w:rsidRPr="002F1746" w:rsidRDefault="005A4E4C" w:rsidP="00E334B2">
            <w:pPr>
              <w:ind w:left="113" w:right="113"/>
              <w:rPr>
                <w:rFonts w:ascii="Calibri" w:hAnsi="Calibri" w:cs="Calibri"/>
                <w:sz w:val="22"/>
                <w:szCs w:val="22"/>
              </w:rPr>
            </w:pPr>
          </w:p>
        </w:tc>
        <w:tc>
          <w:tcPr>
            <w:tcW w:w="2013" w:type="dxa"/>
            <w:vMerge/>
            <w:shd w:val="clear" w:color="auto" w:fill="auto"/>
            <w:vAlign w:val="center"/>
          </w:tcPr>
          <w:p w:rsidR="005A4E4C" w:rsidRPr="002F1746" w:rsidRDefault="005A4E4C" w:rsidP="00E334B2">
            <w:pPr>
              <w:rPr>
                <w:rFonts w:ascii="Calibri" w:hAnsi="Calibri" w:cs="Calibri"/>
                <w:sz w:val="22"/>
                <w:szCs w:val="22"/>
              </w:rPr>
            </w:pPr>
          </w:p>
        </w:tc>
        <w:tc>
          <w:tcPr>
            <w:tcW w:w="2097" w:type="dxa"/>
            <w:shd w:val="clear" w:color="auto" w:fill="auto"/>
            <w:vAlign w:val="center"/>
          </w:tcPr>
          <w:p w:rsidR="005A4E4C" w:rsidRPr="002F1746" w:rsidRDefault="005A4E4C" w:rsidP="00E334B2">
            <w:pPr>
              <w:rPr>
                <w:rFonts w:ascii="Calibri" w:hAnsi="Calibri" w:cs="Calibri"/>
                <w:sz w:val="22"/>
                <w:szCs w:val="22"/>
              </w:rPr>
            </w:pPr>
            <w:r w:rsidRPr="002F1746">
              <w:rPr>
                <w:rFonts w:ascii="Calibri" w:hAnsi="Calibri" w:cs="Calibri"/>
                <w:sz w:val="22"/>
                <w:szCs w:val="22"/>
              </w:rPr>
              <w:t xml:space="preserve">Secos </w:t>
            </w:r>
          </w:p>
        </w:tc>
        <w:tc>
          <w:tcPr>
            <w:tcW w:w="2835" w:type="dxa"/>
            <w:shd w:val="clear" w:color="auto" w:fill="auto"/>
            <w:vAlign w:val="center"/>
          </w:tcPr>
          <w:p w:rsidR="005A4E4C" w:rsidRPr="002F1746" w:rsidRDefault="005A4E4C" w:rsidP="00E334B2">
            <w:pPr>
              <w:rPr>
                <w:rFonts w:ascii="Calibri" w:hAnsi="Calibri" w:cs="Calibri"/>
                <w:sz w:val="22"/>
                <w:szCs w:val="22"/>
              </w:rPr>
            </w:pPr>
            <w:r w:rsidRPr="002F1746">
              <w:rPr>
                <w:rFonts w:ascii="Calibri" w:hAnsi="Calibri" w:cs="Calibri"/>
                <w:sz w:val="22"/>
                <w:szCs w:val="22"/>
              </w:rPr>
              <w:t>Neumáticos. autopartes</w:t>
            </w:r>
          </w:p>
        </w:tc>
        <w:tc>
          <w:tcPr>
            <w:tcW w:w="2268" w:type="dxa"/>
            <w:vAlign w:val="center"/>
          </w:tcPr>
          <w:p w:rsidR="005A4E4C" w:rsidRPr="002F1746" w:rsidRDefault="005A4E4C" w:rsidP="00E334B2">
            <w:pPr>
              <w:rPr>
                <w:rFonts w:ascii="Calibri" w:hAnsi="Calibri" w:cs="Calibri"/>
                <w:sz w:val="22"/>
                <w:szCs w:val="22"/>
              </w:rPr>
            </w:pPr>
            <w:r w:rsidRPr="002F1746">
              <w:rPr>
                <w:rFonts w:ascii="Calibri" w:hAnsi="Calibri" w:cs="Calibri"/>
                <w:sz w:val="22"/>
                <w:szCs w:val="22"/>
              </w:rPr>
              <w:t>8 unidades /año</w:t>
            </w:r>
          </w:p>
        </w:tc>
      </w:tr>
      <w:tr w:rsidR="005A4E4C" w:rsidRPr="002F1746" w:rsidTr="00BD2689">
        <w:tc>
          <w:tcPr>
            <w:tcW w:w="426" w:type="dxa"/>
            <w:vMerge/>
            <w:shd w:val="clear" w:color="auto" w:fill="auto"/>
          </w:tcPr>
          <w:p w:rsidR="005A4E4C" w:rsidRPr="002F1746" w:rsidRDefault="005A4E4C" w:rsidP="00E334B2">
            <w:pPr>
              <w:jc w:val="both"/>
              <w:rPr>
                <w:rFonts w:ascii="Calibri" w:hAnsi="Calibri" w:cs="Calibri"/>
                <w:sz w:val="22"/>
                <w:szCs w:val="22"/>
              </w:rPr>
            </w:pPr>
          </w:p>
        </w:tc>
        <w:tc>
          <w:tcPr>
            <w:tcW w:w="2013" w:type="dxa"/>
            <w:shd w:val="clear" w:color="auto" w:fill="auto"/>
            <w:vAlign w:val="center"/>
          </w:tcPr>
          <w:p w:rsidR="005A4E4C" w:rsidRPr="002F1746" w:rsidRDefault="005A4E4C" w:rsidP="00E334B2">
            <w:pPr>
              <w:rPr>
                <w:rFonts w:ascii="Calibri" w:hAnsi="Calibri" w:cs="Calibri"/>
                <w:sz w:val="22"/>
                <w:szCs w:val="22"/>
              </w:rPr>
            </w:pPr>
            <w:r w:rsidRPr="002F1746">
              <w:rPr>
                <w:rFonts w:ascii="Calibri" w:hAnsi="Calibri" w:cs="Calibri"/>
                <w:sz w:val="22"/>
                <w:szCs w:val="22"/>
              </w:rPr>
              <w:t>Mantenimientos de quipos hidráulicos</w:t>
            </w:r>
          </w:p>
        </w:tc>
        <w:tc>
          <w:tcPr>
            <w:tcW w:w="2097" w:type="dxa"/>
            <w:shd w:val="clear" w:color="auto" w:fill="auto"/>
            <w:vAlign w:val="center"/>
          </w:tcPr>
          <w:p w:rsidR="005A4E4C" w:rsidRPr="002F1746" w:rsidRDefault="005A4E4C" w:rsidP="00E334B2">
            <w:pPr>
              <w:rPr>
                <w:rFonts w:ascii="Calibri" w:hAnsi="Calibri" w:cs="Calibri"/>
                <w:sz w:val="22"/>
                <w:szCs w:val="22"/>
              </w:rPr>
            </w:pPr>
            <w:r w:rsidRPr="002F1746">
              <w:rPr>
                <w:rFonts w:ascii="Calibri" w:hAnsi="Calibri" w:cs="Calibri"/>
                <w:sz w:val="22"/>
                <w:szCs w:val="22"/>
              </w:rPr>
              <w:t xml:space="preserve">Y7 Desechos de aceites minerales no aptos para el uso a </w:t>
            </w:r>
            <w:r w:rsidRPr="002F1746">
              <w:rPr>
                <w:rFonts w:ascii="Calibri" w:hAnsi="Calibri" w:cs="Calibri"/>
                <w:sz w:val="22"/>
                <w:szCs w:val="22"/>
              </w:rPr>
              <w:lastRenderedPageBreak/>
              <w:t>que estaban destinados.</w:t>
            </w:r>
          </w:p>
        </w:tc>
        <w:tc>
          <w:tcPr>
            <w:tcW w:w="2835" w:type="dxa"/>
            <w:shd w:val="clear" w:color="auto" w:fill="auto"/>
            <w:vAlign w:val="center"/>
          </w:tcPr>
          <w:p w:rsidR="005A4E4C" w:rsidRPr="002F1746" w:rsidRDefault="005A4E4C" w:rsidP="00E334B2">
            <w:pPr>
              <w:rPr>
                <w:rFonts w:ascii="Calibri" w:hAnsi="Calibri" w:cs="Calibri"/>
                <w:sz w:val="22"/>
                <w:szCs w:val="22"/>
              </w:rPr>
            </w:pPr>
            <w:r w:rsidRPr="002F1746">
              <w:rPr>
                <w:rFonts w:ascii="Calibri" w:hAnsi="Calibri" w:cs="Calibri"/>
                <w:sz w:val="22"/>
                <w:szCs w:val="22"/>
              </w:rPr>
              <w:lastRenderedPageBreak/>
              <w:t>Aceites hidráulicos</w:t>
            </w:r>
          </w:p>
        </w:tc>
        <w:tc>
          <w:tcPr>
            <w:tcW w:w="2268" w:type="dxa"/>
            <w:vAlign w:val="center"/>
          </w:tcPr>
          <w:p w:rsidR="005A4E4C" w:rsidRPr="002F1746" w:rsidRDefault="00A20396" w:rsidP="00E334B2">
            <w:pPr>
              <w:rPr>
                <w:rFonts w:ascii="Calibri" w:hAnsi="Calibri" w:cs="Calibri"/>
                <w:sz w:val="22"/>
                <w:szCs w:val="22"/>
              </w:rPr>
            </w:pPr>
            <w:r w:rsidRPr="002F1746">
              <w:rPr>
                <w:rFonts w:ascii="Calibri" w:hAnsi="Calibri" w:cs="Calibri"/>
                <w:sz w:val="22"/>
                <w:szCs w:val="22"/>
              </w:rPr>
              <w:t>0,5 a 1 m</w:t>
            </w:r>
            <w:r w:rsidRPr="002F1746">
              <w:rPr>
                <w:rFonts w:ascii="Calibri" w:hAnsi="Calibri" w:cs="Calibri"/>
                <w:sz w:val="22"/>
                <w:szCs w:val="22"/>
                <w:vertAlign w:val="superscript"/>
              </w:rPr>
              <w:t>3</w:t>
            </w:r>
            <w:r w:rsidR="005A4E4C" w:rsidRPr="002F1746">
              <w:rPr>
                <w:rFonts w:ascii="Calibri" w:hAnsi="Calibri" w:cs="Calibri"/>
                <w:sz w:val="22"/>
                <w:szCs w:val="22"/>
              </w:rPr>
              <w:t xml:space="preserve"> /año</w:t>
            </w:r>
          </w:p>
        </w:tc>
      </w:tr>
      <w:tr w:rsidR="005A4E4C" w:rsidRPr="002F1746" w:rsidTr="00BD2689">
        <w:tc>
          <w:tcPr>
            <w:tcW w:w="426" w:type="dxa"/>
            <w:vMerge/>
            <w:shd w:val="clear" w:color="auto" w:fill="auto"/>
          </w:tcPr>
          <w:p w:rsidR="005A4E4C" w:rsidRPr="002F1746" w:rsidRDefault="005A4E4C" w:rsidP="00E334B2">
            <w:pPr>
              <w:jc w:val="both"/>
              <w:rPr>
                <w:rFonts w:ascii="Calibri" w:hAnsi="Calibri" w:cs="Calibri"/>
                <w:sz w:val="22"/>
                <w:szCs w:val="22"/>
              </w:rPr>
            </w:pPr>
          </w:p>
        </w:tc>
        <w:tc>
          <w:tcPr>
            <w:tcW w:w="2013" w:type="dxa"/>
            <w:shd w:val="clear" w:color="auto" w:fill="auto"/>
            <w:vAlign w:val="center"/>
          </w:tcPr>
          <w:p w:rsidR="005A4E4C" w:rsidRPr="002F1746" w:rsidRDefault="005A4E4C" w:rsidP="00E334B2">
            <w:pPr>
              <w:rPr>
                <w:rFonts w:ascii="Calibri" w:hAnsi="Calibri" w:cs="Calibri"/>
                <w:sz w:val="22"/>
                <w:szCs w:val="22"/>
              </w:rPr>
            </w:pPr>
            <w:r w:rsidRPr="002F1746">
              <w:rPr>
                <w:rFonts w:ascii="Calibri" w:hAnsi="Calibri" w:cs="Calibri"/>
                <w:sz w:val="22"/>
                <w:szCs w:val="22"/>
              </w:rPr>
              <w:t>Lavado de vehículos</w:t>
            </w:r>
          </w:p>
        </w:tc>
        <w:tc>
          <w:tcPr>
            <w:tcW w:w="2097" w:type="dxa"/>
            <w:shd w:val="clear" w:color="auto" w:fill="auto"/>
            <w:vAlign w:val="center"/>
          </w:tcPr>
          <w:p w:rsidR="005A4E4C" w:rsidRPr="002F1746" w:rsidRDefault="005A4E4C" w:rsidP="00E334B2">
            <w:pPr>
              <w:rPr>
                <w:rFonts w:ascii="Calibri" w:hAnsi="Calibri" w:cs="Calibri"/>
                <w:sz w:val="22"/>
                <w:szCs w:val="22"/>
              </w:rPr>
            </w:pPr>
            <w:r w:rsidRPr="002F1746">
              <w:rPr>
                <w:rFonts w:ascii="Calibri" w:hAnsi="Calibri" w:cs="Calibri"/>
                <w:sz w:val="22"/>
                <w:szCs w:val="22"/>
              </w:rPr>
              <w:t>Y8 Agua con hidrocarburos</w:t>
            </w:r>
          </w:p>
        </w:tc>
        <w:tc>
          <w:tcPr>
            <w:tcW w:w="2835" w:type="dxa"/>
            <w:shd w:val="clear" w:color="auto" w:fill="auto"/>
            <w:vAlign w:val="center"/>
          </w:tcPr>
          <w:p w:rsidR="005A4E4C" w:rsidRPr="002F1746" w:rsidRDefault="005A4E4C" w:rsidP="00E334B2">
            <w:pPr>
              <w:rPr>
                <w:rFonts w:ascii="Calibri" w:hAnsi="Calibri" w:cs="Calibri"/>
                <w:sz w:val="22"/>
                <w:szCs w:val="22"/>
              </w:rPr>
            </w:pPr>
            <w:r w:rsidRPr="002F1746">
              <w:rPr>
                <w:rFonts w:ascii="Calibri" w:hAnsi="Calibri" w:cs="Calibri"/>
                <w:sz w:val="22"/>
                <w:szCs w:val="22"/>
              </w:rPr>
              <w:t>Agua de lavado</w:t>
            </w:r>
          </w:p>
        </w:tc>
        <w:tc>
          <w:tcPr>
            <w:tcW w:w="2268" w:type="dxa"/>
          </w:tcPr>
          <w:p w:rsidR="005A4E4C" w:rsidRPr="002F1746" w:rsidRDefault="005A4E4C" w:rsidP="00E334B2">
            <w:pPr>
              <w:rPr>
                <w:rFonts w:ascii="Calibri" w:hAnsi="Calibri" w:cs="Calibri"/>
                <w:sz w:val="22"/>
                <w:szCs w:val="22"/>
              </w:rPr>
            </w:pPr>
            <w:r w:rsidRPr="002F1746">
              <w:rPr>
                <w:rFonts w:ascii="Calibri" w:hAnsi="Calibri" w:cs="Calibri"/>
                <w:sz w:val="22"/>
                <w:szCs w:val="22"/>
              </w:rPr>
              <w:t>Sin datos.</w:t>
            </w:r>
          </w:p>
        </w:tc>
      </w:tr>
    </w:tbl>
    <w:p w:rsidR="003C4C9C" w:rsidRDefault="003C4C9C" w:rsidP="000E4EFF">
      <w:pPr>
        <w:spacing w:line="360" w:lineRule="auto"/>
        <w:jc w:val="both"/>
        <w:rPr>
          <w:sz w:val="22"/>
          <w:szCs w:val="22"/>
        </w:rPr>
      </w:pPr>
    </w:p>
    <w:p w:rsidR="00B60EE2" w:rsidRDefault="00A20396" w:rsidP="000E4EFF">
      <w:pPr>
        <w:spacing w:line="360" w:lineRule="auto"/>
        <w:jc w:val="both"/>
        <w:rPr>
          <w:sz w:val="22"/>
          <w:szCs w:val="22"/>
        </w:rPr>
      </w:pPr>
      <w:r>
        <w:rPr>
          <w:sz w:val="22"/>
          <w:szCs w:val="22"/>
        </w:rPr>
        <w:t>Nota (*) se contabiliza la categoría Y contemplando todas las fuentes de generación.</w:t>
      </w:r>
    </w:p>
    <w:p w:rsidR="00A20396" w:rsidRDefault="00A20396" w:rsidP="000E4EFF">
      <w:pPr>
        <w:spacing w:line="360" w:lineRule="auto"/>
        <w:jc w:val="both"/>
        <w:rPr>
          <w:sz w:val="22"/>
          <w:szCs w:val="22"/>
        </w:rPr>
      </w:pPr>
      <w:r>
        <w:rPr>
          <w:sz w:val="22"/>
          <w:szCs w:val="22"/>
        </w:rPr>
        <w:t xml:space="preserve">(**) ídem se considera 100m3 incluyendo todas las actividades o fuentes que generan el tipo de residuo. </w:t>
      </w:r>
    </w:p>
    <w:p w:rsidR="00A20396" w:rsidRDefault="00A20396" w:rsidP="000E4EFF">
      <w:pPr>
        <w:spacing w:line="360" w:lineRule="auto"/>
        <w:jc w:val="both"/>
        <w:rPr>
          <w:sz w:val="22"/>
          <w:szCs w:val="22"/>
        </w:rPr>
      </w:pPr>
    </w:p>
    <w:p w:rsidR="003072E0" w:rsidRPr="00A4109C" w:rsidRDefault="003072E0" w:rsidP="00446560">
      <w:pPr>
        <w:pStyle w:val="Ttulo1"/>
        <w:numPr>
          <w:ilvl w:val="1"/>
          <w:numId w:val="9"/>
        </w:numPr>
        <w:spacing w:line="360" w:lineRule="auto"/>
        <w:jc w:val="both"/>
        <w:rPr>
          <w:rFonts w:ascii="Calibri" w:hAnsi="Calibri" w:cs="Calibri"/>
          <w:sz w:val="22"/>
          <w:szCs w:val="22"/>
        </w:rPr>
      </w:pPr>
      <w:r w:rsidRPr="00A4109C">
        <w:rPr>
          <w:rFonts w:ascii="Calibri" w:hAnsi="Calibri" w:cs="Calibri"/>
          <w:sz w:val="22"/>
          <w:szCs w:val="22"/>
        </w:rPr>
        <w:t xml:space="preserve">CLASIFICACION </w:t>
      </w:r>
    </w:p>
    <w:p w:rsidR="00563285" w:rsidRPr="00A4109C" w:rsidRDefault="00446560" w:rsidP="00446560">
      <w:pPr>
        <w:spacing w:line="360" w:lineRule="auto"/>
        <w:jc w:val="both"/>
        <w:rPr>
          <w:rFonts w:ascii="Calibri" w:hAnsi="Calibri" w:cs="Calibri"/>
          <w:sz w:val="22"/>
          <w:szCs w:val="22"/>
        </w:rPr>
      </w:pPr>
      <w:r w:rsidRPr="00A4109C">
        <w:rPr>
          <w:rFonts w:ascii="Calibri" w:hAnsi="Calibri" w:cs="Calibri"/>
          <w:sz w:val="22"/>
          <w:szCs w:val="22"/>
        </w:rPr>
        <w:t>N</w:t>
      </w:r>
      <w:r w:rsidR="003C4C9C">
        <w:rPr>
          <w:rFonts w:ascii="Calibri" w:hAnsi="Calibri" w:cs="Calibri"/>
          <w:sz w:val="22"/>
          <w:szCs w:val="22"/>
        </w:rPr>
        <w:t>á</w:t>
      </w:r>
      <w:r>
        <w:rPr>
          <w:rFonts w:ascii="Calibri" w:hAnsi="Calibri" w:cs="Calibri"/>
          <w:sz w:val="22"/>
          <w:szCs w:val="22"/>
        </w:rPr>
        <w:t>s</w:t>
      </w:r>
      <w:r w:rsidRPr="00A4109C">
        <w:rPr>
          <w:rFonts w:ascii="Calibri" w:hAnsi="Calibri" w:cs="Calibri"/>
          <w:sz w:val="22"/>
          <w:szCs w:val="22"/>
        </w:rPr>
        <w:t>er</w:t>
      </w:r>
      <w:r w:rsidR="003C4C9C">
        <w:rPr>
          <w:rFonts w:ascii="Calibri" w:hAnsi="Calibri" w:cs="Calibri"/>
          <w:sz w:val="22"/>
          <w:szCs w:val="22"/>
        </w:rPr>
        <w:t xml:space="preserve"> SRL</w:t>
      </w:r>
      <w:r w:rsidR="00C77AD6" w:rsidRPr="00A4109C">
        <w:rPr>
          <w:rFonts w:ascii="Calibri" w:hAnsi="Calibri" w:cs="Calibri"/>
          <w:sz w:val="22"/>
          <w:szCs w:val="22"/>
        </w:rPr>
        <w:t xml:space="preserve"> adopta la siguiente clasificación de residuos</w:t>
      </w:r>
      <w:r>
        <w:rPr>
          <w:rFonts w:ascii="Calibri" w:hAnsi="Calibri" w:cs="Calibri"/>
          <w:sz w:val="22"/>
          <w:szCs w:val="22"/>
        </w:rPr>
        <w:t>.</w:t>
      </w:r>
    </w:p>
    <w:p w:rsidR="00C77AD6" w:rsidRPr="00A4109C" w:rsidRDefault="00C77AD6" w:rsidP="00446560">
      <w:pPr>
        <w:numPr>
          <w:ilvl w:val="0"/>
          <w:numId w:val="17"/>
        </w:numPr>
        <w:spacing w:line="360" w:lineRule="auto"/>
        <w:jc w:val="both"/>
        <w:rPr>
          <w:rFonts w:ascii="Calibri" w:hAnsi="Calibri" w:cs="Calibri"/>
          <w:sz w:val="22"/>
          <w:szCs w:val="22"/>
        </w:rPr>
      </w:pPr>
      <w:r w:rsidRPr="00A4109C">
        <w:rPr>
          <w:rFonts w:ascii="Calibri" w:hAnsi="Calibri" w:cs="Calibri"/>
          <w:b/>
          <w:sz w:val="22"/>
          <w:szCs w:val="22"/>
        </w:rPr>
        <w:t xml:space="preserve">Húmedos </w:t>
      </w:r>
      <w:r w:rsidRPr="00A4109C">
        <w:rPr>
          <w:rFonts w:ascii="Calibri" w:hAnsi="Calibri" w:cs="Calibri"/>
          <w:sz w:val="22"/>
          <w:szCs w:val="22"/>
        </w:rPr>
        <w:t>asimilables a urbanos; incluye restos de comidas, papeles, plásticos usados sin contaminar</w:t>
      </w:r>
      <w:r w:rsidR="00446560">
        <w:rPr>
          <w:rFonts w:ascii="Calibri" w:hAnsi="Calibri" w:cs="Calibri"/>
          <w:sz w:val="22"/>
          <w:szCs w:val="22"/>
        </w:rPr>
        <w:t>.</w:t>
      </w:r>
    </w:p>
    <w:p w:rsidR="00C77AD6" w:rsidRPr="00A4109C" w:rsidRDefault="00C77AD6" w:rsidP="00446560">
      <w:pPr>
        <w:numPr>
          <w:ilvl w:val="0"/>
          <w:numId w:val="17"/>
        </w:numPr>
        <w:spacing w:line="360" w:lineRule="auto"/>
        <w:jc w:val="both"/>
        <w:rPr>
          <w:rFonts w:ascii="Calibri" w:hAnsi="Calibri" w:cs="Calibri"/>
          <w:sz w:val="22"/>
          <w:szCs w:val="22"/>
        </w:rPr>
      </w:pPr>
      <w:r w:rsidRPr="00A4109C">
        <w:rPr>
          <w:rFonts w:ascii="Calibri" w:hAnsi="Calibri" w:cs="Calibri"/>
          <w:b/>
          <w:sz w:val="22"/>
          <w:szCs w:val="22"/>
        </w:rPr>
        <w:t>Secos</w:t>
      </w:r>
      <w:r w:rsidRPr="00A4109C">
        <w:rPr>
          <w:rFonts w:ascii="Calibri" w:hAnsi="Calibri" w:cs="Calibri"/>
          <w:sz w:val="22"/>
          <w:szCs w:val="22"/>
        </w:rPr>
        <w:t xml:space="preserve"> incluye papel, cartón, madera, plásticos, residuos metálicos, restos de material de embalaje, voluminosos sin contaminar.</w:t>
      </w:r>
    </w:p>
    <w:p w:rsidR="00C77AD6" w:rsidRPr="00A4109C" w:rsidRDefault="00C77AD6" w:rsidP="00446560">
      <w:pPr>
        <w:numPr>
          <w:ilvl w:val="0"/>
          <w:numId w:val="17"/>
        </w:numPr>
        <w:spacing w:line="360" w:lineRule="auto"/>
        <w:jc w:val="both"/>
        <w:rPr>
          <w:rFonts w:ascii="Calibri" w:hAnsi="Calibri" w:cs="Calibri"/>
          <w:sz w:val="22"/>
          <w:szCs w:val="22"/>
        </w:rPr>
      </w:pPr>
      <w:r w:rsidRPr="00A4109C">
        <w:rPr>
          <w:rFonts w:ascii="Calibri" w:hAnsi="Calibri" w:cs="Calibri"/>
          <w:b/>
          <w:sz w:val="22"/>
          <w:szCs w:val="22"/>
        </w:rPr>
        <w:t>Especiales</w:t>
      </w:r>
      <w:r w:rsidRPr="00A4109C">
        <w:rPr>
          <w:rFonts w:ascii="Calibri" w:hAnsi="Calibri" w:cs="Calibri"/>
          <w:sz w:val="22"/>
          <w:szCs w:val="22"/>
        </w:rPr>
        <w:t xml:space="preserve">. materiales contaminados con grasas o aceites, aceites, agua con hidrocarburos, filtros de combustible, suelo con hidrocarburos, materiales con restos de pinturas. </w:t>
      </w:r>
    </w:p>
    <w:p w:rsidR="00C07AD6" w:rsidRPr="00C32F9A" w:rsidRDefault="00C07AD6" w:rsidP="00D0736B">
      <w:pPr>
        <w:spacing w:line="360" w:lineRule="auto"/>
        <w:ind w:left="360"/>
        <w:rPr>
          <w:rFonts w:ascii="Calibri" w:hAnsi="Calibri" w:cs="Calibri"/>
          <w:sz w:val="22"/>
          <w:szCs w:val="22"/>
        </w:rPr>
      </w:pPr>
      <w:r w:rsidRPr="00C32F9A">
        <w:rPr>
          <w:rFonts w:ascii="Calibri" w:hAnsi="Calibri" w:cs="Calibri"/>
          <w:sz w:val="22"/>
          <w:szCs w:val="22"/>
        </w:rPr>
        <w:t>Para los residuos especiales detallan las siguientes categorías Y:</w:t>
      </w:r>
    </w:p>
    <w:p w:rsidR="00D0736B" w:rsidRPr="00C32F9A" w:rsidRDefault="00D0736B" w:rsidP="00D0736B">
      <w:pPr>
        <w:numPr>
          <w:ilvl w:val="0"/>
          <w:numId w:val="25"/>
        </w:numPr>
        <w:spacing w:line="360" w:lineRule="auto"/>
        <w:rPr>
          <w:rFonts w:ascii="Calibri" w:hAnsi="Calibri" w:cs="Calibri"/>
          <w:sz w:val="22"/>
          <w:szCs w:val="22"/>
        </w:rPr>
      </w:pPr>
      <w:r w:rsidRPr="00C32F9A">
        <w:rPr>
          <w:rFonts w:ascii="Calibri" w:hAnsi="Calibri" w:cs="Calibri"/>
          <w:sz w:val="22"/>
          <w:szCs w:val="22"/>
        </w:rPr>
        <w:t xml:space="preserve">Y11 Baterías y Pilas Níquel/Cadmio/Plomo/Litio. </w:t>
      </w:r>
    </w:p>
    <w:p w:rsidR="00D0736B" w:rsidRPr="00C32F9A" w:rsidRDefault="007D1896" w:rsidP="00D0736B">
      <w:pPr>
        <w:numPr>
          <w:ilvl w:val="0"/>
          <w:numId w:val="25"/>
        </w:numPr>
        <w:spacing w:line="360" w:lineRule="auto"/>
        <w:rPr>
          <w:rFonts w:ascii="Calibri" w:hAnsi="Calibri" w:cs="Calibri"/>
          <w:sz w:val="22"/>
          <w:szCs w:val="22"/>
        </w:rPr>
      </w:pPr>
      <w:r w:rsidRPr="00C32F9A">
        <w:rPr>
          <w:rFonts w:ascii="Calibri" w:hAnsi="Calibri" w:cs="Calibri"/>
          <w:sz w:val="22"/>
          <w:szCs w:val="22"/>
        </w:rPr>
        <w:t>Y12 Cartuchos de impresora y Tón</w:t>
      </w:r>
      <w:r w:rsidR="00D0736B" w:rsidRPr="00C32F9A">
        <w:rPr>
          <w:rFonts w:ascii="Calibri" w:hAnsi="Calibri" w:cs="Calibri"/>
          <w:sz w:val="22"/>
          <w:szCs w:val="22"/>
        </w:rPr>
        <w:t xml:space="preserve">ner. </w:t>
      </w:r>
    </w:p>
    <w:p w:rsidR="00D0736B" w:rsidRPr="00C32F9A" w:rsidRDefault="00D0736B" w:rsidP="00D0736B">
      <w:pPr>
        <w:numPr>
          <w:ilvl w:val="0"/>
          <w:numId w:val="25"/>
        </w:numPr>
        <w:spacing w:line="360" w:lineRule="auto"/>
        <w:rPr>
          <w:rFonts w:ascii="Calibri" w:hAnsi="Calibri" w:cs="Calibri"/>
          <w:sz w:val="22"/>
          <w:szCs w:val="22"/>
        </w:rPr>
      </w:pPr>
      <w:r w:rsidRPr="00C32F9A">
        <w:rPr>
          <w:rFonts w:ascii="Calibri" w:hAnsi="Calibri" w:cs="Calibri"/>
          <w:sz w:val="22"/>
          <w:szCs w:val="22"/>
        </w:rPr>
        <w:t xml:space="preserve">Y16 Envases con restos de pinturas. </w:t>
      </w:r>
    </w:p>
    <w:p w:rsidR="00D0736B" w:rsidRPr="00C32F9A" w:rsidRDefault="00D0736B" w:rsidP="00D0736B">
      <w:pPr>
        <w:numPr>
          <w:ilvl w:val="0"/>
          <w:numId w:val="25"/>
        </w:numPr>
        <w:spacing w:line="360" w:lineRule="auto"/>
        <w:rPr>
          <w:rFonts w:ascii="Calibri" w:hAnsi="Calibri" w:cs="Calibri"/>
          <w:sz w:val="22"/>
          <w:szCs w:val="22"/>
        </w:rPr>
      </w:pPr>
      <w:r w:rsidRPr="00C32F9A">
        <w:rPr>
          <w:rFonts w:ascii="Calibri" w:hAnsi="Calibri" w:cs="Calibri"/>
          <w:sz w:val="22"/>
          <w:szCs w:val="22"/>
        </w:rPr>
        <w:t>Y25 Sólidos Condicionados (material absorbente).</w:t>
      </w:r>
    </w:p>
    <w:p w:rsidR="00D0736B" w:rsidRPr="00C32F9A" w:rsidRDefault="00D0736B" w:rsidP="00D0736B">
      <w:pPr>
        <w:numPr>
          <w:ilvl w:val="0"/>
          <w:numId w:val="25"/>
        </w:numPr>
        <w:spacing w:line="360" w:lineRule="auto"/>
        <w:rPr>
          <w:rFonts w:ascii="Calibri" w:hAnsi="Calibri" w:cs="Calibri"/>
          <w:sz w:val="22"/>
          <w:szCs w:val="22"/>
        </w:rPr>
      </w:pPr>
      <w:r w:rsidRPr="00C32F9A">
        <w:rPr>
          <w:rFonts w:ascii="Calibri" w:hAnsi="Calibri" w:cs="Calibri"/>
          <w:sz w:val="22"/>
          <w:szCs w:val="22"/>
        </w:rPr>
        <w:t xml:space="preserve">Y28 Suelos contaminados con hidrocarburos. </w:t>
      </w:r>
    </w:p>
    <w:p w:rsidR="00D0736B" w:rsidRPr="00C32F9A" w:rsidRDefault="00D0736B" w:rsidP="00D0736B">
      <w:pPr>
        <w:numPr>
          <w:ilvl w:val="0"/>
          <w:numId w:val="25"/>
        </w:numPr>
        <w:spacing w:line="360" w:lineRule="auto"/>
        <w:rPr>
          <w:rFonts w:ascii="Calibri" w:hAnsi="Calibri" w:cs="Calibri"/>
          <w:sz w:val="22"/>
          <w:szCs w:val="22"/>
        </w:rPr>
      </w:pPr>
      <w:r w:rsidRPr="00C32F9A">
        <w:rPr>
          <w:rFonts w:ascii="Calibri" w:hAnsi="Calibri" w:cs="Calibri"/>
          <w:sz w:val="22"/>
          <w:szCs w:val="22"/>
        </w:rPr>
        <w:t>Y34 Desechos resultantes de la producción, preparación y utilización de tintas, colorantes, pigmentos, pintura, lacas o barnices.</w:t>
      </w:r>
    </w:p>
    <w:p w:rsidR="008F5C99" w:rsidRPr="008F5C99" w:rsidRDefault="008F5C99" w:rsidP="00446560">
      <w:pPr>
        <w:spacing w:line="360" w:lineRule="auto"/>
        <w:rPr>
          <w:rFonts w:ascii="Calibri" w:hAnsi="Calibri" w:cs="Calibri"/>
          <w:sz w:val="22"/>
          <w:szCs w:val="22"/>
        </w:rPr>
      </w:pPr>
      <w:r w:rsidRPr="008F5C99">
        <w:rPr>
          <w:rFonts w:ascii="Calibri" w:hAnsi="Calibri" w:cs="Calibri"/>
          <w:sz w:val="22"/>
          <w:szCs w:val="22"/>
        </w:rPr>
        <w:t xml:space="preserve">También se generan </w:t>
      </w:r>
      <w:r w:rsidR="008C5696">
        <w:rPr>
          <w:rFonts w:ascii="Calibri" w:hAnsi="Calibri" w:cs="Calibri"/>
          <w:sz w:val="22"/>
          <w:szCs w:val="22"/>
        </w:rPr>
        <w:t>indir</w:t>
      </w:r>
      <w:r w:rsidR="00BA7965">
        <w:rPr>
          <w:rFonts w:ascii="Calibri" w:hAnsi="Calibri" w:cs="Calibri"/>
          <w:sz w:val="22"/>
          <w:szCs w:val="22"/>
        </w:rPr>
        <w:t xml:space="preserve">ectamente, </w:t>
      </w:r>
      <w:r w:rsidR="008C5696">
        <w:rPr>
          <w:rFonts w:ascii="Calibri" w:hAnsi="Calibri" w:cs="Calibri"/>
          <w:sz w:val="22"/>
          <w:szCs w:val="22"/>
        </w:rPr>
        <w:t>por parte de los</w:t>
      </w:r>
      <w:r w:rsidR="00446560" w:rsidRPr="008F5C99">
        <w:rPr>
          <w:rFonts w:ascii="Calibri" w:hAnsi="Calibri" w:cs="Calibri"/>
          <w:sz w:val="22"/>
          <w:szCs w:val="22"/>
        </w:rPr>
        <w:t xml:space="preserve"> </w:t>
      </w:r>
      <w:r w:rsidR="008C5696">
        <w:rPr>
          <w:rFonts w:ascii="Calibri" w:hAnsi="Calibri" w:cs="Calibri"/>
          <w:sz w:val="22"/>
          <w:szCs w:val="22"/>
        </w:rPr>
        <w:t>proveedores</w:t>
      </w:r>
      <w:r w:rsidR="00446560" w:rsidRPr="008F5C99">
        <w:rPr>
          <w:rFonts w:ascii="Calibri" w:hAnsi="Calibri" w:cs="Calibri"/>
          <w:sz w:val="22"/>
          <w:szCs w:val="22"/>
        </w:rPr>
        <w:t xml:space="preserve"> </w:t>
      </w:r>
      <w:r w:rsidR="008C5696">
        <w:rPr>
          <w:rFonts w:ascii="Calibri" w:hAnsi="Calibri" w:cs="Calibri"/>
          <w:sz w:val="22"/>
          <w:szCs w:val="22"/>
        </w:rPr>
        <w:t>para las tareas de mantenimientos, pruebas</w:t>
      </w:r>
      <w:r w:rsidR="00BA7965">
        <w:rPr>
          <w:rFonts w:ascii="Calibri" w:hAnsi="Calibri" w:cs="Calibri"/>
          <w:sz w:val="22"/>
          <w:szCs w:val="22"/>
        </w:rPr>
        <w:t xml:space="preserve"> o certificaciones,</w:t>
      </w:r>
      <w:r w:rsidRPr="008F5C99">
        <w:rPr>
          <w:rFonts w:ascii="Calibri" w:hAnsi="Calibri" w:cs="Calibri"/>
          <w:sz w:val="22"/>
          <w:szCs w:val="22"/>
        </w:rPr>
        <w:t xml:space="preserve"> lavado</w:t>
      </w:r>
      <w:r w:rsidR="00BA7965">
        <w:rPr>
          <w:rFonts w:ascii="Calibri" w:hAnsi="Calibri" w:cs="Calibri"/>
          <w:sz w:val="22"/>
          <w:szCs w:val="22"/>
        </w:rPr>
        <w:t xml:space="preserve"> y limpieza, las siguientes categorías:</w:t>
      </w:r>
    </w:p>
    <w:p w:rsidR="00D0736B" w:rsidRPr="00D0736B" w:rsidRDefault="00D0736B" w:rsidP="00D0736B">
      <w:pPr>
        <w:numPr>
          <w:ilvl w:val="0"/>
          <w:numId w:val="25"/>
        </w:numPr>
        <w:spacing w:line="360" w:lineRule="auto"/>
        <w:rPr>
          <w:rFonts w:ascii="Calibri" w:hAnsi="Calibri" w:cs="Calibri"/>
          <w:sz w:val="22"/>
          <w:szCs w:val="22"/>
        </w:rPr>
      </w:pPr>
      <w:r w:rsidRPr="00D0736B">
        <w:rPr>
          <w:rFonts w:ascii="Calibri" w:hAnsi="Calibri" w:cs="Calibri"/>
          <w:sz w:val="22"/>
          <w:szCs w:val="22"/>
        </w:rPr>
        <w:t>Y7 Desechos de aceites minerales no aptos para el uso a que estaban destinados.</w:t>
      </w:r>
    </w:p>
    <w:p w:rsidR="00D0736B" w:rsidRPr="00D0736B" w:rsidRDefault="00D0736B" w:rsidP="00D0736B">
      <w:pPr>
        <w:numPr>
          <w:ilvl w:val="0"/>
          <w:numId w:val="25"/>
        </w:numPr>
        <w:spacing w:line="360" w:lineRule="auto"/>
        <w:rPr>
          <w:rFonts w:ascii="Calibri" w:hAnsi="Calibri" w:cs="Calibri"/>
          <w:sz w:val="22"/>
          <w:szCs w:val="22"/>
        </w:rPr>
      </w:pPr>
      <w:r w:rsidRPr="00D0736B">
        <w:rPr>
          <w:rFonts w:ascii="Calibri" w:hAnsi="Calibri" w:cs="Calibri"/>
          <w:sz w:val="22"/>
          <w:szCs w:val="22"/>
        </w:rPr>
        <w:t xml:space="preserve">Y8 Agua con hidrocarburos. </w:t>
      </w:r>
    </w:p>
    <w:p w:rsidR="00D0736B" w:rsidRPr="00D0736B" w:rsidRDefault="00D0736B" w:rsidP="00D0736B">
      <w:pPr>
        <w:numPr>
          <w:ilvl w:val="0"/>
          <w:numId w:val="25"/>
        </w:numPr>
        <w:spacing w:line="360" w:lineRule="auto"/>
        <w:rPr>
          <w:rFonts w:ascii="Calibri" w:hAnsi="Calibri" w:cs="Calibri"/>
          <w:sz w:val="22"/>
          <w:szCs w:val="22"/>
        </w:rPr>
      </w:pPr>
      <w:r w:rsidRPr="00D0736B">
        <w:rPr>
          <w:rFonts w:ascii="Calibri" w:hAnsi="Calibri" w:cs="Calibri"/>
          <w:sz w:val="22"/>
          <w:szCs w:val="22"/>
        </w:rPr>
        <w:t xml:space="preserve">Y18 Filtros con hidrocarburos. </w:t>
      </w:r>
    </w:p>
    <w:p w:rsidR="00B60EE2" w:rsidRDefault="007D1896" w:rsidP="00446560">
      <w:pPr>
        <w:numPr>
          <w:ilvl w:val="0"/>
          <w:numId w:val="25"/>
        </w:numPr>
        <w:spacing w:line="360" w:lineRule="auto"/>
        <w:rPr>
          <w:rFonts w:ascii="Calibri" w:hAnsi="Calibri" w:cs="Calibri"/>
          <w:sz w:val="22"/>
          <w:szCs w:val="22"/>
        </w:rPr>
      </w:pPr>
      <w:r w:rsidRPr="007D1896">
        <w:rPr>
          <w:rFonts w:ascii="Calibri" w:hAnsi="Calibri" w:cs="Calibri"/>
          <w:sz w:val="22"/>
          <w:szCs w:val="22"/>
        </w:rPr>
        <w:t xml:space="preserve">Y11 Baterías y Pilas Níquel/Cadmio/Plomo/Litio. </w:t>
      </w:r>
    </w:p>
    <w:p w:rsidR="00563285" w:rsidRDefault="00B60EE2" w:rsidP="00446560">
      <w:pPr>
        <w:numPr>
          <w:ilvl w:val="0"/>
          <w:numId w:val="25"/>
        </w:numPr>
        <w:spacing w:line="360" w:lineRule="auto"/>
        <w:rPr>
          <w:rFonts w:ascii="Calibri" w:hAnsi="Calibri" w:cs="Calibri"/>
          <w:sz w:val="22"/>
          <w:szCs w:val="22"/>
        </w:rPr>
      </w:pPr>
      <w:r w:rsidRPr="00B60EE2">
        <w:rPr>
          <w:rFonts w:ascii="Calibri" w:hAnsi="Calibri" w:cs="Calibri"/>
          <w:sz w:val="22"/>
          <w:szCs w:val="22"/>
        </w:rPr>
        <w:t>Y25 Sólidos Condicionados (material absorbente).</w:t>
      </w:r>
    </w:p>
    <w:p w:rsidR="00FD6FED" w:rsidRPr="00B60EE2" w:rsidRDefault="00FD6FED" w:rsidP="00BA7965">
      <w:pPr>
        <w:spacing w:line="360" w:lineRule="auto"/>
        <w:rPr>
          <w:rFonts w:ascii="Calibri" w:hAnsi="Calibri" w:cs="Calibri"/>
          <w:sz w:val="22"/>
          <w:szCs w:val="22"/>
        </w:rPr>
      </w:pPr>
    </w:p>
    <w:p w:rsidR="00102DF3" w:rsidRPr="00C32F9A" w:rsidRDefault="003072E0" w:rsidP="00102DF3">
      <w:pPr>
        <w:pStyle w:val="Ttulo1"/>
        <w:numPr>
          <w:ilvl w:val="1"/>
          <w:numId w:val="9"/>
        </w:numPr>
        <w:spacing w:line="360" w:lineRule="auto"/>
        <w:jc w:val="both"/>
        <w:rPr>
          <w:rFonts w:ascii="Calibri" w:hAnsi="Calibri" w:cs="Calibri"/>
          <w:sz w:val="22"/>
          <w:szCs w:val="22"/>
        </w:rPr>
      </w:pPr>
      <w:r w:rsidRPr="00C32F9A">
        <w:rPr>
          <w:rFonts w:ascii="Calibri" w:hAnsi="Calibri" w:cs="Calibri"/>
          <w:sz w:val="22"/>
          <w:szCs w:val="22"/>
        </w:rPr>
        <w:lastRenderedPageBreak/>
        <w:t xml:space="preserve">PUNTOS DE </w:t>
      </w:r>
      <w:r w:rsidR="00102DF3" w:rsidRPr="00C32F9A">
        <w:rPr>
          <w:rFonts w:ascii="Calibri" w:hAnsi="Calibri" w:cs="Calibri"/>
          <w:sz w:val="22"/>
          <w:szCs w:val="22"/>
        </w:rPr>
        <w:t>GENERACIÓN</w:t>
      </w:r>
    </w:p>
    <w:p w:rsidR="008F5C99" w:rsidRDefault="008F5C99" w:rsidP="008F5C99">
      <w:pPr>
        <w:spacing w:line="360" w:lineRule="auto"/>
        <w:ind w:firstLine="720"/>
        <w:jc w:val="both"/>
        <w:rPr>
          <w:rFonts w:ascii="Calibri" w:hAnsi="Calibri" w:cs="Calibri"/>
          <w:sz w:val="22"/>
          <w:szCs w:val="22"/>
        </w:rPr>
      </w:pPr>
      <w:r w:rsidRPr="008F5C99">
        <w:rPr>
          <w:rFonts w:ascii="Calibri" w:hAnsi="Calibri" w:cs="Calibri"/>
          <w:sz w:val="22"/>
          <w:szCs w:val="22"/>
        </w:rPr>
        <w:t>En el siguiente croquis de las instalaciones se ubican los sectores de la empresa, puntos de generación de residuos y ubicación de los recipientes y contendores tanto de RE como de RSU.</w:t>
      </w:r>
    </w:p>
    <w:p w:rsidR="00BD2689" w:rsidRDefault="00BD2689" w:rsidP="008F5C99">
      <w:pPr>
        <w:spacing w:line="360" w:lineRule="auto"/>
        <w:ind w:firstLine="720"/>
        <w:jc w:val="both"/>
        <w:rPr>
          <w:rFonts w:ascii="Calibri" w:hAnsi="Calibri" w:cs="Calibri"/>
          <w:sz w:val="22"/>
          <w:szCs w:val="22"/>
        </w:rPr>
      </w:pPr>
    </w:p>
    <w:p w:rsidR="003C4C9C" w:rsidRPr="008F5C99" w:rsidRDefault="008F3C25" w:rsidP="00D74082">
      <w:pPr>
        <w:spacing w:line="360" w:lineRule="auto"/>
        <w:jc w:val="both"/>
        <w:rPr>
          <w:rFonts w:ascii="Calibri" w:hAnsi="Calibri" w:cs="Calibri"/>
          <w:sz w:val="22"/>
          <w:szCs w:val="22"/>
        </w:rPr>
      </w:pPr>
      <w:r>
        <w:rPr>
          <w:noProof/>
          <w:lang w:val="es-AR" w:eastAsia="es-AR"/>
        </w:rPr>
        <mc:AlternateContent>
          <mc:Choice Requires="wps">
            <w:drawing>
              <wp:anchor distT="0" distB="0" distL="114300" distR="114300" simplePos="0" relativeHeight="251654144" behindDoc="0" locked="0" layoutInCell="1" allowOverlap="1">
                <wp:simplePos x="0" y="0"/>
                <wp:positionH relativeFrom="column">
                  <wp:posOffset>198755</wp:posOffset>
                </wp:positionH>
                <wp:positionV relativeFrom="paragraph">
                  <wp:posOffset>-139065</wp:posOffset>
                </wp:positionV>
                <wp:extent cx="6108065" cy="162560"/>
                <wp:effectExtent l="3810" t="3175" r="3175" b="0"/>
                <wp:wrapNone/>
                <wp:docPr id="1" name="Text Box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8065" cy="1625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A82708" w:rsidRPr="00E05190" w:rsidRDefault="00A82708" w:rsidP="00287859">
                            <w:pPr>
                              <w:pStyle w:val="Descripcin"/>
                              <w:rPr>
                                <w:rFonts w:ascii="Calibri" w:hAnsi="Calibri" w:cs="Calibri"/>
                              </w:rPr>
                            </w:pPr>
                            <w:r>
                              <w:t xml:space="preserve">Imagen </w:t>
                            </w:r>
                            <w:r>
                              <w:fldChar w:fldCharType="begin"/>
                            </w:r>
                            <w:r>
                              <w:instrText xml:space="preserve"> SEQ Imagen \* ARABIC </w:instrText>
                            </w:r>
                            <w:r>
                              <w:fldChar w:fldCharType="separate"/>
                            </w:r>
                            <w:r w:rsidR="00610C6A">
                              <w:rPr>
                                <w:noProof/>
                              </w:rPr>
                              <w:t>2</w:t>
                            </w:r>
                            <w:r>
                              <w:fldChar w:fldCharType="end"/>
                            </w:r>
                            <w:r>
                              <w:t xml:space="preserve"> Base NASER SRL. Puntos de generación de residuos. Identificación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417" o:spid="_x0000_s1027" type="#_x0000_t202" style="position:absolute;left:0;text-align:left;margin-left:15.65pt;margin-top:-10.95pt;width:480.95pt;height:12.8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" stroked="f">
                <v:textbox inset="0,0,0,0">
                  <w:txbxContent>
                    <w:p w:rsidR="00A82708" w:rsidRPr="00E05190" w:rsidRDefault="00A82708" w:rsidP="00287859">
                      <w:pPr>
                        <w:pStyle w:val="Descripcin"/>
                        <w:rPr>
                          <w:rFonts w:ascii="Calibri" w:hAnsi="Calibri" w:cs="Calibri"/>
                        </w:rPr>
                      </w:pPr>
                      <w:r>
                        <w:t xml:space="preserve">Imagen </w:t>
                      </w:r>
                      <w:r>
                        <w:fldChar w:fldCharType="begin"/>
                      </w:r>
                      <w:r>
                        <w:instrText xml:space="preserve"> SEQ Imagen \* ARABIC </w:instrText>
                      </w:r>
                      <w:r>
                        <w:fldChar w:fldCharType="separate"/>
                      </w:r>
                      <w:r w:rsidR="00610C6A">
                        <w:rPr>
                          <w:noProof/>
                        </w:rPr>
                        <w:t>2</w:t>
                      </w:r>
                      <w:r>
                        <w:fldChar w:fldCharType="end"/>
                      </w:r>
                      <w:r>
                        <w:t xml:space="preserve"> Base NASER SRL. Puntos de generación de residuos. Identificación</w:t>
                      </w:r>
                    </w:p>
                  </w:txbxContent>
                </v:textbox>
              </v:shape>
            </w:pict>
          </mc:Fallback>
        </mc:AlternateContent>
      </w:r>
      <w:r>
        <w:rPr>
          <w:rFonts w:ascii="Calibri" w:hAnsi="Calibri" w:cs="Calibri"/>
          <w:noProof/>
          <w:sz w:val="22"/>
          <w:szCs w:val="22"/>
          <w:lang w:val="es-AR" w:eastAsia="es-AR"/>
        </w:rPr>
        <w:drawing>
          <wp:inline distT="0" distB="0" distL="0" distR="0">
            <wp:extent cx="6108065" cy="5123815"/>
            <wp:effectExtent l="0" t="0" r="0" b="0"/>
            <wp:docPr id="416" name="Imagen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108065" cy="5123815"/>
                    </a:xfrm>
                    <a:prstGeom prst="rect">
                      <a:avLst/>
                    </a:prstGeom>
                    <a:noFill/>
                  </pic:spPr>
                </pic:pic>
              </a:graphicData>
            </a:graphic>
          </wp:inline>
        </w:drawing>
      </w:r>
    </w:p>
    <w:p w:rsidR="00102DF3" w:rsidRPr="00A20396" w:rsidRDefault="00102DF3" w:rsidP="00FF16F4">
      <w:pPr>
        <w:pStyle w:val="Ttulo1"/>
        <w:numPr>
          <w:ilvl w:val="1"/>
          <w:numId w:val="9"/>
        </w:numPr>
        <w:spacing w:line="360" w:lineRule="auto"/>
        <w:jc w:val="both"/>
        <w:rPr>
          <w:rFonts w:ascii="Calibri" w:hAnsi="Calibri" w:cs="Calibri"/>
          <w:sz w:val="22"/>
          <w:szCs w:val="22"/>
        </w:rPr>
      </w:pPr>
      <w:r w:rsidRPr="00A20396">
        <w:rPr>
          <w:rFonts w:ascii="Calibri" w:hAnsi="Calibri" w:cs="Calibri"/>
          <w:sz w:val="22"/>
          <w:szCs w:val="22"/>
        </w:rPr>
        <w:t>MANIPULACION DE RESIDUOS</w:t>
      </w:r>
    </w:p>
    <w:p w:rsidR="008945D5" w:rsidRDefault="008945D5" w:rsidP="003C4C9C">
      <w:pPr>
        <w:pStyle w:val="Descripcin"/>
        <w:keepNext/>
        <w:spacing w:before="120" w:after="120"/>
        <w:jc w:val="center"/>
      </w:pPr>
      <w:r>
        <w:t xml:space="preserve">Imagen </w:t>
      </w:r>
      <w:r>
        <w:fldChar w:fldCharType="begin"/>
      </w:r>
      <w:r>
        <w:instrText xml:space="preserve"> SEQ Imagen \* ARABIC </w:instrText>
      </w:r>
      <w:r>
        <w:fldChar w:fldCharType="separate"/>
      </w:r>
      <w:r w:rsidR="00610C6A">
        <w:rPr>
          <w:noProof/>
        </w:rPr>
        <w:t>3</w:t>
      </w:r>
      <w:r>
        <w:fldChar w:fldCharType="end"/>
      </w:r>
      <w:r>
        <w:t xml:space="preserve"> Cartelería de residuos</w:t>
      </w:r>
    </w:p>
    <w:p w:rsidR="001D59C3" w:rsidRDefault="008F3C25" w:rsidP="00E05E7C">
      <w:pPr>
        <w:pStyle w:val="Textoindependiente2"/>
        <w:tabs>
          <w:tab w:val="left" w:pos="284"/>
        </w:tabs>
        <w:jc w:val="center"/>
        <w:rPr>
          <w:rFonts w:ascii="Calibri" w:hAnsi="Calibri" w:cs="Calibri"/>
          <w:b/>
          <w:sz w:val="24"/>
        </w:rPr>
      </w:pPr>
      <w:r>
        <w:rPr>
          <w:rFonts w:ascii="Calibri" w:hAnsi="Calibri" w:cs="Calibri"/>
          <w:b/>
          <w:noProof/>
          <w:sz w:val="24"/>
          <w:lang w:val="es-AR" w:eastAsia="es-AR"/>
        </w:rPr>
        <w:drawing>
          <wp:inline distT="0" distB="0" distL="0" distR="0">
            <wp:extent cx="966470" cy="1240155"/>
            <wp:effectExtent l="0" t="0" r="0" b="0"/>
            <wp:docPr id="384" name="Imagen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23" cstate="print">
                      <a:extLst>
                        <a:ext uri="{28A0092B-C50C-407E-A947-70E740481C1C}">
                          <a14:useLocalDpi xmlns:a14="http://schemas.microsoft.com/office/drawing/2010/main" val="0"/>
                        </a:ext>
                      </a:extLst>
                    </a:blip>
                    <a:srcRect l="70116" t="1320" r="1776" b="55530"/>
                    <a:stretch>
                      <a:fillRect/>
                    </a:stretch>
                  </pic:blipFill>
                  <pic:spPr bwMode="auto">
                    <a:xfrm>
                      <a:off x="0" y="0"/>
                      <a:ext cx="966470" cy="1240155"/>
                    </a:xfrm>
                    <a:prstGeom prst="rect">
                      <a:avLst/>
                    </a:prstGeom>
                    <a:noFill/>
                  </pic:spPr>
                </pic:pic>
              </a:graphicData>
            </a:graphic>
          </wp:inline>
        </w:drawing>
      </w:r>
      <w:r w:rsidR="00E05E7C">
        <w:rPr>
          <w:rFonts w:ascii="Calibri" w:hAnsi="Calibri" w:cs="Calibri"/>
          <w:b/>
          <w:sz w:val="24"/>
        </w:rPr>
        <w:t xml:space="preserve"> </w:t>
      </w:r>
      <w:r>
        <w:rPr>
          <w:rFonts w:ascii="Calibri" w:hAnsi="Calibri" w:cs="Calibri"/>
          <w:b/>
          <w:noProof/>
          <w:sz w:val="24"/>
          <w:lang w:val="es-AR" w:eastAsia="es-AR"/>
        </w:rPr>
        <w:drawing>
          <wp:inline distT="0" distB="0" distL="0" distR="0">
            <wp:extent cx="960755" cy="1251585"/>
            <wp:effectExtent l="0" t="0" r="0" b="0"/>
            <wp:docPr id="412" name="Imagen 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24" cstate="print">
                      <a:extLst>
                        <a:ext uri="{28A0092B-C50C-407E-A947-70E740481C1C}">
                          <a14:useLocalDpi xmlns:a14="http://schemas.microsoft.com/office/drawing/2010/main" val="0"/>
                        </a:ext>
                      </a:extLst>
                    </a:blip>
                    <a:srcRect l="34575" r="36334" b="54663"/>
                    <a:stretch>
                      <a:fillRect/>
                    </a:stretch>
                  </pic:blipFill>
                  <pic:spPr bwMode="auto">
                    <a:xfrm>
                      <a:off x="0" y="0"/>
                      <a:ext cx="960755" cy="1251585"/>
                    </a:xfrm>
                    <a:prstGeom prst="rect">
                      <a:avLst/>
                    </a:prstGeom>
                    <a:noFill/>
                  </pic:spPr>
                </pic:pic>
              </a:graphicData>
            </a:graphic>
          </wp:inline>
        </w:drawing>
      </w:r>
      <w:r w:rsidR="00E05E7C">
        <w:rPr>
          <w:rFonts w:ascii="Calibri" w:hAnsi="Calibri" w:cs="Calibri"/>
          <w:b/>
          <w:sz w:val="24"/>
        </w:rPr>
        <w:t xml:space="preserve"> </w:t>
      </w:r>
      <w:r>
        <w:rPr>
          <w:rFonts w:ascii="Calibri" w:hAnsi="Calibri" w:cs="Calibri"/>
          <w:b/>
          <w:noProof/>
          <w:sz w:val="24"/>
          <w:lang w:val="es-AR" w:eastAsia="es-AR"/>
        </w:rPr>
        <w:drawing>
          <wp:inline distT="0" distB="0" distL="0" distR="0">
            <wp:extent cx="951230" cy="1290955"/>
            <wp:effectExtent l="0" t="0" r="0" b="0"/>
            <wp:docPr id="413" name="Imagen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25" cstate="print">
                      <a:extLst>
                        <a:ext uri="{28A0092B-C50C-407E-A947-70E740481C1C}">
                          <a14:useLocalDpi xmlns:a14="http://schemas.microsoft.com/office/drawing/2010/main" val="0"/>
                        </a:ext>
                      </a:extLst>
                    </a:blip>
                    <a:srcRect l="1984" t="54250" r="70132" b="475"/>
                    <a:stretch>
                      <a:fillRect/>
                    </a:stretch>
                  </pic:blipFill>
                  <pic:spPr bwMode="auto">
                    <a:xfrm>
                      <a:off x="0" y="0"/>
                      <a:ext cx="951230" cy="1290955"/>
                    </a:xfrm>
                    <a:prstGeom prst="rect">
                      <a:avLst/>
                    </a:prstGeom>
                    <a:noFill/>
                  </pic:spPr>
                </pic:pic>
              </a:graphicData>
            </a:graphic>
          </wp:inline>
        </w:drawing>
      </w:r>
      <w:r w:rsidR="00E05E7C">
        <w:rPr>
          <w:rFonts w:ascii="Calibri" w:hAnsi="Calibri" w:cs="Calibri"/>
          <w:b/>
          <w:sz w:val="24"/>
        </w:rPr>
        <w:t xml:space="preserve"> </w:t>
      </w:r>
      <w:r>
        <w:rPr>
          <w:rFonts w:ascii="Calibri" w:hAnsi="Calibri" w:cs="Calibri"/>
          <w:b/>
          <w:noProof/>
          <w:sz w:val="24"/>
          <w:lang w:val="es-AR" w:eastAsia="es-AR"/>
        </w:rPr>
        <w:drawing>
          <wp:inline distT="0" distB="0" distL="0" distR="0">
            <wp:extent cx="906145" cy="1282700"/>
            <wp:effectExtent l="0" t="0" r="0" b="0"/>
            <wp:docPr id="410" name="Imagen 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26" cstate="print">
                      <a:extLst>
                        <a:ext uri="{28A0092B-C50C-407E-A947-70E740481C1C}">
                          <a14:useLocalDpi xmlns:a14="http://schemas.microsoft.com/office/drawing/2010/main" val="0"/>
                        </a:ext>
                      </a:extLst>
                    </a:blip>
                    <a:srcRect l="36938" t="54953" r="35747" b="247"/>
                    <a:stretch>
                      <a:fillRect/>
                    </a:stretch>
                  </pic:blipFill>
                  <pic:spPr bwMode="auto">
                    <a:xfrm>
                      <a:off x="0" y="0"/>
                      <a:ext cx="906145" cy="1282700"/>
                    </a:xfrm>
                    <a:prstGeom prst="rect">
                      <a:avLst/>
                    </a:prstGeom>
                    <a:noFill/>
                  </pic:spPr>
                </pic:pic>
              </a:graphicData>
            </a:graphic>
          </wp:inline>
        </w:drawing>
      </w:r>
      <w:r w:rsidR="00E05E7C">
        <w:rPr>
          <w:rFonts w:ascii="Calibri" w:hAnsi="Calibri" w:cs="Calibri"/>
          <w:b/>
          <w:sz w:val="24"/>
        </w:rPr>
        <w:t xml:space="preserve"> </w:t>
      </w:r>
      <w:r>
        <w:rPr>
          <w:rFonts w:ascii="Calibri" w:hAnsi="Calibri" w:cs="Calibri"/>
          <w:b/>
          <w:noProof/>
          <w:sz w:val="24"/>
          <w:lang w:val="es-AR" w:eastAsia="es-AR"/>
        </w:rPr>
        <w:drawing>
          <wp:inline distT="0" distB="0" distL="0" distR="0">
            <wp:extent cx="961390" cy="1279525"/>
            <wp:effectExtent l="0" t="0" r="0" b="0"/>
            <wp:docPr id="415" name="Imagen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5"/>
                    <pic:cNvPicPr>
                      <a:picLocks noChangeAspect="1" noChangeArrowheads="1"/>
                    </pic:cNvPicPr>
                  </pic:nvPicPr>
                  <pic:blipFill>
                    <a:blip r:embed="rId27" cstate="print">
                      <a:extLst>
                        <a:ext uri="{28A0092B-C50C-407E-A947-70E740481C1C}">
                          <a14:useLocalDpi xmlns:a14="http://schemas.microsoft.com/office/drawing/2010/main" val="0"/>
                        </a:ext>
                      </a:extLst>
                    </a:blip>
                    <a:srcRect l="793" t="494" r="71513" b="55385"/>
                    <a:stretch>
                      <a:fillRect/>
                    </a:stretch>
                  </pic:blipFill>
                  <pic:spPr bwMode="auto">
                    <a:xfrm>
                      <a:off x="0" y="0"/>
                      <a:ext cx="961390" cy="1279525"/>
                    </a:xfrm>
                    <a:prstGeom prst="rect">
                      <a:avLst/>
                    </a:prstGeom>
                    <a:noFill/>
                  </pic:spPr>
                </pic:pic>
              </a:graphicData>
            </a:graphic>
          </wp:inline>
        </w:drawing>
      </w:r>
      <w:r w:rsidR="00E05E7C">
        <w:rPr>
          <w:rFonts w:ascii="Calibri" w:hAnsi="Calibri" w:cs="Calibri"/>
          <w:b/>
          <w:sz w:val="24"/>
        </w:rPr>
        <w:t xml:space="preserve"> </w:t>
      </w:r>
      <w:r>
        <w:rPr>
          <w:rFonts w:ascii="Calibri" w:hAnsi="Calibri" w:cs="Calibri"/>
          <w:b/>
          <w:noProof/>
          <w:sz w:val="24"/>
          <w:lang w:val="es-AR" w:eastAsia="es-AR"/>
        </w:rPr>
        <w:drawing>
          <wp:inline distT="0" distB="0" distL="0" distR="0">
            <wp:extent cx="1000125" cy="1292860"/>
            <wp:effectExtent l="0" t="0" r="0" b="0"/>
            <wp:docPr id="414" name="Imagen 4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28" cstate="print">
                      <a:extLst>
                        <a:ext uri="{28A0092B-C50C-407E-A947-70E740481C1C}">
                          <a14:useLocalDpi xmlns:a14="http://schemas.microsoft.com/office/drawing/2010/main" val="0"/>
                        </a:ext>
                      </a:extLst>
                    </a:blip>
                    <a:srcRect l="71599" t="54849" r="-793"/>
                    <a:stretch>
                      <a:fillRect/>
                    </a:stretch>
                  </pic:blipFill>
                  <pic:spPr bwMode="auto">
                    <a:xfrm>
                      <a:off x="0" y="0"/>
                      <a:ext cx="1000125" cy="1292860"/>
                    </a:xfrm>
                    <a:prstGeom prst="rect">
                      <a:avLst/>
                    </a:prstGeom>
                    <a:noFill/>
                  </pic:spPr>
                </pic:pic>
              </a:graphicData>
            </a:graphic>
          </wp:inline>
        </w:drawing>
      </w:r>
    </w:p>
    <w:p w:rsidR="001D59C3" w:rsidRDefault="001D59C3" w:rsidP="00563285">
      <w:pPr>
        <w:pStyle w:val="Textoindependiente2"/>
        <w:tabs>
          <w:tab w:val="left" w:pos="284"/>
        </w:tabs>
        <w:rPr>
          <w:rFonts w:ascii="Calibri" w:hAnsi="Calibri" w:cs="Calibri"/>
          <w:b/>
          <w:sz w:val="24"/>
        </w:rPr>
      </w:pPr>
    </w:p>
    <w:p w:rsidR="00D74082" w:rsidRPr="00FF16F4" w:rsidRDefault="00D74082" w:rsidP="00D74082">
      <w:pPr>
        <w:pStyle w:val="Textoindependiente2"/>
        <w:numPr>
          <w:ilvl w:val="2"/>
          <w:numId w:val="8"/>
        </w:numPr>
        <w:tabs>
          <w:tab w:val="left" w:pos="284"/>
        </w:tabs>
        <w:spacing w:line="360" w:lineRule="auto"/>
        <w:rPr>
          <w:rFonts w:ascii="Calibri" w:hAnsi="Calibri" w:cs="Calibri"/>
          <w:sz w:val="22"/>
          <w:szCs w:val="22"/>
        </w:rPr>
      </w:pPr>
      <w:r w:rsidRPr="00FF16F4">
        <w:rPr>
          <w:rFonts w:ascii="Calibri" w:hAnsi="Calibri" w:cs="Calibri"/>
          <w:sz w:val="22"/>
          <w:szCs w:val="22"/>
        </w:rPr>
        <w:lastRenderedPageBreak/>
        <w:t xml:space="preserve">Uso de recipientes y bolsa. </w:t>
      </w:r>
    </w:p>
    <w:p w:rsidR="00D74082" w:rsidRPr="00FF16F4" w:rsidRDefault="00D74082" w:rsidP="00D74082">
      <w:pPr>
        <w:pStyle w:val="Textoindependiente2"/>
        <w:tabs>
          <w:tab w:val="left" w:pos="284"/>
        </w:tabs>
        <w:spacing w:line="360" w:lineRule="auto"/>
        <w:ind w:left="720"/>
        <w:rPr>
          <w:rFonts w:ascii="Calibri" w:hAnsi="Calibri" w:cs="Calibri"/>
          <w:sz w:val="22"/>
          <w:szCs w:val="22"/>
        </w:rPr>
      </w:pPr>
      <w:r w:rsidRPr="00FF16F4">
        <w:rPr>
          <w:rFonts w:ascii="Calibri" w:hAnsi="Calibri" w:cs="Calibri"/>
          <w:sz w:val="22"/>
          <w:szCs w:val="22"/>
        </w:rPr>
        <w:t xml:space="preserve">Los residuos especiales se acopian </w:t>
      </w:r>
      <w:r>
        <w:rPr>
          <w:rFonts w:ascii="Calibri" w:hAnsi="Calibri" w:cs="Calibri"/>
          <w:sz w:val="22"/>
          <w:szCs w:val="22"/>
        </w:rPr>
        <w:t xml:space="preserve">en recipientes plásticos de 100litros, con cartelería color </w:t>
      </w:r>
      <w:r w:rsidRPr="00FF16F4">
        <w:rPr>
          <w:rFonts w:ascii="Calibri" w:hAnsi="Calibri" w:cs="Calibri"/>
          <w:sz w:val="22"/>
          <w:szCs w:val="22"/>
        </w:rPr>
        <w:t>roj</w:t>
      </w:r>
      <w:r>
        <w:rPr>
          <w:rFonts w:ascii="Calibri" w:hAnsi="Calibri" w:cs="Calibri"/>
          <w:sz w:val="22"/>
          <w:szCs w:val="22"/>
        </w:rPr>
        <w:t>a, para estos recipientes se usan</w:t>
      </w:r>
      <w:r w:rsidRPr="00FF16F4">
        <w:rPr>
          <w:rFonts w:ascii="Calibri" w:hAnsi="Calibri" w:cs="Calibri"/>
          <w:sz w:val="22"/>
          <w:szCs w:val="22"/>
        </w:rPr>
        <w:t xml:space="preserve"> bolsas rojas. </w:t>
      </w:r>
    </w:p>
    <w:p w:rsidR="00D74082" w:rsidRPr="00FF16F4" w:rsidRDefault="00D74082" w:rsidP="00D74082">
      <w:pPr>
        <w:pStyle w:val="Textoindependiente2"/>
        <w:tabs>
          <w:tab w:val="left" w:pos="284"/>
        </w:tabs>
        <w:spacing w:line="360" w:lineRule="auto"/>
        <w:ind w:left="720"/>
        <w:rPr>
          <w:rFonts w:ascii="Calibri" w:hAnsi="Calibri" w:cs="Calibri"/>
          <w:sz w:val="22"/>
          <w:szCs w:val="22"/>
        </w:rPr>
      </w:pPr>
      <w:r w:rsidRPr="00FF16F4">
        <w:rPr>
          <w:rFonts w:ascii="Calibri" w:hAnsi="Calibri" w:cs="Calibri"/>
          <w:sz w:val="22"/>
          <w:szCs w:val="22"/>
        </w:rPr>
        <w:t xml:space="preserve">Los residuos Secos (industriales, metálicos) se acopian en contenedor sin uso obligatorio de bolsa. </w:t>
      </w:r>
    </w:p>
    <w:p w:rsidR="00D74082" w:rsidRPr="00FF16F4" w:rsidRDefault="00D74082" w:rsidP="00D74082">
      <w:pPr>
        <w:pStyle w:val="Textoindependiente2"/>
        <w:tabs>
          <w:tab w:val="left" w:pos="284"/>
        </w:tabs>
        <w:spacing w:line="360" w:lineRule="auto"/>
        <w:ind w:left="720"/>
        <w:rPr>
          <w:rFonts w:ascii="Calibri" w:hAnsi="Calibri" w:cs="Calibri"/>
          <w:sz w:val="22"/>
          <w:szCs w:val="22"/>
        </w:rPr>
      </w:pPr>
      <w:r w:rsidRPr="00FF16F4">
        <w:rPr>
          <w:rFonts w:ascii="Calibri" w:hAnsi="Calibri" w:cs="Calibri"/>
          <w:sz w:val="22"/>
          <w:szCs w:val="22"/>
        </w:rPr>
        <w:t xml:space="preserve">los residuos asimilables a urbanos se usa bolsa negra. en cocina va con bolsa negra y en oficina también bolsa negra. otro tacho azul. </w:t>
      </w:r>
    </w:p>
    <w:p w:rsidR="00D74082" w:rsidRDefault="00D74082" w:rsidP="00D74082">
      <w:pPr>
        <w:pStyle w:val="Textoindependiente2"/>
        <w:numPr>
          <w:ilvl w:val="2"/>
          <w:numId w:val="8"/>
        </w:numPr>
        <w:tabs>
          <w:tab w:val="left" w:pos="284"/>
        </w:tabs>
        <w:spacing w:line="360" w:lineRule="auto"/>
        <w:rPr>
          <w:rFonts w:ascii="Calibri" w:hAnsi="Calibri" w:cs="Calibri"/>
          <w:sz w:val="22"/>
          <w:szCs w:val="22"/>
        </w:rPr>
      </w:pPr>
      <w:r w:rsidRPr="00FF16F4">
        <w:rPr>
          <w:rFonts w:ascii="Calibri" w:hAnsi="Calibri" w:cs="Calibri"/>
          <w:sz w:val="22"/>
          <w:szCs w:val="22"/>
        </w:rPr>
        <w:t xml:space="preserve">Cartelería </w:t>
      </w:r>
      <w:r>
        <w:rPr>
          <w:rFonts w:ascii="Calibri" w:hAnsi="Calibri" w:cs="Calibri"/>
          <w:sz w:val="22"/>
          <w:szCs w:val="22"/>
        </w:rPr>
        <w:t>residuos especiales o peligroso</w:t>
      </w:r>
    </w:p>
    <w:p w:rsidR="00563285" w:rsidRPr="00D74082" w:rsidRDefault="00D74082" w:rsidP="00D74082">
      <w:pPr>
        <w:pStyle w:val="Textoindependiente2"/>
        <w:tabs>
          <w:tab w:val="left" w:pos="284"/>
        </w:tabs>
        <w:spacing w:line="360" w:lineRule="auto"/>
        <w:ind w:left="720"/>
        <w:rPr>
          <w:rFonts w:ascii="Calibri" w:hAnsi="Calibri" w:cs="Calibri"/>
          <w:sz w:val="22"/>
          <w:szCs w:val="22"/>
        </w:rPr>
      </w:pPr>
      <w:r>
        <w:rPr>
          <w:rFonts w:ascii="Calibri" w:hAnsi="Calibri" w:cs="Calibri"/>
          <w:sz w:val="22"/>
          <w:szCs w:val="22"/>
        </w:rPr>
        <w:t xml:space="preserve">Los recipientes de residuos y sitios de acopio usaran las siguientes cartelerías, según corresponda. </w:t>
      </w:r>
    </w:p>
    <w:p w:rsidR="00446560" w:rsidRPr="0033330B" w:rsidRDefault="00446560">
      <w:pPr>
        <w:ind w:left="284"/>
        <w:rPr>
          <w:rFonts w:ascii="Calibri" w:hAnsi="Calibri" w:cs="Calibri"/>
          <w:sz w:val="22"/>
          <w:szCs w:val="22"/>
        </w:rPr>
      </w:pPr>
    </w:p>
    <w:p w:rsidR="003072E0" w:rsidRPr="0033330B" w:rsidRDefault="007D08A7" w:rsidP="007D08A7">
      <w:pPr>
        <w:pStyle w:val="Ttulo1"/>
        <w:numPr>
          <w:ilvl w:val="1"/>
          <w:numId w:val="9"/>
        </w:numPr>
        <w:rPr>
          <w:rFonts w:ascii="Calibri" w:hAnsi="Calibri" w:cs="Calibri"/>
          <w:sz w:val="22"/>
          <w:szCs w:val="22"/>
        </w:rPr>
      </w:pPr>
      <w:r w:rsidRPr="0033330B">
        <w:rPr>
          <w:rFonts w:ascii="Calibri" w:hAnsi="Calibri" w:cs="Calibri"/>
          <w:sz w:val="22"/>
          <w:szCs w:val="22"/>
        </w:rPr>
        <w:t>OPERACIONES DE RECICLAJE / RE USO</w:t>
      </w:r>
      <w:r w:rsidR="00A20396" w:rsidRPr="0033330B">
        <w:rPr>
          <w:rFonts w:ascii="Calibri" w:hAnsi="Calibri" w:cs="Calibri"/>
          <w:sz w:val="22"/>
          <w:szCs w:val="22"/>
        </w:rPr>
        <w:t xml:space="preserve"> </w:t>
      </w:r>
    </w:p>
    <w:p w:rsidR="007D08A7" w:rsidRPr="0033330B" w:rsidRDefault="007D08A7" w:rsidP="007D08A7">
      <w:pPr>
        <w:rPr>
          <w:rFonts w:ascii="Calibri" w:hAnsi="Calibri"/>
          <w:sz w:val="22"/>
          <w:szCs w:val="22"/>
        </w:rPr>
      </w:pPr>
    </w:p>
    <w:p w:rsidR="00A20396" w:rsidRPr="0033330B" w:rsidRDefault="00A20396" w:rsidP="00A20396">
      <w:pPr>
        <w:spacing w:line="360" w:lineRule="auto"/>
        <w:rPr>
          <w:rFonts w:ascii="Calibri" w:hAnsi="Calibri"/>
          <w:sz w:val="22"/>
          <w:szCs w:val="22"/>
        </w:rPr>
      </w:pPr>
      <w:r w:rsidRPr="0033330B">
        <w:rPr>
          <w:rFonts w:ascii="Calibri" w:hAnsi="Calibri"/>
          <w:sz w:val="22"/>
          <w:szCs w:val="22"/>
        </w:rPr>
        <w:t xml:space="preserve">Se adoptan las siguientes practicas orientadas a la disminución de residuos.  </w:t>
      </w:r>
    </w:p>
    <w:p w:rsidR="007D08A7" w:rsidRPr="0033330B" w:rsidRDefault="007D08A7" w:rsidP="008945D5">
      <w:pPr>
        <w:numPr>
          <w:ilvl w:val="0"/>
          <w:numId w:val="29"/>
        </w:numPr>
        <w:spacing w:line="360" w:lineRule="auto"/>
        <w:rPr>
          <w:rFonts w:ascii="Calibri" w:hAnsi="Calibri"/>
          <w:sz w:val="22"/>
          <w:szCs w:val="22"/>
        </w:rPr>
      </w:pPr>
      <w:r w:rsidRPr="0033330B">
        <w:rPr>
          <w:rFonts w:ascii="Calibri" w:hAnsi="Calibri"/>
          <w:sz w:val="22"/>
          <w:szCs w:val="22"/>
        </w:rPr>
        <w:t xml:space="preserve">Se reúsan materiales metálicos y maderas aptos para uso en soporteria o transporte. </w:t>
      </w:r>
    </w:p>
    <w:p w:rsidR="007D08A7" w:rsidRPr="0033330B" w:rsidRDefault="007D08A7" w:rsidP="008945D5">
      <w:pPr>
        <w:numPr>
          <w:ilvl w:val="0"/>
          <w:numId w:val="29"/>
        </w:numPr>
        <w:spacing w:line="360" w:lineRule="auto"/>
        <w:rPr>
          <w:rFonts w:ascii="Calibri" w:hAnsi="Calibri"/>
          <w:sz w:val="22"/>
          <w:szCs w:val="22"/>
        </w:rPr>
      </w:pPr>
      <w:r w:rsidRPr="0033330B">
        <w:rPr>
          <w:rFonts w:ascii="Calibri" w:hAnsi="Calibri"/>
          <w:sz w:val="22"/>
          <w:szCs w:val="22"/>
        </w:rPr>
        <w:t>Se realiza reciclaje de baterías</w:t>
      </w:r>
      <w:r w:rsidR="00A20396" w:rsidRPr="0033330B">
        <w:rPr>
          <w:rFonts w:ascii="Calibri" w:hAnsi="Calibri"/>
          <w:sz w:val="22"/>
          <w:szCs w:val="22"/>
        </w:rPr>
        <w:t xml:space="preserve"> de automotor</w:t>
      </w:r>
      <w:r w:rsidRPr="0033330B">
        <w:rPr>
          <w:rFonts w:ascii="Calibri" w:hAnsi="Calibri"/>
          <w:sz w:val="22"/>
          <w:szCs w:val="22"/>
        </w:rPr>
        <w:t xml:space="preserve"> con la devolución al proveedor que efectúa el recambio </w:t>
      </w:r>
    </w:p>
    <w:p w:rsidR="00A20396" w:rsidRPr="0033330B" w:rsidRDefault="007D08A7" w:rsidP="00A20396">
      <w:pPr>
        <w:numPr>
          <w:ilvl w:val="0"/>
          <w:numId w:val="29"/>
        </w:numPr>
        <w:spacing w:line="360" w:lineRule="auto"/>
        <w:rPr>
          <w:rFonts w:ascii="Calibri" w:hAnsi="Calibri"/>
          <w:sz w:val="22"/>
          <w:szCs w:val="22"/>
        </w:rPr>
      </w:pPr>
      <w:r w:rsidRPr="0033330B">
        <w:rPr>
          <w:rFonts w:ascii="Calibri" w:hAnsi="Calibri"/>
          <w:sz w:val="22"/>
          <w:szCs w:val="22"/>
        </w:rPr>
        <w:t xml:space="preserve">Se realiza devolución de neumáticos </w:t>
      </w:r>
      <w:r w:rsidR="00090960" w:rsidRPr="0033330B">
        <w:rPr>
          <w:rFonts w:ascii="Calibri" w:hAnsi="Calibri"/>
          <w:sz w:val="22"/>
          <w:szCs w:val="22"/>
        </w:rPr>
        <w:t>a los proveedores.</w:t>
      </w:r>
    </w:p>
    <w:p w:rsidR="00E05E7C" w:rsidRPr="0033330B" w:rsidRDefault="00090960" w:rsidP="00A20396">
      <w:pPr>
        <w:numPr>
          <w:ilvl w:val="0"/>
          <w:numId w:val="29"/>
        </w:numPr>
        <w:spacing w:line="360" w:lineRule="auto"/>
        <w:rPr>
          <w:rFonts w:ascii="Calibri" w:hAnsi="Calibri"/>
          <w:sz w:val="22"/>
          <w:szCs w:val="22"/>
        </w:rPr>
      </w:pPr>
      <w:r w:rsidRPr="0033330B">
        <w:rPr>
          <w:rFonts w:ascii="Calibri" w:hAnsi="Calibri"/>
          <w:sz w:val="22"/>
          <w:szCs w:val="22"/>
        </w:rPr>
        <w:t>Tóner cuando es posible se efectúa la devolución de los cartuchos a proveedores.</w:t>
      </w:r>
    </w:p>
    <w:p w:rsidR="00A20396" w:rsidRPr="0033330B" w:rsidRDefault="00A20396" w:rsidP="00A20396">
      <w:pPr>
        <w:numPr>
          <w:ilvl w:val="0"/>
          <w:numId w:val="29"/>
        </w:numPr>
        <w:spacing w:line="360" w:lineRule="auto"/>
        <w:rPr>
          <w:rFonts w:ascii="Calibri" w:hAnsi="Calibri" w:cs="Calibri"/>
          <w:sz w:val="22"/>
          <w:szCs w:val="22"/>
          <w:u w:val="single"/>
        </w:rPr>
      </w:pPr>
      <w:r w:rsidRPr="0033330B">
        <w:rPr>
          <w:rFonts w:ascii="Calibri" w:hAnsi="Calibri"/>
          <w:sz w:val="22"/>
          <w:szCs w:val="22"/>
        </w:rPr>
        <w:t xml:space="preserve">Se aplica filtrado y re uso de aceites hidráulicos para equipos. </w:t>
      </w:r>
    </w:p>
    <w:p w:rsidR="00A20396" w:rsidRPr="0033330B" w:rsidRDefault="00A20396" w:rsidP="00A20396">
      <w:pPr>
        <w:numPr>
          <w:ilvl w:val="0"/>
          <w:numId w:val="29"/>
        </w:numPr>
        <w:spacing w:line="360" w:lineRule="auto"/>
        <w:rPr>
          <w:rFonts w:ascii="Calibri" w:hAnsi="Calibri" w:cs="Calibri"/>
          <w:sz w:val="22"/>
          <w:szCs w:val="22"/>
          <w:u w:val="single"/>
        </w:rPr>
      </w:pPr>
      <w:r w:rsidRPr="0033330B">
        <w:rPr>
          <w:rFonts w:ascii="Calibri" w:hAnsi="Calibri"/>
          <w:sz w:val="22"/>
          <w:szCs w:val="22"/>
        </w:rPr>
        <w:t>Uso de pilas recargables.</w:t>
      </w:r>
    </w:p>
    <w:p w:rsidR="00A20396" w:rsidRPr="0033330B" w:rsidRDefault="00A20396" w:rsidP="00A20396">
      <w:pPr>
        <w:spacing w:line="360" w:lineRule="auto"/>
        <w:ind w:left="1080"/>
        <w:rPr>
          <w:rFonts w:ascii="Calibri" w:hAnsi="Calibri" w:cs="Calibri"/>
          <w:sz w:val="22"/>
          <w:szCs w:val="22"/>
          <w:u w:val="single"/>
        </w:rPr>
      </w:pPr>
    </w:p>
    <w:p w:rsidR="003072E0" w:rsidRPr="0033330B" w:rsidRDefault="007D08A7" w:rsidP="007D08A7">
      <w:pPr>
        <w:pStyle w:val="Ttulo1"/>
        <w:numPr>
          <w:ilvl w:val="1"/>
          <w:numId w:val="9"/>
        </w:numPr>
        <w:rPr>
          <w:rFonts w:ascii="Calibri" w:hAnsi="Calibri" w:cs="Calibri"/>
          <w:b w:val="0"/>
          <w:sz w:val="22"/>
          <w:szCs w:val="22"/>
        </w:rPr>
      </w:pPr>
      <w:r w:rsidRPr="0033330B">
        <w:rPr>
          <w:rFonts w:ascii="Calibri" w:hAnsi="Calibri" w:cs="Calibri"/>
          <w:sz w:val="22"/>
          <w:szCs w:val="22"/>
        </w:rPr>
        <w:t>ALMACENAMIENTO TRANSITORIO</w:t>
      </w:r>
      <w:r w:rsidRPr="0033330B">
        <w:rPr>
          <w:rFonts w:ascii="Calibri" w:hAnsi="Calibri" w:cs="Calibri"/>
          <w:b w:val="0"/>
          <w:sz w:val="22"/>
          <w:szCs w:val="22"/>
        </w:rPr>
        <w:t xml:space="preserve"> </w:t>
      </w:r>
    </w:p>
    <w:p w:rsidR="007D08A7" w:rsidRDefault="007D08A7" w:rsidP="007D08A7">
      <w:pPr>
        <w:pStyle w:val="Textodebloque"/>
        <w:numPr>
          <w:ilvl w:val="12"/>
          <w:numId w:val="0"/>
        </w:numPr>
        <w:ind w:right="0"/>
        <w:jc w:val="center"/>
        <w:rPr>
          <w:rFonts w:ascii="Calibri" w:hAnsi="Calibri" w:cs="Calibri"/>
          <w:sz w:val="18"/>
          <w:u w:val="single"/>
        </w:rPr>
      </w:pPr>
      <w:r>
        <w:rPr>
          <w:rFonts w:ascii="Calibri" w:hAnsi="Calibri" w:cs="Calibri"/>
          <w:sz w:val="18"/>
          <w:u w:val="single"/>
        </w:rPr>
        <w:t>}</w:t>
      </w:r>
    </w:p>
    <w:p w:rsidR="007D08A7" w:rsidRPr="00090960" w:rsidRDefault="007D08A7" w:rsidP="00E326FB">
      <w:pPr>
        <w:pStyle w:val="Textodebloque"/>
        <w:spacing w:line="360" w:lineRule="auto"/>
        <w:ind w:right="0"/>
        <w:rPr>
          <w:rFonts w:ascii="Calibri" w:hAnsi="Calibri" w:cs="Calibri"/>
          <w:sz w:val="22"/>
          <w:szCs w:val="22"/>
        </w:rPr>
      </w:pPr>
      <w:r w:rsidRPr="00090960">
        <w:rPr>
          <w:rFonts w:ascii="Calibri" w:hAnsi="Calibri" w:cs="Calibri"/>
          <w:sz w:val="22"/>
          <w:szCs w:val="22"/>
        </w:rPr>
        <w:t>El almacenamiento transitorio se efectúa en base en los recipientes destinados a tal fin:</w:t>
      </w:r>
    </w:p>
    <w:p w:rsidR="007D08A7" w:rsidRPr="00090960" w:rsidRDefault="007D08A7" w:rsidP="00E326FB">
      <w:pPr>
        <w:pStyle w:val="Textodebloque"/>
        <w:spacing w:line="360" w:lineRule="auto"/>
        <w:ind w:right="0"/>
        <w:rPr>
          <w:rFonts w:ascii="Calibri" w:hAnsi="Calibri" w:cs="Calibri"/>
          <w:sz w:val="22"/>
          <w:szCs w:val="22"/>
        </w:rPr>
      </w:pPr>
      <w:r w:rsidRPr="003225D3">
        <w:rPr>
          <w:rFonts w:ascii="Calibri" w:hAnsi="Calibri" w:cs="Calibri"/>
          <w:b/>
          <w:sz w:val="22"/>
          <w:szCs w:val="22"/>
        </w:rPr>
        <w:t>Categoría</w:t>
      </w:r>
      <w:r w:rsidR="003225D3" w:rsidRPr="003225D3">
        <w:rPr>
          <w:rFonts w:ascii="Calibri" w:hAnsi="Calibri" w:cs="Calibri"/>
          <w:b/>
          <w:sz w:val="22"/>
          <w:szCs w:val="22"/>
        </w:rPr>
        <w:t>s</w:t>
      </w:r>
      <w:r w:rsidRPr="003225D3">
        <w:rPr>
          <w:rFonts w:ascii="Calibri" w:hAnsi="Calibri" w:cs="Calibri"/>
          <w:b/>
          <w:sz w:val="22"/>
          <w:szCs w:val="22"/>
        </w:rPr>
        <w:t xml:space="preserve"> Y16, Y23, Y25</w:t>
      </w:r>
      <w:r w:rsidRPr="00090960">
        <w:rPr>
          <w:rFonts w:ascii="Calibri" w:hAnsi="Calibri" w:cs="Calibri"/>
          <w:sz w:val="22"/>
          <w:szCs w:val="22"/>
        </w:rPr>
        <w:t xml:space="preserve"> </w:t>
      </w:r>
      <w:r w:rsidR="008945D5">
        <w:rPr>
          <w:rFonts w:ascii="Calibri" w:hAnsi="Calibri" w:cs="Calibri"/>
          <w:sz w:val="22"/>
          <w:szCs w:val="22"/>
        </w:rPr>
        <w:t>(restos de pinturas, envases de pinturas y condicionados)</w:t>
      </w:r>
    </w:p>
    <w:p w:rsidR="007D08A7" w:rsidRPr="00090960" w:rsidRDefault="00090960" w:rsidP="00E326FB">
      <w:pPr>
        <w:pStyle w:val="Textodebloque"/>
        <w:numPr>
          <w:ilvl w:val="0"/>
          <w:numId w:val="28"/>
        </w:numPr>
        <w:spacing w:line="360" w:lineRule="auto"/>
        <w:ind w:right="0"/>
        <w:rPr>
          <w:rFonts w:ascii="Calibri" w:hAnsi="Calibri" w:cs="Calibri"/>
          <w:sz w:val="22"/>
          <w:szCs w:val="22"/>
        </w:rPr>
      </w:pPr>
      <w:r w:rsidRPr="00090960">
        <w:rPr>
          <w:rFonts w:ascii="Calibri" w:hAnsi="Calibri" w:cs="Calibri"/>
          <w:sz w:val="22"/>
          <w:szCs w:val="22"/>
        </w:rPr>
        <w:t xml:space="preserve">Recipientes </w:t>
      </w:r>
      <w:r w:rsidR="008945D5" w:rsidRPr="00090960">
        <w:rPr>
          <w:rFonts w:ascii="Calibri" w:hAnsi="Calibri" w:cs="Calibri"/>
          <w:sz w:val="22"/>
          <w:szCs w:val="22"/>
        </w:rPr>
        <w:t>plásticos</w:t>
      </w:r>
      <w:r w:rsidR="007D08A7" w:rsidRPr="00090960">
        <w:rPr>
          <w:rFonts w:ascii="Calibri" w:hAnsi="Calibri" w:cs="Calibri"/>
          <w:sz w:val="22"/>
          <w:szCs w:val="22"/>
        </w:rPr>
        <w:t xml:space="preserve"> de 100litros y batea de contención para acopio de bolsas</w:t>
      </w:r>
    </w:p>
    <w:p w:rsidR="007D08A7" w:rsidRPr="00090960" w:rsidRDefault="00090960" w:rsidP="00E326FB">
      <w:pPr>
        <w:spacing w:line="360" w:lineRule="auto"/>
        <w:jc w:val="both"/>
        <w:rPr>
          <w:rFonts w:ascii="Calibri" w:hAnsi="Calibri" w:cs="Calibri"/>
          <w:sz w:val="22"/>
          <w:szCs w:val="22"/>
        </w:rPr>
      </w:pPr>
      <w:r w:rsidRPr="003225D3">
        <w:rPr>
          <w:rFonts w:ascii="Calibri" w:hAnsi="Calibri" w:cs="Calibri"/>
          <w:b/>
          <w:sz w:val="22"/>
          <w:szCs w:val="22"/>
        </w:rPr>
        <w:t>Categoría</w:t>
      </w:r>
      <w:r w:rsidR="007D08A7" w:rsidRPr="003225D3">
        <w:rPr>
          <w:rFonts w:ascii="Calibri" w:hAnsi="Calibri" w:cs="Calibri"/>
          <w:b/>
          <w:sz w:val="22"/>
          <w:szCs w:val="22"/>
        </w:rPr>
        <w:t xml:space="preserve"> Y28</w:t>
      </w:r>
      <w:r w:rsidR="008945D5">
        <w:rPr>
          <w:rFonts w:ascii="Calibri" w:hAnsi="Calibri" w:cs="Calibri"/>
          <w:sz w:val="22"/>
          <w:szCs w:val="22"/>
        </w:rPr>
        <w:t xml:space="preserve"> (suelo de situaciones de contingencia)</w:t>
      </w:r>
    </w:p>
    <w:p w:rsidR="007D08A7" w:rsidRPr="00090960" w:rsidRDefault="00090960" w:rsidP="00E326FB">
      <w:pPr>
        <w:numPr>
          <w:ilvl w:val="0"/>
          <w:numId w:val="25"/>
        </w:numPr>
        <w:spacing w:line="360" w:lineRule="auto"/>
        <w:jc w:val="both"/>
        <w:rPr>
          <w:rFonts w:ascii="Calibri" w:hAnsi="Calibri" w:cs="Calibri"/>
          <w:sz w:val="22"/>
          <w:szCs w:val="22"/>
        </w:rPr>
      </w:pPr>
      <w:r w:rsidRPr="00090960">
        <w:rPr>
          <w:rFonts w:ascii="Calibri" w:hAnsi="Calibri" w:cs="Calibri"/>
          <w:sz w:val="22"/>
          <w:szCs w:val="22"/>
        </w:rPr>
        <w:t xml:space="preserve">Recipiente plástico de 100 </w:t>
      </w:r>
      <w:r w:rsidR="007D08A7" w:rsidRPr="00090960">
        <w:rPr>
          <w:rFonts w:ascii="Calibri" w:hAnsi="Calibri" w:cs="Calibri"/>
          <w:sz w:val="22"/>
          <w:szCs w:val="22"/>
        </w:rPr>
        <w:t>litros destinado a situaciones de emergencias</w:t>
      </w:r>
    </w:p>
    <w:p w:rsidR="00090960" w:rsidRPr="00090960" w:rsidRDefault="008945D5" w:rsidP="00E326FB">
      <w:pPr>
        <w:spacing w:line="360" w:lineRule="auto"/>
        <w:jc w:val="both"/>
        <w:rPr>
          <w:rFonts w:ascii="Calibri" w:hAnsi="Calibri" w:cs="Calibri"/>
          <w:sz w:val="22"/>
          <w:szCs w:val="22"/>
        </w:rPr>
      </w:pPr>
      <w:r w:rsidRPr="003225D3">
        <w:rPr>
          <w:rFonts w:ascii="Calibri" w:hAnsi="Calibri" w:cs="Calibri"/>
          <w:b/>
          <w:sz w:val="22"/>
          <w:szCs w:val="22"/>
        </w:rPr>
        <w:t>Categoría</w:t>
      </w:r>
      <w:r w:rsidR="00090960" w:rsidRPr="003225D3">
        <w:rPr>
          <w:rFonts w:ascii="Calibri" w:hAnsi="Calibri" w:cs="Calibri"/>
          <w:b/>
          <w:sz w:val="22"/>
          <w:szCs w:val="22"/>
        </w:rPr>
        <w:t xml:space="preserve"> Y11</w:t>
      </w:r>
      <w:r w:rsidR="00090960" w:rsidRPr="00090960">
        <w:rPr>
          <w:rFonts w:ascii="Calibri" w:hAnsi="Calibri" w:cs="Calibri"/>
          <w:sz w:val="22"/>
          <w:szCs w:val="22"/>
        </w:rPr>
        <w:t xml:space="preserve"> </w:t>
      </w:r>
      <w:r>
        <w:rPr>
          <w:rFonts w:ascii="Calibri" w:hAnsi="Calibri" w:cs="Calibri"/>
          <w:sz w:val="22"/>
          <w:szCs w:val="22"/>
        </w:rPr>
        <w:t>(</w:t>
      </w:r>
      <w:r w:rsidR="00090960" w:rsidRPr="00090960">
        <w:rPr>
          <w:rFonts w:ascii="Calibri" w:hAnsi="Calibri" w:cs="Calibri"/>
          <w:sz w:val="22"/>
          <w:szCs w:val="22"/>
        </w:rPr>
        <w:t>P</w:t>
      </w:r>
      <w:r>
        <w:rPr>
          <w:rFonts w:ascii="Calibri" w:hAnsi="Calibri" w:cs="Calibri"/>
          <w:sz w:val="22"/>
          <w:szCs w:val="22"/>
        </w:rPr>
        <w:t>ilas de instrumentos)</w:t>
      </w:r>
    </w:p>
    <w:p w:rsidR="00090960" w:rsidRPr="00090960" w:rsidRDefault="008945D5" w:rsidP="00E326FB">
      <w:pPr>
        <w:numPr>
          <w:ilvl w:val="0"/>
          <w:numId w:val="25"/>
        </w:numPr>
        <w:spacing w:line="360" w:lineRule="auto"/>
        <w:jc w:val="both"/>
        <w:rPr>
          <w:rFonts w:ascii="Calibri" w:hAnsi="Calibri" w:cs="Calibri"/>
          <w:sz w:val="22"/>
          <w:szCs w:val="22"/>
        </w:rPr>
      </w:pPr>
      <w:r w:rsidRPr="00090960">
        <w:rPr>
          <w:rFonts w:ascii="Calibri" w:hAnsi="Calibri" w:cs="Calibri"/>
          <w:sz w:val="22"/>
          <w:szCs w:val="22"/>
        </w:rPr>
        <w:t>se usan pilas recargables</w:t>
      </w:r>
      <w:r>
        <w:rPr>
          <w:rFonts w:ascii="Calibri" w:hAnsi="Calibri" w:cs="Calibri"/>
          <w:sz w:val="22"/>
          <w:szCs w:val="22"/>
        </w:rPr>
        <w:t>, y se acopian en el sector de administración e</w:t>
      </w:r>
      <w:r w:rsidR="00090960" w:rsidRPr="00090960">
        <w:rPr>
          <w:rFonts w:ascii="Calibri" w:hAnsi="Calibri" w:cs="Calibri"/>
          <w:sz w:val="22"/>
          <w:szCs w:val="22"/>
        </w:rPr>
        <w:t xml:space="preserve">n botellas identificadas </w:t>
      </w:r>
    </w:p>
    <w:p w:rsidR="00090960" w:rsidRPr="00090960" w:rsidRDefault="00090960" w:rsidP="00E326FB">
      <w:pPr>
        <w:spacing w:line="360" w:lineRule="auto"/>
        <w:jc w:val="both"/>
        <w:rPr>
          <w:rFonts w:ascii="Calibri" w:hAnsi="Calibri" w:cs="Calibri"/>
          <w:sz w:val="22"/>
          <w:szCs w:val="22"/>
        </w:rPr>
      </w:pPr>
      <w:r w:rsidRPr="003225D3">
        <w:rPr>
          <w:rFonts w:ascii="Calibri" w:hAnsi="Calibri" w:cs="Calibri"/>
          <w:b/>
          <w:sz w:val="22"/>
          <w:szCs w:val="22"/>
        </w:rPr>
        <w:t>Categoría Y12</w:t>
      </w:r>
      <w:r w:rsidRPr="00090960">
        <w:rPr>
          <w:rFonts w:ascii="Calibri" w:hAnsi="Calibri" w:cs="Calibri"/>
          <w:sz w:val="22"/>
          <w:szCs w:val="22"/>
        </w:rPr>
        <w:t xml:space="preserve"> </w:t>
      </w:r>
      <w:r w:rsidR="008945D5">
        <w:rPr>
          <w:rFonts w:ascii="Calibri" w:hAnsi="Calibri" w:cs="Calibri"/>
          <w:sz w:val="22"/>
          <w:szCs w:val="22"/>
        </w:rPr>
        <w:t>(</w:t>
      </w:r>
      <w:r w:rsidRPr="00090960">
        <w:rPr>
          <w:rFonts w:ascii="Calibri" w:hAnsi="Calibri" w:cs="Calibri"/>
          <w:sz w:val="22"/>
          <w:szCs w:val="22"/>
        </w:rPr>
        <w:t>Tóner</w:t>
      </w:r>
      <w:r w:rsidR="008945D5">
        <w:rPr>
          <w:rFonts w:ascii="Calibri" w:hAnsi="Calibri" w:cs="Calibri"/>
          <w:sz w:val="22"/>
          <w:szCs w:val="22"/>
        </w:rPr>
        <w:t xml:space="preserve"> de impresoras)</w:t>
      </w:r>
    </w:p>
    <w:p w:rsidR="00090960" w:rsidRDefault="00090960" w:rsidP="00E326FB">
      <w:pPr>
        <w:numPr>
          <w:ilvl w:val="0"/>
          <w:numId w:val="25"/>
        </w:numPr>
        <w:spacing w:line="360" w:lineRule="auto"/>
        <w:jc w:val="both"/>
        <w:rPr>
          <w:rFonts w:ascii="Calibri" w:hAnsi="Calibri" w:cs="Calibri"/>
          <w:sz w:val="22"/>
          <w:szCs w:val="22"/>
        </w:rPr>
      </w:pPr>
      <w:r w:rsidRPr="00090960">
        <w:rPr>
          <w:rFonts w:ascii="Calibri" w:hAnsi="Calibri" w:cs="Calibri"/>
          <w:sz w:val="22"/>
          <w:szCs w:val="22"/>
        </w:rPr>
        <w:t>En recipiente identificado en el sector de administración</w:t>
      </w:r>
    </w:p>
    <w:p w:rsidR="00FA1030" w:rsidRPr="003225D3" w:rsidRDefault="00FA1030" w:rsidP="00E326FB">
      <w:pPr>
        <w:spacing w:line="360" w:lineRule="auto"/>
        <w:jc w:val="both"/>
        <w:rPr>
          <w:rFonts w:ascii="Calibri" w:hAnsi="Calibri" w:cs="Calibri"/>
          <w:b/>
          <w:sz w:val="22"/>
          <w:szCs w:val="22"/>
        </w:rPr>
      </w:pPr>
      <w:r w:rsidRPr="003225D3">
        <w:rPr>
          <w:rFonts w:ascii="Calibri" w:hAnsi="Calibri" w:cs="Calibri"/>
          <w:b/>
          <w:sz w:val="22"/>
          <w:szCs w:val="22"/>
        </w:rPr>
        <w:t>Residuos SECOS</w:t>
      </w:r>
    </w:p>
    <w:p w:rsidR="00FA1030" w:rsidRDefault="00FA1030" w:rsidP="00E326FB">
      <w:pPr>
        <w:numPr>
          <w:ilvl w:val="0"/>
          <w:numId w:val="25"/>
        </w:numPr>
        <w:spacing w:line="360" w:lineRule="auto"/>
        <w:jc w:val="both"/>
        <w:rPr>
          <w:rFonts w:ascii="Calibri" w:hAnsi="Calibri" w:cs="Calibri"/>
          <w:sz w:val="22"/>
          <w:szCs w:val="22"/>
        </w:rPr>
      </w:pPr>
      <w:r>
        <w:rPr>
          <w:rFonts w:ascii="Calibri" w:hAnsi="Calibri" w:cs="Calibri"/>
          <w:sz w:val="22"/>
          <w:szCs w:val="22"/>
        </w:rPr>
        <w:t>En el interior del taller en recipiente plástico de 100litros y en Contenedor de 3m</w:t>
      </w:r>
      <w:r w:rsidRPr="00FA1030">
        <w:rPr>
          <w:rFonts w:ascii="Calibri" w:hAnsi="Calibri" w:cs="Calibri"/>
          <w:sz w:val="22"/>
          <w:szCs w:val="22"/>
          <w:vertAlign w:val="superscript"/>
        </w:rPr>
        <w:t>3</w:t>
      </w:r>
      <w:r>
        <w:rPr>
          <w:rFonts w:ascii="Calibri" w:hAnsi="Calibri" w:cs="Calibri"/>
          <w:sz w:val="22"/>
          <w:szCs w:val="22"/>
        </w:rPr>
        <w:t>. el contenedor se ubica en el patio trasero de taller. El contenedor se retira semanal o quincenalmente.</w:t>
      </w:r>
    </w:p>
    <w:p w:rsidR="00FA1030" w:rsidRPr="003225D3" w:rsidRDefault="00FA1030" w:rsidP="00E326FB">
      <w:pPr>
        <w:spacing w:line="360" w:lineRule="auto"/>
        <w:jc w:val="both"/>
        <w:rPr>
          <w:rFonts w:ascii="Calibri" w:hAnsi="Calibri" w:cs="Calibri"/>
          <w:b/>
          <w:sz w:val="22"/>
          <w:szCs w:val="22"/>
        </w:rPr>
      </w:pPr>
      <w:r w:rsidRPr="003225D3">
        <w:rPr>
          <w:rFonts w:ascii="Calibri" w:hAnsi="Calibri" w:cs="Calibri"/>
          <w:b/>
          <w:sz w:val="22"/>
          <w:szCs w:val="22"/>
        </w:rPr>
        <w:lastRenderedPageBreak/>
        <w:t>Residuos HUMEDOS</w:t>
      </w:r>
    </w:p>
    <w:p w:rsidR="003072E0" w:rsidRDefault="00FA1030" w:rsidP="00E179D8">
      <w:pPr>
        <w:numPr>
          <w:ilvl w:val="0"/>
          <w:numId w:val="25"/>
        </w:numPr>
        <w:spacing w:line="360" w:lineRule="auto"/>
        <w:jc w:val="both"/>
        <w:rPr>
          <w:rFonts w:ascii="Calibri" w:hAnsi="Calibri" w:cs="Calibri"/>
          <w:sz w:val="22"/>
          <w:szCs w:val="22"/>
        </w:rPr>
      </w:pPr>
      <w:r>
        <w:rPr>
          <w:rFonts w:ascii="Calibri" w:hAnsi="Calibri" w:cs="Calibri"/>
          <w:sz w:val="22"/>
          <w:szCs w:val="22"/>
        </w:rPr>
        <w:t>En recipientes verdes o con cartelería Verde ubicados en oficinas, comedor. Se retiran cada 2 días a los cestos ubicados sobre calle San Martin para retiro por parte del servicio de recolección municipal.</w:t>
      </w:r>
    </w:p>
    <w:p w:rsidR="00BD2689" w:rsidRPr="00D74082" w:rsidRDefault="00BD2689" w:rsidP="00BD2689">
      <w:pPr>
        <w:spacing w:line="360" w:lineRule="auto"/>
        <w:ind w:left="1080"/>
        <w:jc w:val="both"/>
        <w:rPr>
          <w:rFonts w:ascii="Calibri" w:hAnsi="Calibri" w:cs="Calibri"/>
          <w:sz w:val="22"/>
          <w:szCs w:val="22"/>
        </w:rPr>
      </w:pPr>
    </w:p>
    <w:p w:rsidR="007D08A7" w:rsidRDefault="003072E0" w:rsidP="00E179D8">
      <w:pPr>
        <w:pStyle w:val="Ttulo1"/>
        <w:numPr>
          <w:ilvl w:val="1"/>
          <w:numId w:val="9"/>
        </w:numPr>
        <w:spacing w:line="360" w:lineRule="auto"/>
        <w:rPr>
          <w:rFonts w:ascii="Calibri" w:hAnsi="Calibri" w:cs="Calibri"/>
        </w:rPr>
      </w:pPr>
      <w:r w:rsidRPr="008764BB">
        <w:rPr>
          <w:rFonts w:ascii="Calibri" w:hAnsi="Calibri" w:cs="Calibri"/>
        </w:rPr>
        <w:t>DISPOSICIÓN FINAL</w:t>
      </w:r>
    </w:p>
    <w:p w:rsidR="008764BB" w:rsidRDefault="008764BB" w:rsidP="00E179D8">
      <w:pPr>
        <w:spacing w:line="360" w:lineRule="auto"/>
        <w:jc w:val="both"/>
        <w:rPr>
          <w:rFonts w:ascii="Calibri" w:hAnsi="Calibri" w:cs="Calibri"/>
          <w:sz w:val="22"/>
          <w:szCs w:val="22"/>
        </w:rPr>
      </w:pPr>
      <w:r>
        <w:rPr>
          <w:rFonts w:ascii="Calibri" w:hAnsi="Calibri" w:cs="Calibri"/>
          <w:sz w:val="22"/>
          <w:szCs w:val="22"/>
        </w:rPr>
        <w:t xml:space="preserve">Los residuos HUMEDOS – RSU (asimilables a urbanos) se retiran con el servicio de recolección urbano de la ciudad cada 2 días.  </w:t>
      </w:r>
    </w:p>
    <w:p w:rsidR="008764BB" w:rsidRDefault="008764BB" w:rsidP="00E179D8">
      <w:pPr>
        <w:spacing w:line="360" w:lineRule="auto"/>
        <w:jc w:val="both"/>
        <w:rPr>
          <w:rFonts w:ascii="Calibri" w:hAnsi="Calibri" w:cs="Calibri"/>
          <w:sz w:val="22"/>
          <w:szCs w:val="22"/>
        </w:rPr>
      </w:pPr>
      <w:r>
        <w:rPr>
          <w:rFonts w:ascii="Calibri" w:hAnsi="Calibri" w:cs="Calibri"/>
          <w:sz w:val="22"/>
          <w:szCs w:val="22"/>
        </w:rPr>
        <w:t>Los residuos SECOS son retirados por la empresa 3G, cada quince días.</w:t>
      </w:r>
    </w:p>
    <w:p w:rsidR="008764BB" w:rsidRDefault="008764BB" w:rsidP="00E326FB">
      <w:pPr>
        <w:spacing w:line="360" w:lineRule="auto"/>
        <w:jc w:val="both"/>
        <w:rPr>
          <w:rFonts w:ascii="Calibri" w:hAnsi="Calibri" w:cs="Calibri"/>
          <w:sz w:val="22"/>
          <w:szCs w:val="22"/>
        </w:rPr>
      </w:pPr>
      <w:r>
        <w:rPr>
          <w:rFonts w:ascii="Calibri" w:hAnsi="Calibri" w:cs="Calibri"/>
          <w:sz w:val="22"/>
          <w:szCs w:val="22"/>
        </w:rPr>
        <w:t xml:space="preserve">Los residuos especiales debido a la baja generación </w:t>
      </w:r>
      <w:r w:rsidR="00E326FB">
        <w:rPr>
          <w:rFonts w:ascii="Calibri" w:hAnsi="Calibri" w:cs="Calibri"/>
          <w:sz w:val="22"/>
          <w:szCs w:val="22"/>
        </w:rPr>
        <w:t xml:space="preserve">(0,5m3) </w:t>
      </w:r>
      <w:r>
        <w:rPr>
          <w:rFonts w:ascii="Calibri" w:hAnsi="Calibri" w:cs="Calibri"/>
          <w:sz w:val="22"/>
          <w:szCs w:val="22"/>
        </w:rPr>
        <w:t>se retiran anualmente</w:t>
      </w:r>
      <w:r w:rsidR="00E326FB">
        <w:rPr>
          <w:rFonts w:ascii="Calibri" w:hAnsi="Calibri" w:cs="Calibri"/>
          <w:sz w:val="22"/>
          <w:szCs w:val="22"/>
        </w:rPr>
        <w:t xml:space="preserve"> por la empresa Ambient All / Trans</w:t>
      </w:r>
      <w:r w:rsidR="00167CF6">
        <w:rPr>
          <w:rFonts w:ascii="Calibri" w:hAnsi="Calibri" w:cs="Calibri"/>
          <w:sz w:val="22"/>
          <w:szCs w:val="22"/>
        </w:rPr>
        <w:t xml:space="preserve"> ecológica</w:t>
      </w:r>
      <w:r w:rsidR="00E326FB">
        <w:rPr>
          <w:rFonts w:ascii="Calibri" w:hAnsi="Calibri" w:cs="Calibri"/>
          <w:sz w:val="22"/>
          <w:szCs w:val="22"/>
        </w:rPr>
        <w:t xml:space="preserve"> / Indarsa para incineración. </w:t>
      </w:r>
    </w:p>
    <w:p w:rsidR="008764BB" w:rsidRDefault="008764BB" w:rsidP="00E326FB">
      <w:pPr>
        <w:spacing w:line="360" w:lineRule="auto"/>
        <w:jc w:val="both"/>
        <w:rPr>
          <w:rFonts w:ascii="Calibri" w:hAnsi="Calibri" w:cs="Calibri"/>
          <w:sz w:val="22"/>
          <w:szCs w:val="22"/>
        </w:rPr>
      </w:pPr>
      <w:r>
        <w:rPr>
          <w:rFonts w:ascii="Calibri" w:hAnsi="Calibri" w:cs="Calibri"/>
          <w:sz w:val="22"/>
          <w:szCs w:val="22"/>
        </w:rPr>
        <w:t xml:space="preserve">Los residuos tales como pilas y </w:t>
      </w:r>
      <w:r w:rsidR="00167CF6">
        <w:rPr>
          <w:rFonts w:ascii="Calibri" w:hAnsi="Calibri" w:cs="Calibri"/>
          <w:sz w:val="22"/>
          <w:szCs w:val="22"/>
        </w:rPr>
        <w:t>tóner</w:t>
      </w:r>
      <w:r>
        <w:rPr>
          <w:rFonts w:ascii="Calibri" w:hAnsi="Calibri" w:cs="Calibri"/>
          <w:sz w:val="22"/>
          <w:szCs w:val="22"/>
        </w:rPr>
        <w:t xml:space="preserve"> se acopian en base. </w:t>
      </w:r>
    </w:p>
    <w:p w:rsidR="007D08A7" w:rsidRPr="007D08A7" w:rsidRDefault="007D08A7" w:rsidP="007D08A7"/>
    <w:p w:rsidR="003072E0" w:rsidRPr="0033330B" w:rsidRDefault="003072E0" w:rsidP="007D08A7">
      <w:pPr>
        <w:pStyle w:val="Ttulo1"/>
        <w:numPr>
          <w:ilvl w:val="1"/>
          <w:numId w:val="9"/>
        </w:numPr>
        <w:rPr>
          <w:rFonts w:ascii="Calibri" w:hAnsi="Calibri" w:cs="Calibri"/>
          <w:sz w:val="22"/>
          <w:szCs w:val="22"/>
        </w:rPr>
      </w:pPr>
      <w:r w:rsidRPr="0033330B">
        <w:rPr>
          <w:rFonts w:ascii="Calibri" w:hAnsi="Calibri" w:cs="Calibri"/>
          <w:sz w:val="22"/>
          <w:szCs w:val="22"/>
        </w:rPr>
        <w:t xml:space="preserve">MANEJO DE DOCUMENTACIÓN </w:t>
      </w:r>
    </w:p>
    <w:p w:rsidR="003072E0" w:rsidRPr="0033330B" w:rsidRDefault="003072E0">
      <w:pPr>
        <w:jc w:val="both"/>
        <w:rPr>
          <w:rFonts w:ascii="Calibri" w:hAnsi="Calibri" w:cs="Calibri"/>
          <w:sz w:val="22"/>
          <w:szCs w:val="22"/>
        </w:rPr>
      </w:pPr>
    </w:p>
    <w:p w:rsidR="003072E0" w:rsidRPr="0033330B" w:rsidRDefault="003072E0" w:rsidP="00E326FB">
      <w:pPr>
        <w:pStyle w:val="Ttulo2"/>
        <w:numPr>
          <w:ilvl w:val="2"/>
          <w:numId w:val="8"/>
        </w:numPr>
        <w:spacing w:line="360" w:lineRule="auto"/>
        <w:ind w:left="1225" w:hanging="505"/>
        <w:jc w:val="both"/>
        <w:rPr>
          <w:rFonts w:ascii="Calibri" w:hAnsi="Calibri" w:cs="Calibri"/>
          <w:b w:val="0"/>
          <w:bCs w:val="0"/>
          <w:sz w:val="22"/>
          <w:szCs w:val="22"/>
        </w:rPr>
      </w:pPr>
      <w:r w:rsidRPr="0033330B">
        <w:rPr>
          <w:rFonts w:ascii="Calibri" w:hAnsi="Calibri" w:cs="Calibri"/>
          <w:b w:val="0"/>
          <w:bCs w:val="0"/>
          <w:sz w:val="22"/>
          <w:szCs w:val="22"/>
        </w:rPr>
        <w:t>Manifiesto de Descarga</w:t>
      </w:r>
      <w:r w:rsidR="007D08A7" w:rsidRPr="0033330B">
        <w:rPr>
          <w:rFonts w:ascii="Calibri" w:hAnsi="Calibri" w:cs="Calibri"/>
          <w:b w:val="0"/>
          <w:bCs w:val="0"/>
          <w:sz w:val="22"/>
          <w:szCs w:val="22"/>
        </w:rPr>
        <w:t xml:space="preserve"> (Municipal)</w:t>
      </w:r>
    </w:p>
    <w:p w:rsidR="003072E0" w:rsidRPr="0033330B" w:rsidRDefault="003072E0" w:rsidP="00E326FB">
      <w:pPr>
        <w:numPr>
          <w:ilvl w:val="2"/>
          <w:numId w:val="8"/>
        </w:numPr>
        <w:spacing w:line="360" w:lineRule="auto"/>
        <w:ind w:left="1225" w:hanging="505"/>
        <w:rPr>
          <w:rFonts w:ascii="Calibri" w:hAnsi="Calibri" w:cs="Calibri"/>
          <w:sz w:val="22"/>
          <w:szCs w:val="22"/>
        </w:rPr>
      </w:pPr>
      <w:r w:rsidRPr="0033330B">
        <w:rPr>
          <w:rFonts w:ascii="Calibri" w:hAnsi="Calibri" w:cs="Calibri"/>
          <w:sz w:val="22"/>
          <w:szCs w:val="22"/>
        </w:rPr>
        <w:t>Manifiestos de transporte</w:t>
      </w:r>
    </w:p>
    <w:p w:rsidR="003072E0" w:rsidRPr="0033330B" w:rsidRDefault="003072E0" w:rsidP="00E326FB">
      <w:pPr>
        <w:numPr>
          <w:ilvl w:val="2"/>
          <w:numId w:val="8"/>
        </w:numPr>
        <w:spacing w:line="360" w:lineRule="auto"/>
        <w:ind w:left="1225" w:hanging="505"/>
        <w:rPr>
          <w:rFonts w:ascii="Calibri" w:hAnsi="Calibri" w:cs="Calibri"/>
          <w:sz w:val="22"/>
          <w:szCs w:val="22"/>
        </w:rPr>
      </w:pPr>
      <w:r w:rsidRPr="0033330B">
        <w:rPr>
          <w:rFonts w:ascii="Calibri" w:hAnsi="Calibri" w:cs="Calibri"/>
          <w:sz w:val="22"/>
          <w:szCs w:val="22"/>
        </w:rPr>
        <w:t>Certificados de tratamiento</w:t>
      </w:r>
    </w:p>
    <w:p w:rsidR="007D08A7" w:rsidRPr="0033330B" w:rsidRDefault="007D08A7" w:rsidP="00E326FB">
      <w:pPr>
        <w:numPr>
          <w:ilvl w:val="2"/>
          <w:numId w:val="8"/>
        </w:numPr>
        <w:spacing w:line="360" w:lineRule="auto"/>
        <w:ind w:left="1225" w:hanging="505"/>
        <w:rPr>
          <w:rFonts w:ascii="Calibri" w:hAnsi="Calibri" w:cs="Calibri"/>
          <w:sz w:val="22"/>
          <w:szCs w:val="22"/>
        </w:rPr>
      </w:pPr>
      <w:r w:rsidRPr="0033330B">
        <w:rPr>
          <w:rFonts w:ascii="Calibri" w:hAnsi="Calibri" w:cs="Calibri"/>
          <w:sz w:val="22"/>
          <w:szCs w:val="22"/>
        </w:rPr>
        <w:t>Certificados de proveedores que efectúan lavado y mantenimientos.</w:t>
      </w:r>
    </w:p>
    <w:p w:rsidR="003072E0" w:rsidRPr="00D74082" w:rsidRDefault="003072E0" w:rsidP="00D74082">
      <w:pPr>
        <w:numPr>
          <w:ilvl w:val="2"/>
          <w:numId w:val="8"/>
        </w:numPr>
        <w:spacing w:line="360" w:lineRule="auto"/>
        <w:ind w:left="1225" w:hanging="505"/>
        <w:rPr>
          <w:rFonts w:ascii="Calibri" w:hAnsi="Calibri" w:cs="Calibri"/>
          <w:sz w:val="22"/>
          <w:szCs w:val="22"/>
        </w:rPr>
      </w:pPr>
      <w:r w:rsidRPr="0033330B">
        <w:rPr>
          <w:rFonts w:ascii="Calibri" w:hAnsi="Calibri" w:cs="Calibri"/>
          <w:sz w:val="22"/>
          <w:szCs w:val="22"/>
        </w:rPr>
        <w:t>Declaración anual de residuos</w:t>
      </w:r>
    </w:p>
    <w:p w:rsidR="00102DF3" w:rsidRPr="0033330B" w:rsidRDefault="00102DF3" w:rsidP="00E326FB">
      <w:pPr>
        <w:pStyle w:val="Encabezado"/>
        <w:tabs>
          <w:tab w:val="clear" w:pos="4320"/>
          <w:tab w:val="clear" w:pos="8640"/>
        </w:tabs>
        <w:spacing w:line="360" w:lineRule="auto"/>
        <w:jc w:val="both"/>
        <w:rPr>
          <w:rFonts w:ascii="Calibri" w:hAnsi="Calibri" w:cs="Calibri"/>
          <w:sz w:val="22"/>
          <w:szCs w:val="22"/>
        </w:rPr>
      </w:pPr>
    </w:p>
    <w:p w:rsidR="003072E0" w:rsidRPr="0033330B" w:rsidRDefault="003072E0" w:rsidP="00E326FB">
      <w:pPr>
        <w:pStyle w:val="Ttulo1"/>
        <w:numPr>
          <w:ilvl w:val="0"/>
          <w:numId w:val="9"/>
        </w:numPr>
        <w:pBdr>
          <w:bottom w:val="single" w:sz="4" w:space="1" w:color="auto"/>
        </w:pBdr>
        <w:spacing w:line="360" w:lineRule="auto"/>
        <w:jc w:val="both"/>
        <w:rPr>
          <w:rFonts w:ascii="Calibri" w:hAnsi="Calibri" w:cs="Calibri"/>
          <w:sz w:val="22"/>
          <w:szCs w:val="22"/>
        </w:rPr>
      </w:pPr>
      <w:r w:rsidRPr="0033330B">
        <w:rPr>
          <w:rFonts w:ascii="Calibri" w:hAnsi="Calibri" w:cs="Calibri"/>
          <w:sz w:val="22"/>
          <w:szCs w:val="22"/>
        </w:rPr>
        <w:t>GESTION DE EFLUENTES</w:t>
      </w:r>
      <w:r w:rsidR="00E179D8" w:rsidRPr="0033330B">
        <w:rPr>
          <w:rFonts w:ascii="Calibri" w:hAnsi="Calibri" w:cs="Calibri"/>
          <w:sz w:val="22"/>
          <w:szCs w:val="22"/>
        </w:rPr>
        <w:t xml:space="preserve"> y EMISIONES</w:t>
      </w:r>
    </w:p>
    <w:p w:rsidR="00E326FB" w:rsidRPr="0033330B" w:rsidRDefault="00E326FB" w:rsidP="00E326FB">
      <w:pPr>
        <w:spacing w:line="360" w:lineRule="auto"/>
        <w:rPr>
          <w:rFonts w:ascii="Calibri" w:hAnsi="Calibri"/>
          <w:sz w:val="22"/>
          <w:szCs w:val="22"/>
        </w:rPr>
      </w:pPr>
    </w:p>
    <w:p w:rsidR="00E179D8" w:rsidRPr="0033330B" w:rsidRDefault="00E326FB" w:rsidP="00E326FB">
      <w:pPr>
        <w:spacing w:line="360" w:lineRule="auto"/>
        <w:rPr>
          <w:rFonts w:ascii="Calibri" w:hAnsi="Calibri"/>
          <w:sz w:val="22"/>
          <w:szCs w:val="22"/>
        </w:rPr>
      </w:pPr>
      <w:r w:rsidRPr="0033330B">
        <w:rPr>
          <w:rFonts w:ascii="Calibri" w:hAnsi="Calibri"/>
          <w:sz w:val="22"/>
          <w:szCs w:val="22"/>
        </w:rPr>
        <w:t>No se generan efluentes</w:t>
      </w:r>
      <w:r w:rsidR="00E179D8" w:rsidRPr="0033330B">
        <w:rPr>
          <w:rFonts w:ascii="Calibri" w:hAnsi="Calibri"/>
          <w:sz w:val="22"/>
          <w:szCs w:val="22"/>
        </w:rPr>
        <w:t xml:space="preserve"> industriales en las actividades desarrolladas en las instalaciones</w:t>
      </w:r>
      <w:r w:rsidRPr="0033330B">
        <w:rPr>
          <w:rFonts w:ascii="Calibri" w:hAnsi="Calibri"/>
          <w:sz w:val="22"/>
          <w:szCs w:val="22"/>
        </w:rPr>
        <w:t xml:space="preserve"> de la empresa. </w:t>
      </w:r>
      <w:r w:rsidR="00E179D8" w:rsidRPr="0033330B">
        <w:rPr>
          <w:rFonts w:ascii="Calibri" w:hAnsi="Calibri"/>
          <w:sz w:val="22"/>
          <w:szCs w:val="22"/>
        </w:rPr>
        <w:t xml:space="preserve"> </w:t>
      </w:r>
    </w:p>
    <w:p w:rsidR="00102DF3" w:rsidRPr="0033330B" w:rsidRDefault="00E179D8" w:rsidP="00E326FB">
      <w:pPr>
        <w:spacing w:line="360" w:lineRule="auto"/>
        <w:rPr>
          <w:rFonts w:ascii="Calibri" w:hAnsi="Calibri"/>
          <w:sz w:val="22"/>
          <w:szCs w:val="22"/>
        </w:rPr>
      </w:pPr>
      <w:r w:rsidRPr="0033330B">
        <w:rPr>
          <w:rFonts w:ascii="Calibri" w:hAnsi="Calibri"/>
          <w:sz w:val="22"/>
          <w:szCs w:val="22"/>
        </w:rPr>
        <w:t>No se generan emisiones a la atmosfera derivados de los procesos desarrollados por la empresa</w:t>
      </w:r>
      <w:r w:rsidR="00E326FB" w:rsidRPr="0033330B">
        <w:rPr>
          <w:rFonts w:ascii="Calibri" w:hAnsi="Calibri"/>
          <w:sz w:val="22"/>
          <w:szCs w:val="22"/>
        </w:rPr>
        <w:t xml:space="preserve"> </w:t>
      </w:r>
    </w:p>
    <w:p w:rsidR="00E326FB" w:rsidRPr="0033330B" w:rsidRDefault="00E326FB" w:rsidP="00E326FB">
      <w:pPr>
        <w:spacing w:line="360" w:lineRule="auto"/>
        <w:rPr>
          <w:rFonts w:ascii="Calibri" w:hAnsi="Calibri"/>
          <w:sz w:val="22"/>
          <w:szCs w:val="22"/>
        </w:rPr>
      </w:pPr>
    </w:p>
    <w:p w:rsidR="003072E0" w:rsidRPr="00E326FB" w:rsidRDefault="003072E0" w:rsidP="00E326FB">
      <w:pPr>
        <w:pStyle w:val="Ttulo1"/>
        <w:numPr>
          <w:ilvl w:val="0"/>
          <w:numId w:val="9"/>
        </w:numPr>
        <w:pBdr>
          <w:bottom w:val="single" w:sz="4" w:space="1" w:color="auto"/>
        </w:pBdr>
        <w:spacing w:line="360" w:lineRule="auto"/>
        <w:jc w:val="both"/>
        <w:rPr>
          <w:rFonts w:ascii="Calibri" w:hAnsi="Calibri" w:cs="Calibri"/>
          <w:sz w:val="22"/>
          <w:szCs w:val="22"/>
        </w:rPr>
      </w:pPr>
      <w:r w:rsidRPr="00E326FB">
        <w:rPr>
          <w:rFonts w:ascii="Calibri" w:hAnsi="Calibri" w:cs="Calibri"/>
          <w:sz w:val="22"/>
          <w:szCs w:val="22"/>
        </w:rPr>
        <w:t>GESTIÓN DE CONTRATISTAS</w:t>
      </w:r>
    </w:p>
    <w:p w:rsidR="00E326FB" w:rsidRPr="00167CF6" w:rsidRDefault="00E326FB" w:rsidP="00573C36">
      <w:pPr>
        <w:spacing w:line="360" w:lineRule="auto"/>
        <w:ind w:right="54"/>
        <w:jc w:val="both"/>
        <w:rPr>
          <w:rFonts w:ascii="Calibri" w:hAnsi="Calibri" w:cs="Calibri"/>
          <w:sz w:val="22"/>
          <w:szCs w:val="22"/>
        </w:rPr>
      </w:pPr>
    </w:p>
    <w:p w:rsidR="00E326FB" w:rsidRPr="00167CF6" w:rsidRDefault="00E326FB" w:rsidP="00573C36">
      <w:pPr>
        <w:spacing w:line="360" w:lineRule="auto"/>
        <w:ind w:right="54"/>
        <w:jc w:val="both"/>
        <w:rPr>
          <w:rFonts w:ascii="Calibri" w:hAnsi="Calibri" w:cs="Calibri"/>
          <w:sz w:val="22"/>
          <w:szCs w:val="22"/>
        </w:rPr>
      </w:pPr>
      <w:r w:rsidRPr="00167CF6">
        <w:rPr>
          <w:rFonts w:ascii="Calibri" w:hAnsi="Calibri" w:cs="Calibri"/>
          <w:sz w:val="22"/>
          <w:szCs w:val="22"/>
        </w:rPr>
        <w:t xml:space="preserve">Se audita y realiza seguimiento </w:t>
      </w:r>
    </w:p>
    <w:p w:rsidR="00E326FB" w:rsidRPr="00167CF6" w:rsidRDefault="00573C36" w:rsidP="00167CF6">
      <w:pPr>
        <w:numPr>
          <w:ilvl w:val="0"/>
          <w:numId w:val="31"/>
        </w:numPr>
        <w:spacing w:line="360" w:lineRule="auto"/>
        <w:ind w:right="54"/>
        <w:jc w:val="both"/>
        <w:rPr>
          <w:rFonts w:ascii="Calibri" w:hAnsi="Calibri" w:cs="Calibri"/>
          <w:sz w:val="22"/>
          <w:szCs w:val="22"/>
        </w:rPr>
      </w:pPr>
      <w:r w:rsidRPr="00167CF6">
        <w:rPr>
          <w:rFonts w:ascii="Calibri" w:hAnsi="Calibri" w:cs="Calibri"/>
          <w:sz w:val="22"/>
          <w:szCs w:val="22"/>
        </w:rPr>
        <w:t>BHG</w:t>
      </w:r>
      <w:r w:rsidR="00167CF6" w:rsidRPr="00167CF6">
        <w:rPr>
          <w:rFonts w:ascii="Calibri" w:hAnsi="Calibri" w:cs="Calibri"/>
          <w:sz w:val="22"/>
          <w:szCs w:val="22"/>
        </w:rPr>
        <w:t xml:space="preserve"> - </w:t>
      </w:r>
      <w:r w:rsidRPr="00167CF6">
        <w:rPr>
          <w:rFonts w:ascii="Calibri" w:hAnsi="Calibri" w:cs="Calibri"/>
          <w:sz w:val="22"/>
          <w:szCs w:val="22"/>
        </w:rPr>
        <w:t xml:space="preserve"> </w:t>
      </w:r>
      <w:r w:rsidR="00E326FB" w:rsidRPr="00167CF6">
        <w:rPr>
          <w:rFonts w:ascii="Calibri" w:hAnsi="Calibri" w:cs="Calibri"/>
          <w:sz w:val="22"/>
          <w:szCs w:val="22"/>
        </w:rPr>
        <w:t xml:space="preserve"> Mantenimiento vehicular (Plottier)</w:t>
      </w:r>
      <w:r w:rsidRPr="00167CF6">
        <w:rPr>
          <w:rFonts w:ascii="Calibri" w:hAnsi="Calibri" w:cs="Calibri"/>
          <w:sz w:val="22"/>
          <w:szCs w:val="22"/>
        </w:rPr>
        <w:t xml:space="preserve"> </w:t>
      </w:r>
    </w:p>
    <w:p w:rsidR="00E326FB" w:rsidRPr="00167CF6" w:rsidRDefault="00E326FB" w:rsidP="00167CF6">
      <w:pPr>
        <w:numPr>
          <w:ilvl w:val="0"/>
          <w:numId w:val="31"/>
        </w:numPr>
        <w:spacing w:line="360" w:lineRule="auto"/>
        <w:ind w:right="54"/>
        <w:jc w:val="both"/>
        <w:rPr>
          <w:rFonts w:ascii="Calibri" w:hAnsi="Calibri" w:cs="Calibri"/>
          <w:sz w:val="22"/>
          <w:szCs w:val="22"/>
        </w:rPr>
      </w:pPr>
      <w:r w:rsidRPr="00167CF6">
        <w:rPr>
          <w:rFonts w:ascii="Calibri" w:hAnsi="Calibri" w:cs="Calibri"/>
          <w:sz w:val="22"/>
          <w:szCs w:val="22"/>
        </w:rPr>
        <w:t>BM</w:t>
      </w:r>
      <w:r w:rsidR="00167CF6" w:rsidRPr="00167CF6">
        <w:rPr>
          <w:rFonts w:ascii="Calibri" w:hAnsi="Calibri" w:cs="Calibri"/>
          <w:sz w:val="22"/>
          <w:szCs w:val="22"/>
        </w:rPr>
        <w:t xml:space="preserve"> - </w:t>
      </w:r>
      <w:r w:rsidRPr="00167CF6">
        <w:rPr>
          <w:rFonts w:ascii="Calibri" w:hAnsi="Calibri" w:cs="Calibri"/>
          <w:sz w:val="22"/>
          <w:szCs w:val="22"/>
        </w:rPr>
        <w:t xml:space="preserve"> M</w:t>
      </w:r>
      <w:r w:rsidR="00573C36" w:rsidRPr="00167CF6">
        <w:rPr>
          <w:rFonts w:ascii="Calibri" w:hAnsi="Calibri" w:cs="Calibri"/>
          <w:sz w:val="22"/>
          <w:szCs w:val="22"/>
        </w:rPr>
        <w:t xml:space="preserve">antenimiento de sistema hidráulico y </w:t>
      </w:r>
      <w:r w:rsidR="00167CF6" w:rsidRPr="00167CF6">
        <w:rPr>
          <w:rFonts w:ascii="Calibri" w:hAnsi="Calibri" w:cs="Calibri"/>
          <w:sz w:val="22"/>
          <w:szCs w:val="22"/>
        </w:rPr>
        <w:t>reparación (</w:t>
      </w:r>
      <w:r w:rsidRPr="00167CF6">
        <w:rPr>
          <w:rFonts w:ascii="Calibri" w:hAnsi="Calibri" w:cs="Calibri"/>
          <w:sz w:val="22"/>
          <w:szCs w:val="22"/>
        </w:rPr>
        <w:t>Neuquén)</w:t>
      </w:r>
    </w:p>
    <w:p w:rsidR="00E326FB" w:rsidRPr="00167CF6" w:rsidRDefault="00E326FB" w:rsidP="00167CF6">
      <w:pPr>
        <w:numPr>
          <w:ilvl w:val="0"/>
          <w:numId w:val="31"/>
        </w:numPr>
        <w:spacing w:line="360" w:lineRule="auto"/>
        <w:ind w:right="54"/>
        <w:jc w:val="both"/>
        <w:rPr>
          <w:rFonts w:ascii="Calibri" w:hAnsi="Calibri" w:cs="Calibri"/>
          <w:sz w:val="22"/>
          <w:szCs w:val="22"/>
        </w:rPr>
      </w:pPr>
      <w:r w:rsidRPr="00167CF6">
        <w:rPr>
          <w:rFonts w:ascii="Calibri" w:hAnsi="Calibri" w:cs="Calibri"/>
          <w:i/>
          <w:sz w:val="22"/>
          <w:szCs w:val="22"/>
        </w:rPr>
        <w:t>Dalheva o baterías Laser</w:t>
      </w:r>
      <w:r w:rsidRPr="00167CF6">
        <w:rPr>
          <w:rFonts w:ascii="Calibri" w:hAnsi="Calibri" w:cs="Calibri"/>
          <w:sz w:val="22"/>
          <w:szCs w:val="22"/>
        </w:rPr>
        <w:t xml:space="preserve"> </w:t>
      </w:r>
      <w:r w:rsidR="00167CF6" w:rsidRPr="00167CF6">
        <w:rPr>
          <w:rFonts w:ascii="Calibri" w:hAnsi="Calibri" w:cs="Calibri"/>
          <w:sz w:val="22"/>
          <w:szCs w:val="22"/>
        </w:rPr>
        <w:t xml:space="preserve">- </w:t>
      </w:r>
      <w:r w:rsidR="00573C36" w:rsidRPr="00167CF6">
        <w:rPr>
          <w:rFonts w:ascii="Calibri" w:hAnsi="Calibri" w:cs="Calibri"/>
          <w:sz w:val="22"/>
          <w:szCs w:val="22"/>
        </w:rPr>
        <w:t xml:space="preserve">baterías </w:t>
      </w:r>
      <w:r w:rsidRPr="00167CF6">
        <w:rPr>
          <w:rFonts w:ascii="Calibri" w:hAnsi="Calibri" w:cs="Calibri"/>
          <w:sz w:val="22"/>
          <w:szCs w:val="22"/>
        </w:rPr>
        <w:t>automotor (Neuquén)</w:t>
      </w:r>
      <w:r w:rsidR="00573C36" w:rsidRPr="00167CF6">
        <w:rPr>
          <w:rFonts w:ascii="Calibri" w:hAnsi="Calibri" w:cs="Calibri"/>
          <w:sz w:val="22"/>
          <w:szCs w:val="22"/>
        </w:rPr>
        <w:t xml:space="preserve">.  </w:t>
      </w:r>
    </w:p>
    <w:p w:rsidR="00573C36" w:rsidRPr="00167CF6" w:rsidRDefault="00E326FB" w:rsidP="00167CF6">
      <w:pPr>
        <w:numPr>
          <w:ilvl w:val="0"/>
          <w:numId w:val="31"/>
        </w:numPr>
        <w:spacing w:line="360" w:lineRule="auto"/>
        <w:ind w:right="54"/>
        <w:jc w:val="both"/>
        <w:rPr>
          <w:rFonts w:ascii="Calibri" w:hAnsi="Calibri" w:cs="Calibri"/>
          <w:sz w:val="22"/>
          <w:szCs w:val="22"/>
        </w:rPr>
      </w:pPr>
      <w:r w:rsidRPr="00167CF6">
        <w:rPr>
          <w:rFonts w:ascii="Calibri" w:hAnsi="Calibri" w:cs="Calibri"/>
          <w:i/>
          <w:sz w:val="22"/>
          <w:szCs w:val="22"/>
        </w:rPr>
        <w:t>Las Bardas Servicios</w:t>
      </w:r>
      <w:r w:rsidRPr="00167CF6">
        <w:rPr>
          <w:rFonts w:ascii="Calibri" w:hAnsi="Calibri" w:cs="Calibri"/>
          <w:sz w:val="22"/>
          <w:szCs w:val="22"/>
        </w:rPr>
        <w:t xml:space="preserve"> </w:t>
      </w:r>
      <w:r w:rsidR="00167CF6" w:rsidRPr="00167CF6">
        <w:rPr>
          <w:rFonts w:ascii="Calibri" w:hAnsi="Calibri" w:cs="Calibri"/>
          <w:sz w:val="22"/>
          <w:szCs w:val="22"/>
        </w:rPr>
        <w:t xml:space="preserve">– Lavadero </w:t>
      </w:r>
      <w:r w:rsidRPr="00167CF6">
        <w:rPr>
          <w:rFonts w:ascii="Calibri" w:hAnsi="Calibri" w:cs="Calibri"/>
          <w:sz w:val="22"/>
          <w:szCs w:val="22"/>
        </w:rPr>
        <w:t>de equipos (Añelo)</w:t>
      </w:r>
      <w:r w:rsidR="00573C36" w:rsidRPr="00167CF6">
        <w:rPr>
          <w:rFonts w:ascii="Calibri" w:hAnsi="Calibri" w:cs="Calibri"/>
          <w:sz w:val="22"/>
          <w:szCs w:val="22"/>
        </w:rPr>
        <w:t xml:space="preserve"> </w:t>
      </w:r>
    </w:p>
    <w:p w:rsidR="00E326FB" w:rsidRPr="00167CF6" w:rsidRDefault="00E326FB" w:rsidP="00167CF6">
      <w:pPr>
        <w:numPr>
          <w:ilvl w:val="0"/>
          <w:numId w:val="31"/>
        </w:numPr>
        <w:spacing w:line="360" w:lineRule="auto"/>
        <w:ind w:right="54"/>
        <w:jc w:val="both"/>
        <w:rPr>
          <w:rFonts w:ascii="Calibri" w:hAnsi="Calibri" w:cs="Calibri"/>
          <w:sz w:val="22"/>
          <w:szCs w:val="22"/>
        </w:rPr>
      </w:pPr>
      <w:r w:rsidRPr="00167CF6">
        <w:rPr>
          <w:rFonts w:ascii="Calibri" w:hAnsi="Calibri" w:cs="Calibri"/>
          <w:sz w:val="22"/>
          <w:szCs w:val="22"/>
        </w:rPr>
        <w:lastRenderedPageBreak/>
        <w:t>TIC / Cerna</w:t>
      </w:r>
      <w:r w:rsidR="00167CF6" w:rsidRPr="00167CF6">
        <w:rPr>
          <w:rFonts w:ascii="Calibri" w:hAnsi="Calibri" w:cs="Calibri"/>
          <w:sz w:val="22"/>
          <w:szCs w:val="22"/>
        </w:rPr>
        <w:t xml:space="preserve"> - </w:t>
      </w:r>
      <w:r w:rsidRPr="00167CF6">
        <w:rPr>
          <w:rFonts w:ascii="Calibri" w:hAnsi="Calibri" w:cs="Calibri"/>
          <w:sz w:val="22"/>
          <w:szCs w:val="22"/>
        </w:rPr>
        <w:t xml:space="preserve"> realizan </w:t>
      </w:r>
      <w:r w:rsidR="00573C36" w:rsidRPr="00167CF6">
        <w:rPr>
          <w:rFonts w:ascii="Calibri" w:hAnsi="Calibri" w:cs="Calibri"/>
          <w:sz w:val="22"/>
          <w:szCs w:val="22"/>
        </w:rPr>
        <w:t xml:space="preserve">Mantenimiento de herramientas mecánicas </w:t>
      </w:r>
      <w:r w:rsidRPr="00167CF6">
        <w:rPr>
          <w:rFonts w:ascii="Calibri" w:hAnsi="Calibri" w:cs="Calibri"/>
          <w:sz w:val="22"/>
          <w:szCs w:val="22"/>
        </w:rPr>
        <w:t>(Neuquén)</w:t>
      </w:r>
    </w:p>
    <w:p w:rsidR="00573C36" w:rsidRDefault="00E326FB" w:rsidP="00167CF6">
      <w:pPr>
        <w:numPr>
          <w:ilvl w:val="0"/>
          <w:numId w:val="31"/>
        </w:numPr>
        <w:spacing w:line="360" w:lineRule="auto"/>
        <w:ind w:right="54"/>
        <w:jc w:val="both"/>
        <w:rPr>
          <w:rFonts w:ascii="Calibri" w:hAnsi="Calibri" w:cs="Calibri"/>
          <w:sz w:val="22"/>
          <w:szCs w:val="22"/>
        </w:rPr>
      </w:pPr>
      <w:r w:rsidRPr="00167CF6">
        <w:rPr>
          <w:rFonts w:ascii="Calibri" w:hAnsi="Calibri" w:cs="Calibri"/>
          <w:sz w:val="22"/>
          <w:szCs w:val="22"/>
        </w:rPr>
        <w:t xml:space="preserve">Oil </w:t>
      </w:r>
      <w:r w:rsidR="00167CF6" w:rsidRPr="00167CF6">
        <w:rPr>
          <w:rFonts w:ascii="Calibri" w:hAnsi="Calibri" w:cs="Calibri"/>
          <w:sz w:val="22"/>
          <w:szCs w:val="22"/>
        </w:rPr>
        <w:t>Solución - I</w:t>
      </w:r>
      <w:r w:rsidR="00573C36" w:rsidRPr="00167CF6">
        <w:rPr>
          <w:rFonts w:ascii="Calibri" w:hAnsi="Calibri" w:cs="Calibri"/>
          <w:sz w:val="22"/>
          <w:szCs w:val="22"/>
        </w:rPr>
        <w:t>nspección con partículas magnéticas (</w:t>
      </w:r>
      <w:r w:rsidRPr="00167CF6">
        <w:rPr>
          <w:rFonts w:ascii="Calibri" w:hAnsi="Calibri" w:cs="Calibri"/>
          <w:sz w:val="22"/>
          <w:szCs w:val="22"/>
        </w:rPr>
        <w:t>Centenario</w:t>
      </w:r>
      <w:r w:rsidR="00573C36" w:rsidRPr="00167CF6">
        <w:rPr>
          <w:rFonts w:ascii="Calibri" w:hAnsi="Calibri" w:cs="Calibri"/>
          <w:sz w:val="22"/>
          <w:szCs w:val="22"/>
        </w:rPr>
        <w:t xml:space="preserve">). </w:t>
      </w:r>
    </w:p>
    <w:p w:rsidR="006827C7" w:rsidRDefault="006827C7" w:rsidP="006827C7">
      <w:pPr>
        <w:spacing w:line="360" w:lineRule="auto"/>
        <w:ind w:right="54"/>
        <w:jc w:val="both"/>
        <w:rPr>
          <w:rFonts w:ascii="Calibri" w:hAnsi="Calibri" w:cs="Calibri"/>
          <w:sz w:val="22"/>
          <w:szCs w:val="22"/>
        </w:rPr>
      </w:pPr>
    </w:p>
    <w:p w:rsidR="006827C7" w:rsidRDefault="00BD2689" w:rsidP="00BD2689">
      <w:pPr>
        <w:pStyle w:val="Ttulo1"/>
        <w:numPr>
          <w:ilvl w:val="0"/>
          <w:numId w:val="9"/>
        </w:numPr>
        <w:pBdr>
          <w:bottom w:val="single" w:sz="4" w:space="1" w:color="auto"/>
        </w:pBdr>
        <w:spacing w:line="360" w:lineRule="auto"/>
        <w:jc w:val="both"/>
        <w:rPr>
          <w:rFonts w:ascii="Calibri" w:hAnsi="Calibri" w:cs="Calibri"/>
          <w:sz w:val="22"/>
          <w:szCs w:val="22"/>
        </w:rPr>
      </w:pPr>
      <w:r>
        <w:rPr>
          <w:rFonts w:ascii="Calibri" w:hAnsi="Calibri" w:cs="Calibri"/>
          <w:sz w:val="22"/>
          <w:szCs w:val="22"/>
        </w:rPr>
        <w:t xml:space="preserve">OPERACIONES EN CAMPO </w:t>
      </w:r>
    </w:p>
    <w:p w:rsidR="00BD2689" w:rsidRDefault="00BD2689" w:rsidP="006827C7">
      <w:pPr>
        <w:spacing w:line="360" w:lineRule="auto"/>
        <w:ind w:right="54"/>
        <w:jc w:val="both"/>
        <w:rPr>
          <w:rFonts w:ascii="Calibri" w:hAnsi="Calibri" w:cs="Calibri"/>
          <w:sz w:val="22"/>
          <w:szCs w:val="22"/>
        </w:rPr>
      </w:pPr>
    </w:p>
    <w:p w:rsidR="00BD68E6" w:rsidRDefault="00BD68E6" w:rsidP="006827C7">
      <w:pPr>
        <w:spacing w:line="360" w:lineRule="auto"/>
        <w:ind w:right="54"/>
        <w:jc w:val="both"/>
        <w:rPr>
          <w:rFonts w:ascii="Calibri" w:hAnsi="Calibri" w:cs="Calibri"/>
          <w:sz w:val="22"/>
          <w:szCs w:val="22"/>
        </w:rPr>
      </w:pPr>
      <w:r>
        <w:rPr>
          <w:rFonts w:ascii="Calibri" w:hAnsi="Calibri" w:cs="Calibri"/>
          <w:sz w:val="22"/>
          <w:szCs w:val="22"/>
        </w:rPr>
        <w:t>Las operaciones e</w:t>
      </w:r>
      <w:r w:rsidR="00F66E13">
        <w:rPr>
          <w:rFonts w:ascii="Calibri" w:hAnsi="Calibri" w:cs="Calibri"/>
          <w:sz w:val="22"/>
          <w:szCs w:val="22"/>
        </w:rPr>
        <w:t>n campo consisten en la prestaci</w:t>
      </w:r>
      <w:r>
        <w:rPr>
          <w:rFonts w:ascii="Calibri" w:hAnsi="Calibri" w:cs="Calibri"/>
          <w:sz w:val="22"/>
          <w:szCs w:val="22"/>
        </w:rPr>
        <w:t xml:space="preserve">ón del servicio de Slickline, welltesting y la operación del equipamiento que involucre a cada servicio. </w:t>
      </w:r>
      <w:r w:rsidR="00F66E13">
        <w:rPr>
          <w:rFonts w:ascii="Calibri" w:hAnsi="Calibri" w:cs="Calibri"/>
          <w:sz w:val="22"/>
          <w:szCs w:val="22"/>
        </w:rPr>
        <w:t>En la imagen 4 se detalla el flujo de tareas para las operaciones de campo. Cabe</w:t>
      </w:r>
      <w:r>
        <w:rPr>
          <w:rFonts w:ascii="Calibri" w:hAnsi="Calibri" w:cs="Calibri"/>
          <w:sz w:val="22"/>
          <w:szCs w:val="22"/>
        </w:rPr>
        <w:t xml:space="preserve"> aclarar que los mantenimientos se efectúan en talleres de terceros. </w:t>
      </w:r>
    </w:p>
    <w:p w:rsidR="00F66E13" w:rsidRDefault="00F66E13" w:rsidP="00F66E13">
      <w:pPr>
        <w:pStyle w:val="Descripcin"/>
        <w:keepNext/>
        <w:jc w:val="center"/>
      </w:pPr>
      <w:r>
        <w:t xml:space="preserve">Imagen </w:t>
      </w:r>
      <w:r>
        <w:fldChar w:fldCharType="begin"/>
      </w:r>
      <w:r>
        <w:instrText xml:space="preserve"> SEQ Imagen \* ARABIC </w:instrText>
      </w:r>
      <w:r>
        <w:fldChar w:fldCharType="separate"/>
      </w:r>
      <w:r w:rsidR="00610C6A">
        <w:rPr>
          <w:noProof/>
        </w:rPr>
        <w:t>4</w:t>
      </w:r>
      <w:r>
        <w:fldChar w:fldCharType="end"/>
      </w:r>
      <w:r>
        <w:t xml:space="preserve"> Diagrama de flujo de operaciones en campo</w:t>
      </w:r>
    </w:p>
    <w:p w:rsidR="00F66E13" w:rsidRPr="00F66E13" w:rsidRDefault="00F66E13" w:rsidP="00F66E13"/>
    <w:p w:rsidR="00F66E13" w:rsidRDefault="00F66E13" w:rsidP="00F66E13">
      <w:pPr>
        <w:spacing w:line="360" w:lineRule="auto"/>
        <w:ind w:right="54"/>
        <w:jc w:val="center"/>
        <w:rPr>
          <w:rFonts w:ascii="Calibri" w:hAnsi="Calibri" w:cs="Calibri"/>
          <w:sz w:val="22"/>
          <w:szCs w:val="22"/>
        </w:rPr>
      </w:pPr>
      <w:r>
        <w:rPr>
          <w:rFonts w:ascii="Calibri" w:hAnsi="Calibri" w:cs="Calibri"/>
          <w:noProof/>
          <w:sz w:val="22"/>
          <w:szCs w:val="22"/>
          <w:lang w:val="es-AR" w:eastAsia="es-AR"/>
        </w:rPr>
        <w:drawing>
          <wp:inline distT="0" distB="0" distL="0" distR="0" wp14:anchorId="06A3FD6B">
            <wp:extent cx="4821555" cy="4843848"/>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32294" cy="4854637"/>
                    </a:xfrm>
                    <a:prstGeom prst="rect">
                      <a:avLst/>
                    </a:prstGeom>
                    <a:noFill/>
                  </pic:spPr>
                </pic:pic>
              </a:graphicData>
            </a:graphic>
          </wp:inline>
        </w:drawing>
      </w:r>
    </w:p>
    <w:p w:rsidR="00F66E13" w:rsidRDefault="00F66E13" w:rsidP="00F66E13">
      <w:pPr>
        <w:spacing w:line="360" w:lineRule="auto"/>
        <w:ind w:right="54"/>
        <w:jc w:val="center"/>
        <w:rPr>
          <w:rFonts w:ascii="Calibri" w:hAnsi="Calibri" w:cs="Calibri"/>
          <w:sz w:val="22"/>
          <w:szCs w:val="22"/>
        </w:rPr>
      </w:pPr>
    </w:p>
    <w:p w:rsidR="00724658" w:rsidRDefault="00724658" w:rsidP="006827C7">
      <w:pPr>
        <w:spacing w:line="360" w:lineRule="auto"/>
        <w:ind w:right="54"/>
        <w:jc w:val="both"/>
        <w:rPr>
          <w:rFonts w:ascii="Calibri" w:hAnsi="Calibri" w:cs="Calibri"/>
          <w:sz w:val="22"/>
          <w:szCs w:val="22"/>
        </w:rPr>
      </w:pPr>
      <w:r>
        <w:rPr>
          <w:rFonts w:ascii="Calibri" w:hAnsi="Calibri" w:cs="Calibri"/>
          <w:sz w:val="22"/>
          <w:szCs w:val="22"/>
        </w:rPr>
        <w:t>A continuación, se detalla la gestión adoptada en los sitios del cliente YPF.</w:t>
      </w:r>
    </w:p>
    <w:p w:rsidR="00F66E13" w:rsidRDefault="00F66E13" w:rsidP="006827C7">
      <w:pPr>
        <w:spacing w:line="360" w:lineRule="auto"/>
        <w:ind w:right="54"/>
        <w:jc w:val="both"/>
        <w:rPr>
          <w:rFonts w:ascii="Calibri" w:hAnsi="Calibri" w:cs="Calibri"/>
          <w:sz w:val="22"/>
          <w:szCs w:val="22"/>
        </w:rPr>
      </w:pPr>
    </w:p>
    <w:p w:rsidR="00724658" w:rsidRDefault="00D80B47" w:rsidP="00D80B47">
      <w:pPr>
        <w:pStyle w:val="Descripcin"/>
        <w:jc w:val="center"/>
        <w:rPr>
          <w:rFonts w:ascii="Calibri" w:hAnsi="Calibri" w:cs="Calibri"/>
          <w:sz w:val="22"/>
          <w:szCs w:val="22"/>
        </w:rPr>
      </w:pPr>
      <w:r>
        <w:t xml:space="preserve">Imagen </w:t>
      </w:r>
      <w:r>
        <w:fldChar w:fldCharType="begin"/>
      </w:r>
      <w:r>
        <w:instrText xml:space="preserve"> SEQ Imagen \* ARABIC </w:instrText>
      </w:r>
      <w:r>
        <w:fldChar w:fldCharType="separate"/>
      </w:r>
      <w:r w:rsidR="00610C6A">
        <w:rPr>
          <w:noProof/>
        </w:rPr>
        <w:t>5</w:t>
      </w:r>
      <w:r>
        <w:fldChar w:fldCharType="end"/>
      </w:r>
      <w:r>
        <w:t xml:space="preserve"> </w:t>
      </w:r>
      <w:r w:rsidR="00724658">
        <w:rPr>
          <w:rFonts w:ascii="Calibri" w:hAnsi="Calibri" w:cs="Calibri"/>
          <w:sz w:val="22"/>
          <w:szCs w:val="22"/>
        </w:rPr>
        <w:t>Clasificación</w:t>
      </w:r>
      <w:r>
        <w:rPr>
          <w:rFonts w:ascii="Calibri" w:hAnsi="Calibri" w:cs="Calibri"/>
          <w:sz w:val="22"/>
          <w:szCs w:val="22"/>
        </w:rPr>
        <w:t xml:space="preserve"> Cliente YPF</w:t>
      </w:r>
    </w:p>
    <w:p w:rsidR="00F66E13" w:rsidRPr="00F66E13" w:rsidRDefault="00F66E13" w:rsidP="00F66E13"/>
    <w:p w:rsidR="00BD68E6" w:rsidRDefault="00724658" w:rsidP="00D80B47">
      <w:pPr>
        <w:ind w:right="57"/>
        <w:jc w:val="center"/>
        <w:rPr>
          <w:rFonts w:ascii="Calibri" w:hAnsi="Calibri" w:cs="Calibri"/>
          <w:sz w:val="22"/>
          <w:szCs w:val="22"/>
        </w:rPr>
      </w:pPr>
      <w:r>
        <w:rPr>
          <w:noProof/>
          <w:lang w:val="es-AR" w:eastAsia="es-AR"/>
        </w:rPr>
        <w:drawing>
          <wp:inline distT="0" distB="0" distL="0" distR="0" wp14:anchorId="12D49F99" wp14:editId="140F202C">
            <wp:extent cx="3717925" cy="815546"/>
            <wp:effectExtent l="0" t="0" r="0" b="381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21766" t="21191" r="23703" b="61443"/>
                    <a:stretch/>
                  </pic:blipFill>
                  <pic:spPr bwMode="auto">
                    <a:xfrm>
                      <a:off x="0" y="0"/>
                      <a:ext cx="3730351" cy="818272"/>
                    </a:xfrm>
                    <a:prstGeom prst="rect">
                      <a:avLst/>
                    </a:prstGeom>
                    <a:ln>
                      <a:noFill/>
                    </a:ln>
                    <a:extLst>
                      <a:ext uri="{53640926-AAD7-44D8-BBD7-CCE9431645EC}">
                        <a14:shadowObscured xmlns:a14="http://schemas.microsoft.com/office/drawing/2010/main"/>
                      </a:ext>
                    </a:extLst>
                  </pic:spPr>
                </pic:pic>
              </a:graphicData>
            </a:graphic>
          </wp:inline>
        </w:drawing>
      </w:r>
    </w:p>
    <w:p w:rsidR="00724658" w:rsidRDefault="00724658" w:rsidP="00D80B47">
      <w:pPr>
        <w:spacing w:line="360" w:lineRule="auto"/>
        <w:ind w:right="54"/>
        <w:jc w:val="center"/>
        <w:rPr>
          <w:rFonts w:ascii="Calibri" w:hAnsi="Calibri" w:cs="Calibri"/>
          <w:sz w:val="22"/>
          <w:szCs w:val="22"/>
        </w:rPr>
      </w:pPr>
      <w:r>
        <w:rPr>
          <w:noProof/>
          <w:lang w:val="es-AR" w:eastAsia="es-AR"/>
        </w:rPr>
        <w:drawing>
          <wp:inline distT="0" distB="0" distL="0" distR="0">
            <wp:extent cx="3692100" cy="2421924"/>
            <wp:effectExtent l="0" t="0" r="381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extLst>
                        <a:ext uri="{28A0092B-C50C-407E-A947-70E740481C1C}">
                          <a14:useLocalDpi xmlns:a14="http://schemas.microsoft.com/office/drawing/2010/main" val="0"/>
                        </a:ext>
                      </a:extLst>
                    </a:blip>
                    <a:srcRect l="21776" t="27666" r="23863" b="12696"/>
                    <a:stretch/>
                  </pic:blipFill>
                  <pic:spPr bwMode="auto">
                    <a:xfrm>
                      <a:off x="0" y="0"/>
                      <a:ext cx="3721620" cy="2441288"/>
                    </a:xfrm>
                    <a:prstGeom prst="rect">
                      <a:avLst/>
                    </a:prstGeom>
                    <a:ln>
                      <a:noFill/>
                    </a:ln>
                    <a:extLst>
                      <a:ext uri="{53640926-AAD7-44D8-BBD7-CCE9431645EC}">
                        <a14:shadowObscured xmlns:a14="http://schemas.microsoft.com/office/drawing/2010/main"/>
                      </a:ext>
                    </a:extLst>
                  </pic:spPr>
                </pic:pic>
              </a:graphicData>
            </a:graphic>
          </wp:inline>
        </w:drawing>
      </w:r>
    </w:p>
    <w:p w:rsidR="00F66E13" w:rsidRDefault="00F66E13" w:rsidP="00D80B47">
      <w:pPr>
        <w:spacing w:line="360" w:lineRule="auto"/>
        <w:ind w:right="54"/>
        <w:jc w:val="center"/>
        <w:rPr>
          <w:rFonts w:ascii="Calibri" w:hAnsi="Calibri" w:cs="Calibri"/>
          <w:sz w:val="22"/>
          <w:szCs w:val="22"/>
        </w:rPr>
      </w:pPr>
    </w:p>
    <w:p w:rsidR="00724658" w:rsidRDefault="00724658" w:rsidP="006827C7">
      <w:pPr>
        <w:spacing w:line="360" w:lineRule="auto"/>
        <w:ind w:right="54"/>
        <w:jc w:val="both"/>
        <w:rPr>
          <w:rFonts w:ascii="Calibri" w:hAnsi="Calibri" w:cs="Calibri"/>
          <w:sz w:val="22"/>
          <w:szCs w:val="22"/>
        </w:rPr>
      </w:pPr>
      <w:r>
        <w:rPr>
          <w:rFonts w:ascii="Calibri" w:hAnsi="Calibri" w:cs="Calibri"/>
          <w:sz w:val="22"/>
          <w:szCs w:val="22"/>
        </w:rPr>
        <w:t>De los residuos mencionados Naser División Petróleo, genera en operaciones de campo las siguientes categorías:</w:t>
      </w:r>
    </w:p>
    <w:p w:rsidR="00724658" w:rsidRPr="00724658" w:rsidRDefault="00724658" w:rsidP="00724658">
      <w:pPr>
        <w:pStyle w:val="Prrafodelista"/>
        <w:numPr>
          <w:ilvl w:val="0"/>
          <w:numId w:val="25"/>
        </w:numPr>
        <w:spacing w:line="360" w:lineRule="auto"/>
        <w:ind w:right="54"/>
        <w:jc w:val="both"/>
        <w:rPr>
          <w:rFonts w:ascii="Calibri" w:hAnsi="Calibri" w:cs="Calibri"/>
          <w:sz w:val="22"/>
          <w:szCs w:val="22"/>
        </w:rPr>
      </w:pPr>
      <w:r>
        <w:rPr>
          <w:rFonts w:ascii="Calibri" w:hAnsi="Calibri" w:cs="Calibri"/>
          <w:sz w:val="22"/>
          <w:szCs w:val="22"/>
        </w:rPr>
        <w:t>Residuos peligrosos, derivado de la operación normal del servicio</w:t>
      </w:r>
      <w:r w:rsidR="00812FD3">
        <w:rPr>
          <w:rFonts w:ascii="Calibri" w:hAnsi="Calibri" w:cs="Calibri"/>
          <w:sz w:val="22"/>
          <w:szCs w:val="22"/>
        </w:rPr>
        <w:t xml:space="preserve"> - categorías Y25 (ROJO)</w:t>
      </w:r>
    </w:p>
    <w:p w:rsidR="00724658" w:rsidRDefault="00724658" w:rsidP="00724658">
      <w:pPr>
        <w:pStyle w:val="Prrafodelista"/>
        <w:numPr>
          <w:ilvl w:val="0"/>
          <w:numId w:val="25"/>
        </w:numPr>
        <w:spacing w:line="360" w:lineRule="auto"/>
        <w:ind w:right="54"/>
        <w:jc w:val="both"/>
        <w:rPr>
          <w:rFonts w:ascii="Calibri" w:hAnsi="Calibri" w:cs="Calibri"/>
          <w:sz w:val="22"/>
          <w:szCs w:val="22"/>
        </w:rPr>
      </w:pPr>
      <w:r>
        <w:rPr>
          <w:rFonts w:ascii="Calibri" w:hAnsi="Calibri" w:cs="Calibri"/>
          <w:sz w:val="22"/>
          <w:szCs w:val="22"/>
        </w:rPr>
        <w:t>Suelo contaminado, derivado de emergencias o situaciones anormales dentro de la operación</w:t>
      </w:r>
      <w:r w:rsidR="00812FD3">
        <w:rPr>
          <w:rFonts w:ascii="Calibri" w:hAnsi="Calibri" w:cs="Calibri"/>
          <w:sz w:val="22"/>
          <w:szCs w:val="22"/>
        </w:rPr>
        <w:t xml:space="preserve"> – categorías Y28 (MARRON)</w:t>
      </w:r>
    </w:p>
    <w:p w:rsidR="00724658" w:rsidRDefault="00812FD3" w:rsidP="00724658">
      <w:pPr>
        <w:pStyle w:val="Prrafodelista"/>
        <w:numPr>
          <w:ilvl w:val="0"/>
          <w:numId w:val="25"/>
        </w:numPr>
        <w:spacing w:line="360" w:lineRule="auto"/>
        <w:ind w:right="54"/>
        <w:jc w:val="both"/>
        <w:rPr>
          <w:rFonts w:ascii="Calibri" w:hAnsi="Calibri" w:cs="Calibri"/>
          <w:sz w:val="22"/>
          <w:szCs w:val="22"/>
        </w:rPr>
      </w:pPr>
      <w:r>
        <w:rPr>
          <w:rFonts w:ascii="Calibri" w:hAnsi="Calibri" w:cs="Calibri"/>
          <w:sz w:val="22"/>
          <w:szCs w:val="22"/>
        </w:rPr>
        <w:t xml:space="preserve">Asimilables a urbanos – </w:t>
      </w:r>
      <w:r w:rsidR="00724658">
        <w:rPr>
          <w:rFonts w:ascii="Calibri" w:hAnsi="Calibri" w:cs="Calibri"/>
          <w:sz w:val="22"/>
          <w:szCs w:val="22"/>
        </w:rPr>
        <w:t>Húmedos</w:t>
      </w:r>
      <w:r>
        <w:rPr>
          <w:rFonts w:ascii="Calibri" w:hAnsi="Calibri" w:cs="Calibri"/>
          <w:sz w:val="22"/>
          <w:szCs w:val="22"/>
        </w:rPr>
        <w:t xml:space="preserve"> (VERDE)</w:t>
      </w:r>
      <w:r w:rsidR="00724658">
        <w:rPr>
          <w:rFonts w:ascii="Calibri" w:hAnsi="Calibri" w:cs="Calibri"/>
          <w:sz w:val="22"/>
          <w:szCs w:val="22"/>
        </w:rPr>
        <w:t xml:space="preserve"> </w:t>
      </w:r>
    </w:p>
    <w:p w:rsidR="00086805" w:rsidRDefault="00086805" w:rsidP="00D80B47">
      <w:pPr>
        <w:spacing w:line="360" w:lineRule="auto"/>
        <w:ind w:right="54"/>
        <w:jc w:val="both"/>
        <w:rPr>
          <w:rFonts w:ascii="Calibri" w:hAnsi="Calibri" w:cs="Calibri"/>
          <w:sz w:val="22"/>
          <w:szCs w:val="22"/>
        </w:rPr>
      </w:pPr>
    </w:p>
    <w:p w:rsidR="00D80B47" w:rsidRDefault="00086805" w:rsidP="00D80B47">
      <w:pPr>
        <w:spacing w:line="360" w:lineRule="auto"/>
        <w:ind w:right="54"/>
        <w:jc w:val="both"/>
        <w:rPr>
          <w:rFonts w:ascii="Calibri" w:hAnsi="Calibri" w:cs="Calibri"/>
          <w:sz w:val="22"/>
          <w:szCs w:val="22"/>
        </w:rPr>
      </w:pPr>
      <w:r>
        <w:rPr>
          <w:rFonts w:ascii="Calibri" w:hAnsi="Calibri" w:cs="Calibri"/>
          <w:sz w:val="22"/>
          <w:szCs w:val="22"/>
        </w:rPr>
        <w:t>Por ello, en</w:t>
      </w:r>
      <w:r w:rsidR="00D80B47">
        <w:rPr>
          <w:rFonts w:ascii="Calibri" w:hAnsi="Calibri" w:cs="Calibri"/>
          <w:sz w:val="22"/>
          <w:szCs w:val="22"/>
        </w:rPr>
        <w:t xml:space="preserve"> cada punto de operación</w:t>
      </w:r>
      <w:r>
        <w:rPr>
          <w:rFonts w:ascii="Calibri" w:hAnsi="Calibri" w:cs="Calibri"/>
          <w:sz w:val="22"/>
          <w:szCs w:val="22"/>
        </w:rPr>
        <w:t>, se dispone de</w:t>
      </w:r>
      <w:r w:rsidR="00D80B47">
        <w:rPr>
          <w:rFonts w:ascii="Calibri" w:hAnsi="Calibri" w:cs="Calibri"/>
          <w:sz w:val="22"/>
          <w:szCs w:val="22"/>
        </w:rPr>
        <w:t xml:space="preserve"> los siguientes recipientes y carteles</w:t>
      </w:r>
    </w:p>
    <w:p w:rsidR="00D80B47" w:rsidRDefault="00D80B47" w:rsidP="00D80B47">
      <w:pPr>
        <w:spacing w:line="360" w:lineRule="auto"/>
        <w:ind w:right="54"/>
        <w:jc w:val="both"/>
        <w:rPr>
          <w:rFonts w:ascii="Calibri" w:hAnsi="Calibri" w:cs="Calibri"/>
          <w:sz w:val="22"/>
          <w:szCs w:val="22"/>
        </w:rPr>
      </w:pPr>
    </w:p>
    <w:p w:rsidR="00F66E13" w:rsidRDefault="00F66E13" w:rsidP="00D80B47">
      <w:pPr>
        <w:spacing w:line="360" w:lineRule="auto"/>
        <w:ind w:right="54"/>
        <w:jc w:val="both"/>
        <w:rPr>
          <w:rFonts w:ascii="Calibri" w:hAnsi="Calibri" w:cs="Calibri"/>
          <w:sz w:val="22"/>
          <w:szCs w:val="22"/>
        </w:rPr>
      </w:pPr>
    </w:p>
    <w:p w:rsidR="00F66E13" w:rsidRDefault="00F66E13" w:rsidP="00D80B47">
      <w:pPr>
        <w:spacing w:line="360" w:lineRule="auto"/>
        <w:ind w:right="54"/>
        <w:jc w:val="both"/>
        <w:rPr>
          <w:rFonts w:ascii="Calibri" w:hAnsi="Calibri" w:cs="Calibri"/>
          <w:sz w:val="22"/>
          <w:szCs w:val="22"/>
        </w:rPr>
      </w:pPr>
    </w:p>
    <w:p w:rsidR="00F66E13" w:rsidRDefault="00F66E13" w:rsidP="00D80B47">
      <w:pPr>
        <w:spacing w:line="360" w:lineRule="auto"/>
        <w:ind w:right="54"/>
        <w:jc w:val="both"/>
        <w:rPr>
          <w:rFonts w:ascii="Calibri" w:hAnsi="Calibri" w:cs="Calibri"/>
          <w:sz w:val="22"/>
          <w:szCs w:val="22"/>
        </w:rPr>
      </w:pPr>
    </w:p>
    <w:p w:rsidR="00F66E13" w:rsidRDefault="00F66E13" w:rsidP="00D80B47">
      <w:pPr>
        <w:spacing w:line="360" w:lineRule="auto"/>
        <w:ind w:right="54"/>
        <w:jc w:val="both"/>
        <w:rPr>
          <w:rFonts w:ascii="Calibri" w:hAnsi="Calibri" w:cs="Calibri"/>
          <w:sz w:val="22"/>
          <w:szCs w:val="22"/>
        </w:rPr>
      </w:pPr>
    </w:p>
    <w:p w:rsidR="00F66E13" w:rsidRPr="00D80B47" w:rsidRDefault="00F66E13" w:rsidP="00D80B47">
      <w:pPr>
        <w:spacing w:line="360" w:lineRule="auto"/>
        <w:ind w:right="54"/>
        <w:jc w:val="both"/>
        <w:rPr>
          <w:rFonts w:ascii="Calibri" w:hAnsi="Calibri" w:cs="Calibri"/>
          <w:sz w:val="22"/>
          <w:szCs w:val="22"/>
        </w:rPr>
      </w:pPr>
    </w:p>
    <w:p w:rsidR="00086805" w:rsidRDefault="00086805" w:rsidP="00086805">
      <w:pPr>
        <w:pStyle w:val="Descripcin"/>
        <w:keepNext/>
        <w:jc w:val="center"/>
      </w:pPr>
      <w:r>
        <w:t xml:space="preserve">Imagen </w:t>
      </w:r>
      <w:r>
        <w:fldChar w:fldCharType="begin"/>
      </w:r>
      <w:r>
        <w:instrText xml:space="preserve"> SEQ Imagen \* ARABIC </w:instrText>
      </w:r>
      <w:r>
        <w:fldChar w:fldCharType="separate"/>
      </w:r>
      <w:r w:rsidR="00610C6A">
        <w:rPr>
          <w:noProof/>
        </w:rPr>
        <w:t>6</w:t>
      </w:r>
      <w:r>
        <w:fldChar w:fldCharType="end"/>
      </w:r>
      <w:r>
        <w:t xml:space="preserve"> contenedores en operaciones de campo</w:t>
      </w:r>
    </w:p>
    <w:p w:rsidR="000766E6" w:rsidRPr="000766E6" w:rsidRDefault="000766E6" w:rsidP="000766E6"/>
    <w:p w:rsidR="00BD68E6" w:rsidRDefault="000766E6" w:rsidP="00086805">
      <w:pPr>
        <w:jc w:val="center"/>
        <w:rPr>
          <w:rFonts w:ascii="Calibri" w:hAnsi="Calibri" w:cs="Calibri"/>
          <w:sz w:val="22"/>
          <w:szCs w:val="22"/>
        </w:rPr>
      </w:pPr>
      <w:r>
        <w:rPr>
          <w:rFonts w:ascii="Calibri" w:hAnsi="Calibri" w:cs="Calibri"/>
          <w:noProof/>
          <w:sz w:val="22"/>
          <w:szCs w:val="22"/>
          <w:lang w:val="es-AR" w:eastAsia="es-AR"/>
        </w:rPr>
        <w:lastRenderedPageBreak/>
        <w:drawing>
          <wp:inline distT="0" distB="0" distL="0" distR="0" wp14:anchorId="0E48712B">
            <wp:extent cx="3298190" cy="234696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298190" cy="2346960"/>
                    </a:xfrm>
                    <a:prstGeom prst="rect">
                      <a:avLst/>
                    </a:prstGeom>
                    <a:noFill/>
                  </pic:spPr>
                </pic:pic>
              </a:graphicData>
            </a:graphic>
          </wp:inline>
        </w:drawing>
      </w:r>
    </w:p>
    <w:p w:rsidR="00086805" w:rsidRDefault="00086805" w:rsidP="00086805">
      <w:pPr>
        <w:rPr>
          <w:rFonts w:ascii="Calibri" w:hAnsi="Calibri" w:cs="Calibri"/>
          <w:sz w:val="22"/>
          <w:szCs w:val="22"/>
        </w:rPr>
      </w:pPr>
    </w:p>
    <w:p w:rsidR="00086805" w:rsidRDefault="00086805" w:rsidP="00086805">
      <w:pPr>
        <w:spacing w:line="360" w:lineRule="auto"/>
        <w:rPr>
          <w:rFonts w:ascii="Calibri" w:hAnsi="Calibri" w:cs="Calibri"/>
          <w:sz w:val="22"/>
          <w:szCs w:val="22"/>
        </w:rPr>
      </w:pPr>
      <w:r>
        <w:rPr>
          <w:rFonts w:ascii="Calibri" w:hAnsi="Calibri" w:cs="Calibri"/>
          <w:sz w:val="22"/>
          <w:szCs w:val="22"/>
        </w:rPr>
        <w:t xml:space="preserve">La capacidad de almacenamiento dependerá de cada operación, se puede contar con recipientes de 200litros o de tótem de 1m3. en todos los casos deberá contener tapa, batea </w:t>
      </w:r>
      <w:r w:rsidR="000E3C67">
        <w:rPr>
          <w:rFonts w:ascii="Calibri" w:hAnsi="Calibri" w:cs="Calibri"/>
          <w:sz w:val="22"/>
          <w:szCs w:val="22"/>
        </w:rPr>
        <w:t xml:space="preserve">o sitio de contención </w:t>
      </w:r>
      <w:r>
        <w:rPr>
          <w:rFonts w:ascii="Calibri" w:hAnsi="Calibri" w:cs="Calibri"/>
          <w:sz w:val="22"/>
          <w:szCs w:val="22"/>
        </w:rPr>
        <w:t>y señalización</w:t>
      </w:r>
      <w:r w:rsidR="000E3C67">
        <w:rPr>
          <w:rFonts w:ascii="Calibri" w:hAnsi="Calibri" w:cs="Calibri"/>
          <w:sz w:val="22"/>
          <w:szCs w:val="22"/>
        </w:rPr>
        <w:t xml:space="preserve"> correspondiente</w:t>
      </w:r>
      <w:r w:rsidR="00D2183E">
        <w:rPr>
          <w:rFonts w:ascii="Calibri" w:hAnsi="Calibri" w:cs="Calibri"/>
          <w:sz w:val="22"/>
          <w:szCs w:val="22"/>
        </w:rPr>
        <w:t>.</w:t>
      </w:r>
    </w:p>
    <w:p w:rsidR="00D2183E" w:rsidRDefault="00D2183E" w:rsidP="00086805">
      <w:pPr>
        <w:spacing w:line="360" w:lineRule="auto"/>
        <w:rPr>
          <w:rFonts w:ascii="Calibri" w:hAnsi="Calibri" w:cs="Calibri"/>
          <w:sz w:val="22"/>
          <w:szCs w:val="22"/>
        </w:rPr>
      </w:pPr>
      <w:r>
        <w:rPr>
          <w:rFonts w:ascii="Calibri" w:hAnsi="Calibri" w:cs="Calibri"/>
          <w:sz w:val="22"/>
          <w:szCs w:val="22"/>
        </w:rPr>
        <w:t>En la siguiente tabla se detallan los residuos resultantes de la operación en campo. según el procedimiento del contratista se completa de forma semanal la cantidad de residuos y su gestión (Tabla Seguimiento de residuos de operaciones de campo)</w:t>
      </w:r>
    </w:p>
    <w:p w:rsidR="00D2183E" w:rsidRDefault="00D2183E" w:rsidP="00086805">
      <w:pPr>
        <w:spacing w:line="360" w:lineRule="auto"/>
        <w:rPr>
          <w:rFonts w:ascii="Calibri" w:hAnsi="Calibri" w:cs="Calibri"/>
          <w:sz w:val="22"/>
          <w:szCs w:val="22"/>
        </w:rPr>
      </w:pPr>
    </w:p>
    <w:p w:rsidR="00D2183E" w:rsidRDefault="00D2183E" w:rsidP="00D2183E">
      <w:pPr>
        <w:pStyle w:val="Descripcin"/>
        <w:keepNext/>
        <w:jc w:val="center"/>
      </w:pPr>
      <w:r>
        <w:t xml:space="preserve">Tabla </w:t>
      </w:r>
      <w:r>
        <w:fldChar w:fldCharType="begin"/>
      </w:r>
      <w:r>
        <w:instrText xml:space="preserve"> SEQ Tabla \* ARABIC </w:instrText>
      </w:r>
      <w:r>
        <w:fldChar w:fldCharType="separate"/>
      </w:r>
      <w:r w:rsidR="00610C6A">
        <w:rPr>
          <w:noProof/>
        </w:rPr>
        <w:t>2</w:t>
      </w:r>
      <w:r>
        <w:fldChar w:fldCharType="end"/>
      </w:r>
      <w:r>
        <w:t xml:space="preserve">  Gestión de Residuos de operaciones de Campo</w:t>
      </w:r>
    </w:p>
    <w:p w:rsidR="00D2183E" w:rsidRPr="00D2183E" w:rsidRDefault="00D2183E" w:rsidP="00D2183E"/>
    <w:tbl>
      <w:tblPr>
        <w:tblStyle w:val="Tablaconcuadrcula"/>
        <w:tblW w:w="0" w:type="auto"/>
        <w:tblLayout w:type="fixed"/>
        <w:tblLook w:val="04A0" w:firstRow="1" w:lastRow="0" w:firstColumn="1" w:lastColumn="0" w:noHBand="0" w:noVBand="1"/>
      </w:tblPr>
      <w:tblGrid>
        <w:gridCol w:w="2266"/>
        <w:gridCol w:w="1635"/>
        <w:gridCol w:w="491"/>
        <w:gridCol w:w="491"/>
        <w:gridCol w:w="641"/>
        <w:gridCol w:w="567"/>
        <w:gridCol w:w="708"/>
        <w:gridCol w:w="567"/>
        <w:gridCol w:w="709"/>
        <w:gridCol w:w="851"/>
        <w:gridCol w:w="752"/>
      </w:tblGrid>
      <w:tr w:rsidR="009D7427" w:rsidTr="00EE33AF">
        <w:tc>
          <w:tcPr>
            <w:tcW w:w="2266" w:type="dxa"/>
            <w:vMerge w:val="restart"/>
            <w:vAlign w:val="center"/>
          </w:tcPr>
          <w:p w:rsidR="00D2183E" w:rsidRDefault="00D2183E" w:rsidP="00D2183E">
            <w:pPr>
              <w:jc w:val="center"/>
              <w:rPr>
                <w:rFonts w:ascii="Calibri" w:hAnsi="Calibri" w:cs="Calibri"/>
                <w:sz w:val="22"/>
                <w:szCs w:val="22"/>
              </w:rPr>
            </w:pPr>
            <w:r>
              <w:rPr>
                <w:rFonts w:ascii="Calibri" w:hAnsi="Calibri" w:cs="Calibri"/>
                <w:sz w:val="22"/>
                <w:szCs w:val="22"/>
              </w:rPr>
              <w:t xml:space="preserve">Residuo </w:t>
            </w:r>
          </w:p>
        </w:tc>
        <w:tc>
          <w:tcPr>
            <w:tcW w:w="1635" w:type="dxa"/>
            <w:vMerge w:val="restart"/>
            <w:vAlign w:val="center"/>
          </w:tcPr>
          <w:p w:rsidR="00D2183E" w:rsidRDefault="00D2183E" w:rsidP="00D2183E">
            <w:pPr>
              <w:jc w:val="center"/>
              <w:rPr>
                <w:rFonts w:ascii="Calibri" w:hAnsi="Calibri" w:cs="Calibri"/>
                <w:sz w:val="22"/>
                <w:szCs w:val="22"/>
              </w:rPr>
            </w:pPr>
            <w:r>
              <w:rPr>
                <w:rFonts w:ascii="Calibri" w:hAnsi="Calibri" w:cs="Calibri"/>
                <w:sz w:val="22"/>
                <w:szCs w:val="22"/>
              </w:rPr>
              <w:t>valorización</w:t>
            </w:r>
          </w:p>
        </w:tc>
        <w:tc>
          <w:tcPr>
            <w:tcW w:w="1623" w:type="dxa"/>
            <w:gridSpan w:val="3"/>
          </w:tcPr>
          <w:p w:rsidR="00D2183E" w:rsidRDefault="00D2183E" w:rsidP="00D2183E">
            <w:pPr>
              <w:rPr>
                <w:rFonts w:ascii="Calibri" w:hAnsi="Calibri" w:cs="Calibri"/>
                <w:sz w:val="22"/>
                <w:szCs w:val="22"/>
              </w:rPr>
            </w:pPr>
            <w:r>
              <w:rPr>
                <w:rFonts w:ascii="Calibri" w:hAnsi="Calibri" w:cs="Calibri"/>
                <w:sz w:val="22"/>
                <w:szCs w:val="22"/>
              </w:rPr>
              <w:t xml:space="preserve">Minimización </w:t>
            </w:r>
          </w:p>
        </w:tc>
        <w:tc>
          <w:tcPr>
            <w:tcW w:w="1842" w:type="dxa"/>
            <w:gridSpan w:val="3"/>
          </w:tcPr>
          <w:p w:rsidR="00D2183E" w:rsidRDefault="00D2183E" w:rsidP="00D2183E">
            <w:pPr>
              <w:rPr>
                <w:rFonts w:ascii="Calibri" w:hAnsi="Calibri" w:cs="Calibri"/>
                <w:sz w:val="22"/>
                <w:szCs w:val="22"/>
              </w:rPr>
            </w:pPr>
            <w:r>
              <w:rPr>
                <w:rFonts w:ascii="Calibri" w:hAnsi="Calibri" w:cs="Calibri"/>
                <w:sz w:val="22"/>
                <w:szCs w:val="22"/>
              </w:rPr>
              <w:t xml:space="preserve">Tratamiento </w:t>
            </w:r>
          </w:p>
        </w:tc>
        <w:tc>
          <w:tcPr>
            <w:tcW w:w="2312" w:type="dxa"/>
            <w:gridSpan w:val="3"/>
          </w:tcPr>
          <w:p w:rsidR="00D2183E" w:rsidRDefault="00D2183E" w:rsidP="00D2183E">
            <w:pPr>
              <w:rPr>
                <w:rFonts w:ascii="Calibri" w:hAnsi="Calibri" w:cs="Calibri"/>
                <w:sz w:val="22"/>
                <w:szCs w:val="22"/>
              </w:rPr>
            </w:pPr>
            <w:r>
              <w:rPr>
                <w:rFonts w:ascii="Calibri" w:hAnsi="Calibri" w:cs="Calibri"/>
                <w:sz w:val="22"/>
                <w:szCs w:val="22"/>
              </w:rPr>
              <w:t xml:space="preserve">Eliminación </w:t>
            </w:r>
          </w:p>
        </w:tc>
      </w:tr>
      <w:tr w:rsidR="009D7427" w:rsidTr="00EE33AF">
        <w:trPr>
          <w:cantSplit/>
          <w:trHeight w:val="1493"/>
        </w:trPr>
        <w:tc>
          <w:tcPr>
            <w:tcW w:w="2266" w:type="dxa"/>
            <w:vMerge/>
          </w:tcPr>
          <w:p w:rsidR="00D2183E" w:rsidRDefault="00D2183E" w:rsidP="00D2183E">
            <w:pPr>
              <w:rPr>
                <w:rFonts w:ascii="Calibri" w:hAnsi="Calibri" w:cs="Calibri"/>
                <w:sz w:val="22"/>
                <w:szCs w:val="22"/>
              </w:rPr>
            </w:pPr>
          </w:p>
        </w:tc>
        <w:tc>
          <w:tcPr>
            <w:tcW w:w="1635" w:type="dxa"/>
            <w:vMerge/>
          </w:tcPr>
          <w:p w:rsidR="00D2183E" w:rsidRDefault="00D2183E" w:rsidP="00D2183E">
            <w:pPr>
              <w:rPr>
                <w:rFonts w:ascii="Calibri" w:hAnsi="Calibri" w:cs="Calibri"/>
                <w:sz w:val="22"/>
                <w:szCs w:val="22"/>
              </w:rPr>
            </w:pPr>
          </w:p>
        </w:tc>
        <w:tc>
          <w:tcPr>
            <w:tcW w:w="491" w:type="dxa"/>
            <w:textDirection w:val="btLr"/>
          </w:tcPr>
          <w:p w:rsidR="00D2183E" w:rsidRDefault="00D2183E" w:rsidP="009D7427">
            <w:pPr>
              <w:jc w:val="center"/>
              <w:rPr>
                <w:rFonts w:ascii="Calibri" w:hAnsi="Calibri" w:cs="Calibri"/>
                <w:sz w:val="22"/>
                <w:szCs w:val="22"/>
              </w:rPr>
            </w:pPr>
            <w:r>
              <w:rPr>
                <w:rFonts w:ascii="Calibri" w:hAnsi="Calibri" w:cs="Calibri"/>
                <w:sz w:val="22"/>
                <w:szCs w:val="22"/>
              </w:rPr>
              <w:t>Re uso</w:t>
            </w:r>
          </w:p>
        </w:tc>
        <w:tc>
          <w:tcPr>
            <w:tcW w:w="491" w:type="dxa"/>
            <w:textDirection w:val="btLr"/>
          </w:tcPr>
          <w:p w:rsidR="00D2183E" w:rsidRDefault="009D7427" w:rsidP="009D7427">
            <w:pPr>
              <w:jc w:val="center"/>
              <w:rPr>
                <w:rFonts w:ascii="Calibri" w:hAnsi="Calibri" w:cs="Calibri"/>
                <w:sz w:val="22"/>
                <w:szCs w:val="22"/>
              </w:rPr>
            </w:pPr>
            <w:r>
              <w:rPr>
                <w:rFonts w:ascii="Calibri" w:hAnsi="Calibri" w:cs="Calibri"/>
                <w:sz w:val="22"/>
                <w:szCs w:val="22"/>
              </w:rPr>
              <w:t>Reciclaje</w:t>
            </w:r>
          </w:p>
        </w:tc>
        <w:tc>
          <w:tcPr>
            <w:tcW w:w="641" w:type="dxa"/>
            <w:textDirection w:val="btLr"/>
          </w:tcPr>
          <w:p w:rsidR="00D2183E" w:rsidRDefault="009D7427" w:rsidP="009D7427">
            <w:pPr>
              <w:jc w:val="center"/>
              <w:rPr>
                <w:rFonts w:ascii="Calibri" w:hAnsi="Calibri" w:cs="Calibri"/>
                <w:sz w:val="22"/>
                <w:szCs w:val="22"/>
              </w:rPr>
            </w:pPr>
            <w:r>
              <w:rPr>
                <w:rFonts w:ascii="Calibri" w:hAnsi="Calibri" w:cs="Calibri"/>
                <w:sz w:val="22"/>
                <w:szCs w:val="22"/>
              </w:rPr>
              <w:t>Devolución al proveedor</w:t>
            </w:r>
          </w:p>
        </w:tc>
        <w:tc>
          <w:tcPr>
            <w:tcW w:w="567" w:type="dxa"/>
            <w:textDirection w:val="btLr"/>
          </w:tcPr>
          <w:p w:rsidR="00D2183E" w:rsidRDefault="00D2183E" w:rsidP="009D7427">
            <w:pPr>
              <w:jc w:val="center"/>
              <w:rPr>
                <w:rFonts w:ascii="Calibri" w:hAnsi="Calibri" w:cs="Calibri"/>
                <w:sz w:val="22"/>
                <w:szCs w:val="22"/>
              </w:rPr>
            </w:pPr>
          </w:p>
        </w:tc>
        <w:tc>
          <w:tcPr>
            <w:tcW w:w="708" w:type="dxa"/>
            <w:textDirection w:val="btLr"/>
          </w:tcPr>
          <w:p w:rsidR="00D2183E" w:rsidRDefault="00D2183E" w:rsidP="009D7427">
            <w:pPr>
              <w:jc w:val="center"/>
              <w:rPr>
                <w:rFonts w:ascii="Calibri" w:hAnsi="Calibri" w:cs="Calibri"/>
                <w:sz w:val="22"/>
                <w:szCs w:val="22"/>
              </w:rPr>
            </w:pPr>
            <w:r>
              <w:rPr>
                <w:rFonts w:ascii="Calibri" w:hAnsi="Calibri" w:cs="Calibri"/>
                <w:sz w:val="22"/>
                <w:szCs w:val="22"/>
              </w:rPr>
              <w:t>Tratamiento biológico</w:t>
            </w:r>
          </w:p>
        </w:tc>
        <w:tc>
          <w:tcPr>
            <w:tcW w:w="567" w:type="dxa"/>
            <w:textDirection w:val="btLr"/>
          </w:tcPr>
          <w:p w:rsidR="00D2183E" w:rsidRDefault="00D2183E" w:rsidP="009D7427">
            <w:pPr>
              <w:jc w:val="center"/>
              <w:rPr>
                <w:rFonts w:ascii="Calibri" w:hAnsi="Calibri" w:cs="Calibri"/>
                <w:sz w:val="22"/>
                <w:szCs w:val="22"/>
              </w:rPr>
            </w:pPr>
          </w:p>
        </w:tc>
        <w:tc>
          <w:tcPr>
            <w:tcW w:w="709" w:type="dxa"/>
            <w:textDirection w:val="btLr"/>
          </w:tcPr>
          <w:p w:rsidR="00D2183E" w:rsidRDefault="009D7427" w:rsidP="009D7427">
            <w:pPr>
              <w:jc w:val="center"/>
              <w:rPr>
                <w:rFonts w:ascii="Calibri" w:hAnsi="Calibri" w:cs="Calibri"/>
                <w:sz w:val="22"/>
                <w:szCs w:val="22"/>
              </w:rPr>
            </w:pPr>
            <w:r>
              <w:rPr>
                <w:rFonts w:ascii="Calibri" w:hAnsi="Calibri" w:cs="Calibri"/>
                <w:sz w:val="22"/>
                <w:szCs w:val="22"/>
              </w:rPr>
              <w:t>Relleno sanitario</w:t>
            </w:r>
          </w:p>
        </w:tc>
        <w:tc>
          <w:tcPr>
            <w:tcW w:w="851" w:type="dxa"/>
            <w:textDirection w:val="btLr"/>
          </w:tcPr>
          <w:p w:rsidR="00D2183E" w:rsidRDefault="00D2183E" w:rsidP="009D7427">
            <w:pPr>
              <w:jc w:val="center"/>
              <w:rPr>
                <w:rFonts w:ascii="Calibri" w:hAnsi="Calibri" w:cs="Calibri"/>
                <w:sz w:val="22"/>
                <w:szCs w:val="22"/>
              </w:rPr>
            </w:pPr>
            <w:r>
              <w:rPr>
                <w:rFonts w:ascii="Calibri" w:hAnsi="Calibri" w:cs="Calibri"/>
                <w:sz w:val="22"/>
                <w:szCs w:val="22"/>
              </w:rPr>
              <w:t>Relleno de seguridad</w:t>
            </w:r>
          </w:p>
        </w:tc>
        <w:tc>
          <w:tcPr>
            <w:tcW w:w="752" w:type="dxa"/>
            <w:textDirection w:val="btLr"/>
          </w:tcPr>
          <w:p w:rsidR="00D2183E" w:rsidRDefault="00D2183E" w:rsidP="009D7427">
            <w:pPr>
              <w:jc w:val="center"/>
              <w:rPr>
                <w:rFonts w:ascii="Calibri" w:hAnsi="Calibri" w:cs="Calibri"/>
                <w:sz w:val="22"/>
                <w:szCs w:val="22"/>
              </w:rPr>
            </w:pPr>
            <w:r>
              <w:rPr>
                <w:rFonts w:ascii="Calibri" w:hAnsi="Calibri" w:cs="Calibri"/>
                <w:sz w:val="22"/>
                <w:szCs w:val="22"/>
              </w:rPr>
              <w:t>Incineración</w:t>
            </w:r>
          </w:p>
        </w:tc>
      </w:tr>
      <w:tr w:rsidR="00EE33AF" w:rsidTr="00EE33AF">
        <w:tc>
          <w:tcPr>
            <w:tcW w:w="2266" w:type="dxa"/>
          </w:tcPr>
          <w:p w:rsidR="009D7427" w:rsidRDefault="009D7427" w:rsidP="009D7427">
            <w:pPr>
              <w:rPr>
                <w:rFonts w:ascii="Calibri" w:hAnsi="Calibri" w:cs="Calibri"/>
                <w:sz w:val="22"/>
                <w:szCs w:val="22"/>
              </w:rPr>
            </w:pPr>
            <w:r>
              <w:rPr>
                <w:rFonts w:ascii="Calibri" w:hAnsi="Calibri" w:cs="Calibri"/>
                <w:sz w:val="22"/>
                <w:szCs w:val="22"/>
              </w:rPr>
              <w:t>Aceites y lubricantes</w:t>
            </w:r>
          </w:p>
        </w:tc>
        <w:tc>
          <w:tcPr>
            <w:tcW w:w="1635" w:type="dxa"/>
            <w:vMerge w:val="restart"/>
            <w:vAlign w:val="center"/>
          </w:tcPr>
          <w:p w:rsidR="009D7427" w:rsidRDefault="009D7427" w:rsidP="009D7427">
            <w:pPr>
              <w:jc w:val="center"/>
              <w:rPr>
                <w:rFonts w:ascii="Calibri" w:hAnsi="Calibri" w:cs="Calibri"/>
                <w:sz w:val="22"/>
                <w:szCs w:val="22"/>
              </w:rPr>
            </w:pPr>
            <w:r>
              <w:rPr>
                <w:rFonts w:ascii="Calibri" w:hAnsi="Calibri" w:cs="Calibri"/>
                <w:sz w:val="22"/>
                <w:szCs w:val="22"/>
              </w:rPr>
              <w:t xml:space="preserve">No se generan en BDP </w:t>
            </w:r>
          </w:p>
          <w:p w:rsidR="009D7427" w:rsidRDefault="009D7427" w:rsidP="009D7427">
            <w:pPr>
              <w:jc w:val="center"/>
              <w:rPr>
                <w:rFonts w:ascii="Calibri" w:hAnsi="Calibri" w:cs="Calibri"/>
                <w:sz w:val="22"/>
                <w:szCs w:val="22"/>
              </w:rPr>
            </w:pPr>
            <w:r>
              <w:rPr>
                <w:rFonts w:ascii="Calibri" w:hAnsi="Calibri" w:cs="Calibri"/>
                <w:sz w:val="22"/>
                <w:szCs w:val="22"/>
              </w:rPr>
              <w:t>No se dispone en yacimiento</w:t>
            </w:r>
          </w:p>
        </w:tc>
        <w:tc>
          <w:tcPr>
            <w:tcW w:w="491" w:type="dxa"/>
          </w:tcPr>
          <w:p w:rsidR="009D7427" w:rsidRDefault="009D7427" w:rsidP="009D7427">
            <w:pPr>
              <w:rPr>
                <w:rFonts w:ascii="Calibri" w:hAnsi="Calibri" w:cs="Calibri"/>
                <w:sz w:val="22"/>
                <w:szCs w:val="22"/>
              </w:rPr>
            </w:pPr>
          </w:p>
        </w:tc>
        <w:tc>
          <w:tcPr>
            <w:tcW w:w="491" w:type="dxa"/>
          </w:tcPr>
          <w:p w:rsidR="009D7427" w:rsidRDefault="009D7427" w:rsidP="009D7427">
            <w:pPr>
              <w:rPr>
                <w:rFonts w:ascii="Calibri" w:hAnsi="Calibri" w:cs="Calibri"/>
                <w:sz w:val="22"/>
                <w:szCs w:val="22"/>
              </w:rPr>
            </w:pPr>
            <w:r>
              <w:rPr>
                <w:rFonts w:ascii="Calibri" w:hAnsi="Calibri" w:cs="Calibri"/>
                <w:sz w:val="22"/>
                <w:szCs w:val="22"/>
              </w:rPr>
              <w:t>x</w:t>
            </w:r>
          </w:p>
        </w:tc>
        <w:tc>
          <w:tcPr>
            <w:tcW w:w="641" w:type="dxa"/>
          </w:tcPr>
          <w:p w:rsidR="009D7427" w:rsidRDefault="009D7427" w:rsidP="009D7427">
            <w:pPr>
              <w:rPr>
                <w:rFonts w:ascii="Calibri" w:hAnsi="Calibri" w:cs="Calibri"/>
                <w:sz w:val="22"/>
                <w:szCs w:val="22"/>
              </w:rPr>
            </w:pPr>
          </w:p>
        </w:tc>
        <w:tc>
          <w:tcPr>
            <w:tcW w:w="567" w:type="dxa"/>
          </w:tcPr>
          <w:p w:rsidR="009D7427" w:rsidRDefault="009D7427" w:rsidP="009D7427">
            <w:pPr>
              <w:rPr>
                <w:rFonts w:ascii="Calibri" w:hAnsi="Calibri" w:cs="Calibri"/>
                <w:sz w:val="22"/>
                <w:szCs w:val="22"/>
              </w:rPr>
            </w:pPr>
          </w:p>
        </w:tc>
        <w:tc>
          <w:tcPr>
            <w:tcW w:w="708" w:type="dxa"/>
          </w:tcPr>
          <w:p w:rsidR="009D7427" w:rsidRDefault="009D7427" w:rsidP="009D7427">
            <w:pPr>
              <w:rPr>
                <w:rFonts w:ascii="Calibri" w:hAnsi="Calibri" w:cs="Calibri"/>
                <w:sz w:val="22"/>
                <w:szCs w:val="22"/>
              </w:rPr>
            </w:pPr>
          </w:p>
        </w:tc>
        <w:tc>
          <w:tcPr>
            <w:tcW w:w="567" w:type="dxa"/>
          </w:tcPr>
          <w:p w:rsidR="009D7427" w:rsidRDefault="009D7427" w:rsidP="009D7427">
            <w:pPr>
              <w:rPr>
                <w:rFonts w:ascii="Calibri" w:hAnsi="Calibri" w:cs="Calibri"/>
                <w:sz w:val="22"/>
                <w:szCs w:val="22"/>
              </w:rPr>
            </w:pPr>
          </w:p>
        </w:tc>
        <w:tc>
          <w:tcPr>
            <w:tcW w:w="709" w:type="dxa"/>
          </w:tcPr>
          <w:p w:rsidR="009D7427" w:rsidRDefault="009D7427" w:rsidP="009D7427">
            <w:pPr>
              <w:rPr>
                <w:rFonts w:ascii="Calibri" w:hAnsi="Calibri" w:cs="Calibri"/>
                <w:sz w:val="22"/>
                <w:szCs w:val="22"/>
              </w:rPr>
            </w:pPr>
          </w:p>
        </w:tc>
        <w:tc>
          <w:tcPr>
            <w:tcW w:w="851" w:type="dxa"/>
          </w:tcPr>
          <w:p w:rsidR="009D7427" w:rsidRDefault="009D7427" w:rsidP="009D7427">
            <w:pPr>
              <w:rPr>
                <w:rFonts w:ascii="Calibri" w:hAnsi="Calibri" w:cs="Calibri"/>
                <w:sz w:val="22"/>
                <w:szCs w:val="22"/>
              </w:rPr>
            </w:pPr>
          </w:p>
        </w:tc>
        <w:tc>
          <w:tcPr>
            <w:tcW w:w="752" w:type="dxa"/>
          </w:tcPr>
          <w:p w:rsidR="009D7427" w:rsidRDefault="009D7427" w:rsidP="009D7427">
            <w:pPr>
              <w:rPr>
                <w:rFonts w:ascii="Calibri" w:hAnsi="Calibri" w:cs="Calibri"/>
                <w:sz w:val="22"/>
                <w:szCs w:val="22"/>
              </w:rPr>
            </w:pPr>
          </w:p>
        </w:tc>
      </w:tr>
      <w:tr w:rsidR="00EE33AF" w:rsidTr="00EE33AF">
        <w:tc>
          <w:tcPr>
            <w:tcW w:w="2266" w:type="dxa"/>
          </w:tcPr>
          <w:p w:rsidR="009D7427" w:rsidRDefault="009D7427" w:rsidP="009D7427">
            <w:pPr>
              <w:rPr>
                <w:rFonts w:ascii="Calibri" w:hAnsi="Calibri" w:cs="Calibri"/>
                <w:sz w:val="22"/>
                <w:szCs w:val="22"/>
              </w:rPr>
            </w:pPr>
            <w:r>
              <w:rPr>
                <w:rFonts w:ascii="Calibri" w:hAnsi="Calibri" w:cs="Calibri"/>
                <w:sz w:val="22"/>
                <w:szCs w:val="22"/>
              </w:rPr>
              <w:t>Baterías y pilas</w:t>
            </w:r>
          </w:p>
        </w:tc>
        <w:tc>
          <w:tcPr>
            <w:tcW w:w="1635" w:type="dxa"/>
            <w:vMerge/>
          </w:tcPr>
          <w:p w:rsidR="009D7427" w:rsidRDefault="009D7427" w:rsidP="009D7427">
            <w:pPr>
              <w:rPr>
                <w:rFonts w:ascii="Calibri" w:hAnsi="Calibri" w:cs="Calibri"/>
                <w:sz w:val="22"/>
                <w:szCs w:val="22"/>
              </w:rPr>
            </w:pPr>
          </w:p>
        </w:tc>
        <w:tc>
          <w:tcPr>
            <w:tcW w:w="491" w:type="dxa"/>
          </w:tcPr>
          <w:p w:rsidR="009D7427" w:rsidRDefault="009D7427" w:rsidP="009D7427">
            <w:pPr>
              <w:rPr>
                <w:rFonts w:ascii="Calibri" w:hAnsi="Calibri" w:cs="Calibri"/>
                <w:sz w:val="22"/>
                <w:szCs w:val="22"/>
              </w:rPr>
            </w:pPr>
          </w:p>
        </w:tc>
        <w:tc>
          <w:tcPr>
            <w:tcW w:w="491" w:type="dxa"/>
          </w:tcPr>
          <w:p w:rsidR="009D7427" w:rsidRDefault="009D7427" w:rsidP="009D7427">
            <w:pPr>
              <w:rPr>
                <w:rFonts w:ascii="Calibri" w:hAnsi="Calibri" w:cs="Calibri"/>
                <w:sz w:val="22"/>
                <w:szCs w:val="22"/>
              </w:rPr>
            </w:pPr>
          </w:p>
        </w:tc>
        <w:tc>
          <w:tcPr>
            <w:tcW w:w="641" w:type="dxa"/>
          </w:tcPr>
          <w:p w:rsidR="009D7427" w:rsidRDefault="009D7427" w:rsidP="009D7427">
            <w:pPr>
              <w:rPr>
                <w:rFonts w:ascii="Calibri" w:hAnsi="Calibri" w:cs="Calibri"/>
                <w:sz w:val="22"/>
                <w:szCs w:val="22"/>
              </w:rPr>
            </w:pPr>
            <w:r>
              <w:rPr>
                <w:rFonts w:ascii="Calibri" w:hAnsi="Calibri" w:cs="Calibri"/>
                <w:sz w:val="22"/>
                <w:szCs w:val="22"/>
              </w:rPr>
              <w:t>x</w:t>
            </w:r>
          </w:p>
        </w:tc>
        <w:tc>
          <w:tcPr>
            <w:tcW w:w="567" w:type="dxa"/>
          </w:tcPr>
          <w:p w:rsidR="009D7427" w:rsidRDefault="009D7427" w:rsidP="009D7427">
            <w:pPr>
              <w:rPr>
                <w:rFonts w:ascii="Calibri" w:hAnsi="Calibri" w:cs="Calibri"/>
                <w:sz w:val="22"/>
                <w:szCs w:val="22"/>
              </w:rPr>
            </w:pPr>
          </w:p>
        </w:tc>
        <w:tc>
          <w:tcPr>
            <w:tcW w:w="708" w:type="dxa"/>
          </w:tcPr>
          <w:p w:rsidR="009D7427" w:rsidRDefault="009D7427" w:rsidP="009D7427">
            <w:pPr>
              <w:rPr>
                <w:rFonts w:ascii="Calibri" w:hAnsi="Calibri" w:cs="Calibri"/>
                <w:sz w:val="22"/>
                <w:szCs w:val="22"/>
              </w:rPr>
            </w:pPr>
          </w:p>
        </w:tc>
        <w:tc>
          <w:tcPr>
            <w:tcW w:w="567" w:type="dxa"/>
          </w:tcPr>
          <w:p w:rsidR="009D7427" w:rsidRDefault="009D7427" w:rsidP="009D7427">
            <w:pPr>
              <w:rPr>
                <w:rFonts w:ascii="Calibri" w:hAnsi="Calibri" w:cs="Calibri"/>
                <w:sz w:val="22"/>
                <w:szCs w:val="22"/>
              </w:rPr>
            </w:pPr>
          </w:p>
        </w:tc>
        <w:tc>
          <w:tcPr>
            <w:tcW w:w="709" w:type="dxa"/>
          </w:tcPr>
          <w:p w:rsidR="009D7427" w:rsidRDefault="009D7427" w:rsidP="009D7427">
            <w:pPr>
              <w:rPr>
                <w:rFonts w:ascii="Calibri" w:hAnsi="Calibri" w:cs="Calibri"/>
                <w:sz w:val="22"/>
                <w:szCs w:val="22"/>
              </w:rPr>
            </w:pPr>
          </w:p>
        </w:tc>
        <w:tc>
          <w:tcPr>
            <w:tcW w:w="851" w:type="dxa"/>
          </w:tcPr>
          <w:p w:rsidR="009D7427" w:rsidRDefault="009D7427" w:rsidP="009D7427">
            <w:pPr>
              <w:rPr>
                <w:rFonts w:ascii="Calibri" w:hAnsi="Calibri" w:cs="Calibri"/>
                <w:sz w:val="22"/>
                <w:szCs w:val="22"/>
              </w:rPr>
            </w:pPr>
          </w:p>
        </w:tc>
        <w:tc>
          <w:tcPr>
            <w:tcW w:w="752" w:type="dxa"/>
          </w:tcPr>
          <w:p w:rsidR="009D7427" w:rsidRDefault="009D7427" w:rsidP="009D7427">
            <w:pPr>
              <w:rPr>
                <w:rFonts w:ascii="Calibri" w:hAnsi="Calibri" w:cs="Calibri"/>
                <w:sz w:val="22"/>
                <w:szCs w:val="22"/>
              </w:rPr>
            </w:pPr>
          </w:p>
        </w:tc>
      </w:tr>
      <w:tr w:rsidR="00EE33AF" w:rsidTr="00EE33AF">
        <w:tc>
          <w:tcPr>
            <w:tcW w:w="2266" w:type="dxa"/>
          </w:tcPr>
          <w:p w:rsidR="009D7427" w:rsidRDefault="009D7427" w:rsidP="009D7427">
            <w:pPr>
              <w:rPr>
                <w:rFonts w:ascii="Calibri" w:hAnsi="Calibri" w:cs="Calibri"/>
                <w:sz w:val="22"/>
                <w:szCs w:val="22"/>
              </w:rPr>
            </w:pPr>
            <w:r>
              <w:rPr>
                <w:rFonts w:ascii="Calibri" w:hAnsi="Calibri" w:cs="Calibri"/>
                <w:sz w:val="22"/>
                <w:szCs w:val="22"/>
              </w:rPr>
              <w:t>Filtros</w:t>
            </w:r>
          </w:p>
        </w:tc>
        <w:tc>
          <w:tcPr>
            <w:tcW w:w="1635" w:type="dxa"/>
            <w:vMerge/>
          </w:tcPr>
          <w:p w:rsidR="009D7427" w:rsidRDefault="009D7427" w:rsidP="009D7427">
            <w:pPr>
              <w:rPr>
                <w:rFonts w:ascii="Calibri" w:hAnsi="Calibri" w:cs="Calibri"/>
                <w:sz w:val="22"/>
                <w:szCs w:val="22"/>
              </w:rPr>
            </w:pPr>
          </w:p>
        </w:tc>
        <w:tc>
          <w:tcPr>
            <w:tcW w:w="491" w:type="dxa"/>
          </w:tcPr>
          <w:p w:rsidR="009D7427" w:rsidRDefault="009D7427" w:rsidP="009D7427">
            <w:pPr>
              <w:rPr>
                <w:rFonts w:ascii="Calibri" w:hAnsi="Calibri" w:cs="Calibri"/>
                <w:sz w:val="22"/>
                <w:szCs w:val="22"/>
              </w:rPr>
            </w:pPr>
          </w:p>
        </w:tc>
        <w:tc>
          <w:tcPr>
            <w:tcW w:w="491" w:type="dxa"/>
          </w:tcPr>
          <w:p w:rsidR="009D7427" w:rsidRDefault="009D7427" w:rsidP="009D7427">
            <w:pPr>
              <w:rPr>
                <w:rFonts w:ascii="Calibri" w:hAnsi="Calibri" w:cs="Calibri"/>
                <w:sz w:val="22"/>
                <w:szCs w:val="22"/>
              </w:rPr>
            </w:pPr>
          </w:p>
        </w:tc>
        <w:tc>
          <w:tcPr>
            <w:tcW w:w="641" w:type="dxa"/>
          </w:tcPr>
          <w:p w:rsidR="009D7427" w:rsidRDefault="009D7427" w:rsidP="009D7427">
            <w:pPr>
              <w:rPr>
                <w:rFonts w:ascii="Calibri" w:hAnsi="Calibri" w:cs="Calibri"/>
                <w:sz w:val="22"/>
                <w:szCs w:val="22"/>
              </w:rPr>
            </w:pPr>
          </w:p>
        </w:tc>
        <w:tc>
          <w:tcPr>
            <w:tcW w:w="567" w:type="dxa"/>
          </w:tcPr>
          <w:p w:rsidR="009D7427" w:rsidRDefault="009D7427" w:rsidP="009D7427">
            <w:pPr>
              <w:rPr>
                <w:rFonts w:ascii="Calibri" w:hAnsi="Calibri" w:cs="Calibri"/>
                <w:sz w:val="22"/>
                <w:szCs w:val="22"/>
              </w:rPr>
            </w:pPr>
          </w:p>
        </w:tc>
        <w:tc>
          <w:tcPr>
            <w:tcW w:w="708" w:type="dxa"/>
          </w:tcPr>
          <w:p w:rsidR="009D7427" w:rsidRDefault="009D7427" w:rsidP="009D7427">
            <w:pPr>
              <w:rPr>
                <w:rFonts w:ascii="Calibri" w:hAnsi="Calibri" w:cs="Calibri"/>
                <w:sz w:val="22"/>
                <w:szCs w:val="22"/>
              </w:rPr>
            </w:pPr>
          </w:p>
        </w:tc>
        <w:tc>
          <w:tcPr>
            <w:tcW w:w="567" w:type="dxa"/>
          </w:tcPr>
          <w:p w:rsidR="009D7427" w:rsidRDefault="009D7427" w:rsidP="009D7427">
            <w:pPr>
              <w:rPr>
                <w:rFonts w:ascii="Calibri" w:hAnsi="Calibri" w:cs="Calibri"/>
                <w:sz w:val="22"/>
                <w:szCs w:val="22"/>
              </w:rPr>
            </w:pPr>
          </w:p>
        </w:tc>
        <w:tc>
          <w:tcPr>
            <w:tcW w:w="709" w:type="dxa"/>
          </w:tcPr>
          <w:p w:rsidR="009D7427" w:rsidRDefault="009D7427" w:rsidP="009D7427">
            <w:pPr>
              <w:rPr>
                <w:rFonts w:ascii="Calibri" w:hAnsi="Calibri" w:cs="Calibri"/>
                <w:sz w:val="22"/>
                <w:szCs w:val="22"/>
              </w:rPr>
            </w:pPr>
          </w:p>
        </w:tc>
        <w:tc>
          <w:tcPr>
            <w:tcW w:w="851" w:type="dxa"/>
          </w:tcPr>
          <w:p w:rsidR="009D7427" w:rsidRDefault="009D7427" w:rsidP="009D7427">
            <w:pPr>
              <w:rPr>
                <w:rFonts w:ascii="Calibri" w:hAnsi="Calibri" w:cs="Calibri"/>
                <w:sz w:val="22"/>
                <w:szCs w:val="22"/>
              </w:rPr>
            </w:pPr>
          </w:p>
        </w:tc>
        <w:tc>
          <w:tcPr>
            <w:tcW w:w="752" w:type="dxa"/>
          </w:tcPr>
          <w:p w:rsidR="009D7427" w:rsidRDefault="009D7427" w:rsidP="009D7427">
            <w:pPr>
              <w:rPr>
                <w:rFonts w:ascii="Calibri" w:hAnsi="Calibri" w:cs="Calibri"/>
                <w:sz w:val="22"/>
                <w:szCs w:val="22"/>
              </w:rPr>
            </w:pPr>
            <w:r>
              <w:rPr>
                <w:rFonts w:ascii="Calibri" w:hAnsi="Calibri" w:cs="Calibri"/>
                <w:sz w:val="22"/>
                <w:szCs w:val="22"/>
              </w:rPr>
              <w:t>x</w:t>
            </w:r>
          </w:p>
        </w:tc>
      </w:tr>
      <w:tr w:rsidR="009D7427" w:rsidTr="00EE33AF">
        <w:tc>
          <w:tcPr>
            <w:tcW w:w="2266" w:type="dxa"/>
          </w:tcPr>
          <w:p w:rsidR="009D7427" w:rsidRDefault="009D7427" w:rsidP="009D7427">
            <w:pPr>
              <w:rPr>
                <w:rFonts w:ascii="Calibri" w:hAnsi="Calibri" w:cs="Calibri"/>
                <w:sz w:val="22"/>
                <w:szCs w:val="22"/>
              </w:rPr>
            </w:pPr>
            <w:r>
              <w:rPr>
                <w:rFonts w:ascii="Calibri" w:hAnsi="Calibri" w:cs="Calibri"/>
                <w:sz w:val="22"/>
                <w:szCs w:val="22"/>
              </w:rPr>
              <w:t>Solidos condicionados</w:t>
            </w:r>
          </w:p>
        </w:tc>
        <w:tc>
          <w:tcPr>
            <w:tcW w:w="1635" w:type="dxa"/>
          </w:tcPr>
          <w:p w:rsidR="009D7427" w:rsidRDefault="009D7427" w:rsidP="009D7427">
            <w:pPr>
              <w:rPr>
                <w:rFonts w:ascii="Calibri" w:hAnsi="Calibri" w:cs="Calibri"/>
                <w:sz w:val="22"/>
                <w:szCs w:val="22"/>
              </w:rPr>
            </w:pPr>
            <w:r>
              <w:rPr>
                <w:rFonts w:ascii="Calibri" w:hAnsi="Calibri" w:cs="Calibri"/>
                <w:sz w:val="22"/>
                <w:szCs w:val="22"/>
              </w:rPr>
              <w:t>1m3/mes</w:t>
            </w:r>
          </w:p>
        </w:tc>
        <w:tc>
          <w:tcPr>
            <w:tcW w:w="491" w:type="dxa"/>
          </w:tcPr>
          <w:p w:rsidR="009D7427" w:rsidRDefault="009D7427" w:rsidP="009D7427">
            <w:pPr>
              <w:rPr>
                <w:rFonts w:ascii="Calibri" w:hAnsi="Calibri" w:cs="Calibri"/>
                <w:sz w:val="22"/>
                <w:szCs w:val="22"/>
              </w:rPr>
            </w:pPr>
          </w:p>
        </w:tc>
        <w:tc>
          <w:tcPr>
            <w:tcW w:w="491" w:type="dxa"/>
          </w:tcPr>
          <w:p w:rsidR="009D7427" w:rsidRDefault="009D7427" w:rsidP="009D7427">
            <w:pPr>
              <w:rPr>
                <w:rFonts w:ascii="Calibri" w:hAnsi="Calibri" w:cs="Calibri"/>
                <w:sz w:val="22"/>
                <w:szCs w:val="22"/>
              </w:rPr>
            </w:pPr>
          </w:p>
        </w:tc>
        <w:tc>
          <w:tcPr>
            <w:tcW w:w="641" w:type="dxa"/>
          </w:tcPr>
          <w:p w:rsidR="009D7427" w:rsidRDefault="009D7427" w:rsidP="009D7427">
            <w:pPr>
              <w:rPr>
                <w:rFonts w:ascii="Calibri" w:hAnsi="Calibri" w:cs="Calibri"/>
                <w:sz w:val="22"/>
                <w:szCs w:val="22"/>
              </w:rPr>
            </w:pPr>
          </w:p>
        </w:tc>
        <w:tc>
          <w:tcPr>
            <w:tcW w:w="567" w:type="dxa"/>
          </w:tcPr>
          <w:p w:rsidR="009D7427" w:rsidRDefault="009D7427" w:rsidP="009D7427">
            <w:pPr>
              <w:rPr>
                <w:rFonts w:ascii="Calibri" w:hAnsi="Calibri" w:cs="Calibri"/>
                <w:sz w:val="22"/>
                <w:szCs w:val="22"/>
              </w:rPr>
            </w:pPr>
          </w:p>
        </w:tc>
        <w:tc>
          <w:tcPr>
            <w:tcW w:w="708" w:type="dxa"/>
          </w:tcPr>
          <w:p w:rsidR="009D7427" w:rsidRDefault="009D7427" w:rsidP="009D7427">
            <w:pPr>
              <w:rPr>
                <w:rFonts w:ascii="Calibri" w:hAnsi="Calibri" w:cs="Calibri"/>
                <w:sz w:val="22"/>
                <w:szCs w:val="22"/>
              </w:rPr>
            </w:pPr>
          </w:p>
        </w:tc>
        <w:tc>
          <w:tcPr>
            <w:tcW w:w="567" w:type="dxa"/>
          </w:tcPr>
          <w:p w:rsidR="009D7427" w:rsidRDefault="009D7427" w:rsidP="009D7427">
            <w:pPr>
              <w:rPr>
                <w:rFonts w:ascii="Calibri" w:hAnsi="Calibri" w:cs="Calibri"/>
                <w:sz w:val="22"/>
                <w:szCs w:val="22"/>
              </w:rPr>
            </w:pPr>
          </w:p>
        </w:tc>
        <w:tc>
          <w:tcPr>
            <w:tcW w:w="709" w:type="dxa"/>
          </w:tcPr>
          <w:p w:rsidR="009D7427" w:rsidRDefault="009D7427" w:rsidP="009D7427">
            <w:pPr>
              <w:rPr>
                <w:rFonts w:ascii="Calibri" w:hAnsi="Calibri" w:cs="Calibri"/>
                <w:sz w:val="22"/>
                <w:szCs w:val="22"/>
              </w:rPr>
            </w:pPr>
          </w:p>
        </w:tc>
        <w:tc>
          <w:tcPr>
            <w:tcW w:w="851" w:type="dxa"/>
          </w:tcPr>
          <w:p w:rsidR="009D7427" w:rsidRDefault="009D7427" w:rsidP="009D7427">
            <w:pPr>
              <w:rPr>
                <w:rFonts w:ascii="Calibri" w:hAnsi="Calibri" w:cs="Calibri"/>
                <w:sz w:val="22"/>
                <w:szCs w:val="22"/>
              </w:rPr>
            </w:pPr>
          </w:p>
        </w:tc>
        <w:tc>
          <w:tcPr>
            <w:tcW w:w="752" w:type="dxa"/>
          </w:tcPr>
          <w:p w:rsidR="009D7427" w:rsidRDefault="009D7427" w:rsidP="009D7427">
            <w:pPr>
              <w:rPr>
                <w:rFonts w:ascii="Calibri" w:hAnsi="Calibri" w:cs="Calibri"/>
                <w:sz w:val="22"/>
                <w:szCs w:val="22"/>
              </w:rPr>
            </w:pPr>
            <w:r>
              <w:rPr>
                <w:rFonts w:ascii="Calibri" w:hAnsi="Calibri" w:cs="Calibri"/>
                <w:sz w:val="22"/>
                <w:szCs w:val="22"/>
              </w:rPr>
              <w:t>x</w:t>
            </w:r>
          </w:p>
        </w:tc>
      </w:tr>
      <w:tr w:rsidR="009D7427" w:rsidTr="00EE33AF">
        <w:tc>
          <w:tcPr>
            <w:tcW w:w="2266" w:type="dxa"/>
          </w:tcPr>
          <w:p w:rsidR="009D7427" w:rsidRDefault="009D7427" w:rsidP="009D7427">
            <w:pPr>
              <w:rPr>
                <w:rFonts w:ascii="Calibri" w:hAnsi="Calibri" w:cs="Calibri"/>
                <w:sz w:val="22"/>
                <w:szCs w:val="22"/>
              </w:rPr>
            </w:pPr>
            <w:r>
              <w:rPr>
                <w:rFonts w:ascii="Calibri" w:hAnsi="Calibri" w:cs="Calibri"/>
                <w:sz w:val="22"/>
                <w:szCs w:val="22"/>
              </w:rPr>
              <w:t>Suelo contaminado</w:t>
            </w:r>
          </w:p>
        </w:tc>
        <w:tc>
          <w:tcPr>
            <w:tcW w:w="1635" w:type="dxa"/>
          </w:tcPr>
          <w:p w:rsidR="009D7427" w:rsidRDefault="009D7427" w:rsidP="009D7427">
            <w:pPr>
              <w:rPr>
                <w:rFonts w:ascii="Calibri" w:hAnsi="Calibri" w:cs="Calibri"/>
                <w:sz w:val="22"/>
                <w:szCs w:val="22"/>
              </w:rPr>
            </w:pPr>
            <w:r>
              <w:rPr>
                <w:rFonts w:ascii="Calibri" w:hAnsi="Calibri" w:cs="Calibri"/>
                <w:sz w:val="22"/>
                <w:szCs w:val="22"/>
              </w:rPr>
              <w:t>0,1m3/mes</w:t>
            </w:r>
          </w:p>
        </w:tc>
        <w:tc>
          <w:tcPr>
            <w:tcW w:w="491" w:type="dxa"/>
          </w:tcPr>
          <w:p w:rsidR="009D7427" w:rsidRDefault="009D7427" w:rsidP="009D7427">
            <w:pPr>
              <w:rPr>
                <w:rFonts w:ascii="Calibri" w:hAnsi="Calibri" w:cs="Calibri"/>
                <w:sz w:val="22"/>
                <w:szCs w:val="22"/>
              </w:rPr>
            </w:pPr>
          </w:p>
        </w:tc>
        <w:tc>
          <w:tcPr>
            <w:tcW w:w="491" w:type="dxa"/>
          </w:tcPr>
          <w:p w:rsidR="009D7427" w:rsidRDefault="009D7427" w:rsidP="009D7427">
            <w:pPr>
              <w:rPr>
                <w:rFonts w:ascii="Calibri" w:hAnsi="Calibri" w:cs="Calibri"/>
                <w:sz w:val="22"/>
                <w:szCs w:val="22"/>
              </w:rPr>
            </w:pPr>
          </w:p>
        </w:tc>
        <w:tc>
          <w:tcPr>
            <w:tcW w:w="641" w:type="dxa"/>
          </w:tcPr>
          <w:p w:rsidR="009D7427" w:rsidRDefault="009D7427" w:rsidP="009D7427">
            <w:pPr>
              <w:rPr>
                <w:rFonts w:ascii="Calibri" w:hAnsi="Calibri" w:cs="Calibri"/>
                <w:sz w:val="22"/>
                <w:szCs w:val="22"/>
              </w:rPr>
            </w:pPr>
          </w:p>
        </w:tc>
        <w:tc>
          <w:tcPr>
            <w:tcW w:w="567" w:type="dxa"/>
          </w:tcPr>
          <w:p w:rsidR="009D7427" w:rsidRDefault="009D7427" w:rsidP="009D7427">
            <w:pPr>
              <w:rPr>
                <w:rFonts w:ascii="Calibri" w:hAnsi="Calibri" w:cs="Calibri"/>
                <w:sz w:val="22"/>
                <w:szCs w:val="22"/>
              </w:rPr>
            </w:pPr>
          </w:p>
        </w:tc>
        <w:tc>
          <w:tcPr>
            <w:tcW w:w="708" w:type="dxa"/>
          </w:tcPr>
          <w:p w:rsidR="009D7427" w:rsidRDefault="009D7427" w:rsidP="009D7427">
            <w:pPr>
              <w:rPr>
                <w:rFonts w:ascii="Calibri" w:hAnsi="Calibri" w:cs="Calibri"/>
                <w:sz w:val="22"/>
                <w:szCs w:val="22"/>
              </w:rPr>
            </w:pPr>
            <w:r>
              <w:rPr>
                <w:rFonts w:ascii="Calibri" w:hAnsi="Calibri" w:cs="Calibri"/>
                <w:sz w:val="22"/>
                <w:szCs w:val="22"/>
              </w:rPr>
              <w:t>x</w:t>
            </w:r>
          </w:p>
        </w:tc>
        <w:tc>
          <w:tcPr>
            <w:tcW w:w="567" w:type="dxa"/>
          </w:tcPr>
          <w:p w:rsidR="009D7427" w:rsidRDefault="009D7427" w:rsidP="009D7427">
            <w:pPr>
              <w:rPr>
                <w:rFonts w:ascii="Calibri" w:hAnsi="Calibri" w:cs="Calibri"/>
                <w:sz w:val="22"/>
                <w:szCs w:val="22"/>
              </w:rPr>
            </w:pPr>
          </w:p>
        </w:tc>
        <w:tc>
          <w:tcPr>
            <w:tcW w:w="709" w:type="dxa"/>
          </w:tcPr>
          <w:p w:rsidR="009D7427" w:rsidRDefault="009D7427" w:rsidP="009D7427">
            <w:pPr>
              <w:rPr>
                <w:rFonts w:ascii="Calibri" w:hAnsi="Calibri" w:cs="Calibri"/>
                <w:sz w:val="22"/>
                <w:szCs w:val="22"/>
              </w:rPr>
            </w:pPr>
          </w:p>
        </w:tc>
        <w:tc>
          <w:tcPr>
            <w:tcW w:w="851" w:type="dxa"/>
          </w:tcPr>
          <w:p w:rsidR="009D7427" w:rsidRDefault="009D7427" w:rsidP="009D7427">
            <w:pPr>
              <w:rPr>
                <w:rFonts w:ascii="Calibri" w:hAnsi="Calibri" w:cs="Calibri"/>
                <w:sz w:val="22"/>
                <w:szCs w:val="22"/>
              </w:rPr>
            </w:pPr>
          </w:p>
        </w:tc>
        <w:tc>
          <w:tcPr>
            <w:tcW w:w="752" w:type="dxa"/>
          </w:tcPr>
          <w:p w:rsidR="009D7427" w:rsidRDefault="009D7427" w:rsidP="009D7427">
            <w:pPr>
              <w:rPr>
                <w:rFonts w:ascii="Calibri" w:hAnsi="Calibri" w:cs="Calibri"/>
                <w:sz w:val="22"/>
                <w:szCs w:val="22"/>
              </w:rPr>
            </w:pPr>
          </w:p>
        </w:tc>
      </w:tr>
      <w:tr w:rsidR="009D7427" w:rsidTr="00EE33AF">
        <w:tc>
          <w:tcPr>
            <w:tcW w:w="2266" w:type="dxa"/>
          </w:tcPr>
          <w:p w:rsidR="009D7427" w:rsidRDefault="009D7427" w:rsidP="009D7427">
            <w:pPr>
              <w:rPr>
                <w:rFonts w:ascii="Calibri" w:hAnsi="Calibri" w:cs="Calibri"/>
                <w:sz w:val="22"/>
                <w:szCs w:val="22"/>
              </w:rPr>
            </w:pPr>
            <w:r>
              <w:rPr>
                <w:rFonts w:ascii="Calibri" w:hAnsi="Calibri" w:cs="Calibri"/>
                <w:sz w:val="22"/>
                <w:szCs w:val="22"/>
              </w:rPr>
              <w:t>Asimilables a urbanos húmedos.</w:t>
            </w:r>
          </w:p>
        </w:tc>
        <w:tc>
          <w:tcPr>
            <w:tcW w:w="1635" w:type="dxa"/>
          </w:tcPr>
          <w:p w:rsidR="009D7427" w:rsidRDefault="009D7427" w:rsidP="009D7427">
            <w:pPr>
              <w:rPr>
                <w:rFonts w:ascii="Calibri" w:hAnsi="Calibri" w:cs="Calibri"/>
                <w:sz w:val="22"/>
                <w:szCs w:val="22"/>
              </w:rPr>
            </w:pPr>
            <w:r>
              <w:rPr>
                <w:rFonts w:ascii="Calibri" w:hAnsi="Calibri" w:cs="Calibri"/>
                <w:sz w:val="22"/>
                <w:szCs w:val="22"/>
              </w:rPr>
              <w:t>20kg/mes</w:t>
            </w:r>
          </w:p>
        </w:tc>
        <w:tc>
          <w:tcPr>
            <w:tcW w:w="491" w:type="dxa"/>
          </w:tcPr>
          <w:p w:rsidR="009D7427" w:rsidRDefault="009D7427" w:rsidP="009D7427">
            <w:pPr>
              <w:rPr>
                <w:rFonts w:ascii="Calibri" w:hAnsi="Calibri" w:cs="Calibri"/>
                <w:sz w:val="22"/>
                <w:szCs w:val="22"/>
              </w:rPr>
            </w:pPr>
          </w:p>
        </w:tc>
        <w:tc>
          <w:tcPr>
            <w:tcW w:w="491" w:type="dxa"/>
          </w:tcPr>
          <w:p w:rsidR="009D7427" w:rsidRDefault="009D7427" w:rsidP="009D7427">
            <w:pPr>
              <w:rPr>
                <w:rFonts w:ascii="Calibri" w:hAnsi="Calibri" w:cs="Calibri"/>
                <w:sz w:val="22"/>
                <w:szCs w:val="22"/>
              </w:rPr>
            </w:pPr>
          </w:p>
        </w:tc>
        <w:tc>
          <w:tcPr>
            <w:tcW w:w="641" w:type="dxa"/>
          </w:tcPr>
          <w:p w:rsidR="009D7427" w:rsidRDefault="009D7427" w:rsidP="009D7427">
            <w:pPr>
              <w:rPr>
                <w:rFonts w:ascii="Calibri" w:hAnsi="Calibri" w:cs="Calibri"/>
                <w:sz w:val="22"/>
                <w:szCs w:val="22"/>
              </w:rPr>
            </w:pPr>
          </w:p>
        </w:tc>
        <w:tc>
          <w:tcPr>
            <w:tcW w:w="567" w:type="dxa"/>
          </w:tcPr>
          <w:p w:rsidR="009D7427" w:rsidRDefault="009D7427" w:rsidP="009D7427">
            <w:pPr>
              <w:rPr>
                <w:rFonts w:ascii="Calibri" w:hAnsi="Calibri" w:cs="Calibri"/>
                <w:sz w:val="22"/>
                <w:szCs w:val="22"/>
              </w:rPr>
            </w:pPr>
          </w:p>
        </w:tc>
        <w:tc>
          <w:tcPr>
            <w:tcW w:w="708" w:type="dxa"/>
          </w:tcPr>
          <w:p w:rsidR="009D7427" w:rsidRDefault="009D7427" w:rsidP="009D7427">
            <w:pPr>
              <w:rPr>
                <w:rFonts w:ascii="Calibri" w:hAnsi="Calibri" w:cs="Calibri"/>
                <w:sz w:val="22"/>
                <w:szCs w:val="22"/>
              </w:rPr>
            </w:pPr>
          </w:p>
        </w:tc>
        <w:tc>
          <w:tcPr>
            <w:tcW w:w="567" w:type="dxa"/>
          </w:tcPr>
          <w:p w:rsidR="009D7427" w:rsidRDefault="009D7427" w:rsidP="009D7427">
            <w:pPr>
              <w:rPr>
                <w:rFonts w:ascii="Calibri" w:hAnsi="Calibri" w:cs="Calibri"/>
                <w:sz w:val="22"/>
                <w:szCs w:val="22"/>
              </w:rPr>
            </w:pPr>
          </w:p>
        </w:tc>
        <w:tc>
          <w:tcPr>
            <w:tcW w:w="709" w:type="dxa"/>
          </w:tcPr>
          <w:p w:rsidR="009D7427" w:rsidRDefault="009D7427" w:rsidP="009D7427">
            <w:pPr>
              <w:rPr>
                <w:rFonts w:ascii="Calibri" w:hAnsi="Calibri" w:cs="Calibri"/>
                <w:sz w:val="22"/>
                <w:szCs w:val="22"/>
              </w:rPr>
            </w:pPr>
          </w:p>
        </w:tc>
        <w:tc>
          <w:tcPr>
            <w:tcW w:w="851" w:type="dxa"/>
          </w:tcPr>
          <w:p w:rsidR="009D7427" w:rsidRDefault="009D7427" w:rsidP="009D7427">
            <w:pPr>
              <w:rPr>
                <w:rFonts w:ascii="Calibri" w:hAnsi="Calibri" w:cs="Calibri"/>
                <w:sz w:val="22"/>
                <w:szCs w:val="22"/>
              </w:rPr>
            </w:pPr>
            <w:r>
              <w:rPr>
                <w:rFonts w:ascii="Calibri" w:hAnsi="Calibri" w:cs="Calibri"/>
                <w:sz w:val="22"/>
                <w:szCs w:val="22"/>
              </w:rPr>
              <w:t>x</w:t>
            </w:r>
          </w:p>
        </w:tc>
        <w:tc>
          <w:tcPr>
            <w:tcW w:w="752" w:type="dxa"/>
          </w:tcPr>
          <w:p w:rsidR="009D7427" w:rsidRDefault="009D7427" w:rsidP="009D7427">
            <w:pPr>
              <w:rPr>
                <w:rFonts w:ascii="Calibri" w:hAnsi="Calibri" w:cs="Calibri"/>
                <w:sz w:val="22"/>
                <w:szCs w:val="22"/>
              </w:rPr>
            </w:pPr>
          </w:p>
        </w:tc>
      </w:tr>
      <w:tr w:rsidR="009D7427" w:rsidTr="00EE33AF">
        <w:tc>
          <w:tcPr>
            <w:tcW w:w="2266" w:type="dxa"/>
          </w:tcPr>
          <w:p w:rsidR="009D7427" w:rsidRDefault="009D7427" w:rsidP="009D7427">
            <w:pPr>
              <w:rPr>
                <w:rFonts w:ascii="Calibri" w:hAnsi="Calibri" w:cs="Calibri"/>
                <w:sz w:val="22"/>
                <w:szCs w:val="22"/>
              </w:rPr>
            </w:pPr>
            <w:r>
              <w:rPr>
                <w:rFonts w:ascii="Calibri" w:hAnsi="Calibri" w:cs="Calibri"/>
                <w:sz w:val="22"/>
                <w:szCs w:val="22"/>
              </w:rPr>
              <w:t>Plásticos papeles</w:t>
            </w:r>
          </w:p>
        </w:tc>
        <w:tc>
          <w:tcPr>
            <w:tcW w:w="1635" w:type="dxa"/>
          </w:tcPr>
          <w:p w:rsidR="009D7427" w:rsidRDefault="009D7427" w:rsidP="009D7427">
            <w:pPr>
              <w:rPr>
                <w:rFonts w:ascii="Calibri" w:hAnsi="Calibri" w:cs="Calibri"/>
                <w:sz w:val="22"/>
                <w:szCs w:val="22"/>
              </w:rPr>
            </w:pPr>
            <w:r>
              <w:rPr>
                <w:rFonts w:ascii="Calibri" w:hAnsi="Calibri" w:cs="Calibri"/>
                <w:sz w:val="22"/>
                <w:szCs w:val="22"/>
              </w:rPr>
              <w:t>10kg/mes</w:t>
            </w:r>
          </w:p>
        </w:tc>
        <w:tc>
          <w:tcPr>
            <w:tcW w:w="491" w:type="dxa"/>
          </w:tcPr>
          <w:p w:rsidR="009D7427" w:rsidRDefault="009D7427" w:rsidP="009D7427">
            <w:pPr>
              <w:rPr>
                <w:rFonts w:ascii="Calibri" w:hAnsi="Calibri" w:cs="Calibri"/>
                <w:sz w:val="22"/>
                <w:szCs w:val="22"/>
              </w:rPr>
            </w:pPr>
            <w:r>
              <w:rPr>
                <w:rFonts w:ascii="Calibri" w:hAnsi="Calibri" w:cs="Calibri"/>
                <w:sz w:val="22"/>
                <w:szCs w:val="22"/>
              </w:rPr>
              <w:t>x</w:t>
            </w:r>
          </w:p>
        </w:tc>
        <w:tc>
          <w:tcPr>
            <w:tcW w:w="491" w:type="dxa"/>
          </w:tcPr>
          <w:p w:rsidR="009D7427" w:rsidRDefault="009D7427" w:rsidP="009D7427">
            <w:pPr>
              <w:rPr>
                <w:rFonts w:ascii="Calibri" w:hAnsi="Calibri" w:cs="Calibri"/>
                <w:sz w:val="22"/>
                <w:szCs w:val="22"/>
              </w:rPr>
            </w:pPr>
          </w:p>
        </w:tc>
        <w:tc>
          <w:tcPr>
            <w:tcW w:w="641" w:type="dxa"/>
          </w:tcPr>
          <w:p w:rsidR="009D7427" w:rsidRDefault="009D7427" w:rsidP="009D7427">
            <w:pPr>
              <w:rPr>
                <w:rFonts w:ascii="Calibri" w:hAnsi="Calibri" w:cs="Calibri"/>
                <w:sz w:val="22"/>
                <w:szCs w:val="22"/>
              </w:rPr>
            </w:pPr>
          </w:p>
        </w:tc>
        <w:tc>
          <w:tcPr>
            <w:tcW w:w="567" w:type="dxa"/>
          </w:tcPr>
          <w:p w:rsidR="009D7427" w:rsidRDefault="009D7427" w:rsidP="009D7427">
            <w:pPr>
              <w:rPr>
                <w:rFonts w:ascii="Calibri" w:hAnsi="Calibri" w:cs="Calibri"/>
                <w:sz w:val="22"/>
                <w:szCs w:val="22"/>
              </w:rPr>
            </w:pPr>
          </w:p>
        </w:tc>
        <w:tc>
          <w:tcPr>
            <w:tcW w:w="708" w:type="dxa"/>
          </w:tcPr>
          <w:p w:rsidR="009D7427" w:rsidRDefault="009D7427" w:rsidP="009D7427">
            <w:pPr>
              <w:rPr>
                <w:rFonts w:ascii="Calibri" w:hAnsi="Calibri" w:cs="Calibri"/>
                <w:sz w:val="22"/>
                <w:szCs w:val="22"/>
              </w:rPr>
            </w:pPr>
          </w:p>
        </w:tc>
        <w:tc>
          <w:tcPr>
            <w:tcW w:w="567" w:type="dxa"/>
          </w:tcPr>
          <w:p w:rsidR="009D7427" w:rsidRDefault="009D7427" w:rsidP="009D7427">
            <w:pPr>
              <w:rPr>
                <w:rFonts w:ascii="Calibri" w:hAnsi="Calibri" w:cs="Calibri"/>
                <w:sz w:val="22"/>
                <w:szCs w:val="22"/>
              </w:rPr>
            </w:pPr>
          </w:p>
        </w:tc>
        <w:tc>
          <w:tcPr>
            <w:tcW w:w="709" w:type="dxa"/>
          </w:tcPr>
          <w:p w:rsidR="009D7427" w:rsidRDefault="009D7427" w:rsidP="009D7427">
            <w:pPr>
              <w:rPr>
                <w:rFonts w:ascii="Calibri" w:hAnsi="Calibri" w:cs="Calibri"/>
                <w:sz w:val="22"/>
                <w:szCs w:val="22"/>
              </w:rPr>
            </w:pPr>
          </w:p>
        </w:tc>
        <w:tc>
          <w:tcPr>
            <w:tcW w:w="851" w:type="dxa"/>
          </w:tcPr>
          <w:p w:rsidR="009D7427" w:rsidRDefault="009D7427" w:rsidP="009D7427">
            <w:pPr>
              <w:rPr>
                <w:rFonts w:ascii="Calibri" w:hAnsi="Calibri" w:cs="Calibri"/>
                <w:sz w:val="22"/>
                <w:szCs w:val="22"/>
              </w:rPr>
            </w:pPr>
          </w:p>
        </w:tc>
        <w:tc>
          <w:tcPr>
            <w:tcW w:w="752" w:type="dxa"/>
          </w:tcPr>
          <w:p w:rsidR="009D7427" w:rsidRDefault="009D7427" w:rsidP="009D7427">
            <w:pPr>
              <w:rPr>
                <w:rFonts w:ascii="Calibri" w:hAnsi="Calibri" w:cs="Calibri"/>
                <w:sz w:val="22"/>
                <w:szCs w:val="22"/>
              </w:rPr>
            </w:pPr>
          </w:p>
        </w:tc>
      </w:tr>
      <w:tr w:rsidR="009D7427" w:rsidTr="00EE33AF">
        <w:tc>
          <w:tcPr>
            <w:tcW w:w="2266" w:type="dxa"/>
          </w:tcPr>
          <w:p w:rsidR="009D7427" w:rsidRDefault="009D7427" w:rsidP="009D7427">
            <w:pPr>
              <w:rPr>
                <w:rFonts w:ascii="Calibri" w:hAnsi="Calibri" w:cs="Calibri"/>
                <w:sz w:val="22"/>
                <w:szCs w:val="22"/>
              </w:rPr>
            </w:pPr>
            <w:r>
              <w:rPr>
                <w:rFonts w:ascii="Calibri" w:hAnsi="Calibri" w:cs="Calibri"/>
                <w:sz w:val="22"/>
                <w:szCs w:val="22"/>
              </w:rPr>
              <w:t>Efluente cloacal</w:t>
            </w:r>
          </w:p>
        </w:tc>
        <w:tc>
          <w:tcPr>
            <w:tcW w:w="1635" w:type="dxa"/>
          </w:tcPr>
          <w:p w:rsidR="009D7427" w:rsidRDefault="009D7427" w:rsidP="009D7427">
            <w:pPr>
              <w:rPr>
                <w:rFonts w:ascii="Calibri" w:hAnsi="Calibri" w:cs="Calibri"/>
                <w:sz w:val="22"/>
                <w:szCs w:val="22"/>
              </w:rPr>
            </w:pPr>
            <w:r>
              <w:rPr>
                <w:rFonts w:ascii="Calibri" w:hAnsi="Calibri" w:cs="Calibri"/>
                <w:sz w:val="22"/>
                <w:szCs w:val="22"/>
              </w:rPr>
              <w:t>2-4m3/mes</w:t>
            </w:r>
          </w:p>
        </w:tc>
        <w:tc>
          <w:tcPr>
            <w:tcW w:w="491" w:type="dxa"/>
          </w:tcPr>
          <w:p w:rsidR="009D7427" w:rsidRDefault="009D7427" w:rsidP="009D7427">
            <w:pPr>
              <w:rPr>
                <w:rFonts w:ascii="Calibri" w:hAnsi="Calibri" w:cs="Calibri"/>
                <w:sz w:val="22"/>
                <w:szCs w:val="22"/>
              </w:rPr>
            </w:pPr>
          </w:p>
        </w:tc>
        <w:tc>
          <w:tcPr>
            <w:tcW w:w="491" w:type="dxa"/>
          </w:tcPr>
          <w:p w:rsidR="009D7427" w:rsidRDefault="009D7427" w:rsidP="009D7427">
            <w:pPr>
              <w:rPr>
                <w:rFonts w:ascii="Calibri" w:hAnsi="Calibri" w:cs="Calibri"/>
                <w:sz w:val="22"/>
                <w:szCs w:val="22"/>
              </w:rPr>
            </w:pPr>
          </w:p>
        </w:tc>
        <w:tc>
          <w:tcPr>
            <w:tcW w:w="641" w:type="dxa"/>
          </w:tcPr>
          <w:p w:rsidR="009D7427" w:rsidRDefault="009D7427" w:rsidP="009D7427">
            <w:pPr>
              <w:rPr>
                <w:rFonts w:ascii="Calibri" w:hAnsi="Calibri" w:cs="Calibri"/>
                <w:sz w:val="22"/>
                <w:szCs w:val="22"/>
              </w:rPr>
            </w:pPr>
          </w:p>
        </w:tc>
        <w:tc>
          <w:tcPr>
            <w:tcW w:w="567" w:type="dxa"/>
          </w:tcPr>
          <w:p w:rsidR="009D7427" w:rsidRDefault="009D7427" w:rsidP="009D7427">
            <w:pPr>
              <w:rPr>
                <w:rFonts w:ascii="Calibri" w:hAnsi="Calibri" w:cs="Calibri"/>
                <w:sz w:val="22"/>
                <w:szCs w:val="22"/>
              </w:rPr>
            </w:pPr>
          </w:p>
        </w:tc>
        <w:tc>
          <w:tcPr>
            <w:tcW w:w="708" w:type="dxa"/>
          </w:tcPr>
          <w:p w:rsidR="009D7427" w:rsidRDefault="009D7427" w:rsidP="009D7427">
            <w:pPr>
              <w:rPr>
                <w:rFonts w:ascii="Calibri" w:hAnsi="Calibri" w:cs="Calibri"/>
                <w:sz w:val="22"/>
                <w:szCs w:val="22"/>
              </w:rPr>
            </w:pPr>
            <w:r>
              <w:rPr>
                <w:rFonts w:ascii="Calibri" w:hAnsi="Calibri" w:cs="Calibri"/>
                <w:sz w:val="22"/>
                <w:szCs w:val="22"/>
              </w:rPr>
              <w:t>x</w:t>
            </w:r>
          </w:p>
        </w:tc>
        <w:tc>
          <w:tcPr>
            <w:tcW w:w="567" w:type="dxa"/>
          </w:tcPr>
          <w:p w:rsidR="009D7427" w:rsidRDefault="009D7427" w:rsidP="009D7427">
            <w:pPr>
              <w:rPr>
                <w:rFonts w:ascii="Calibri" w:hAnsi="Calibri" w:cs="Calibri"/>
                <w:sz w:val="22"/>
                <w:szCs w:val="22"/>
              </w:rPr>
            </w:pPr>
          </w:p>
        </w:tc>
        <w:tc>
          <w:tcPr>
            <w:tcW w:w="709" w:type="dxa"/>
          </w:tcPr>
          <w:p w:rsidR="009D7427" w:rsidRDefault="009D7427" w:rsidP="009D7427">
            <w:pPr>
              <w:rPr>
                <w:rFonts w:ascii="Calibri" w:hAnsi="Calibri" w:cs="Calibri"/>
                <w:sz w:val="22"/>
                <w:szCs w:val="22"/>
              </w:rPr>
            </w:pPr>
          </w:p>
        </w:tc>
        <w:tc>
          <w:tcPr>
            <w:tcW w:w="851" w:type="dxa"/>
          </w:tcPr>
          <w:p w:rsidR="009D7427" w:rsidRDefault="009D7427" w:rsidP="009D7427">
            <w:pPr>
              <w:rPr>
                <w:rFonts w:ascii="Calibri" w:hAnsi="Calibri" w:cs="Calibri"/>
                <w:sz w:val="22"/>
                <w:szCs w:val="22"/>
              </w:rPr>
            </w:pPr>
          </w:p>
        </w:tc>
        <w:tc>
          <w:tcPr>
            <w:tcW w:w="752" w:type="dxa"/>
          </w:tcPr>
          <w:p w:rsidR="009D7427" w:rsidRDefault="009D7427" w:rsidP="009D7427">
            <w:pPr>
              <w:rPr>
                <w:rFonts w:ascii="Calibri" w:hAnsi="Calibri" w:cs="Calibri"/>
                <w:sz w:val="22"/>
                <w:szCs w:val="22"/>
              </w:rPr>
            </w:pPr>
          </w:p>
        </w:tc>
      </w:tr>
      <w:tr w:rsidR="009D7427" w:rsidTr="00EE33AF">
        <w:tc>
          <w:tcPr>
            <w:tcW w:w="2266" w:type="dxa"/>
          </w:tcPr>
          <w:p w:rsidR="009D7427" w:rsidRDefault="009D7427" w:rsidP="009D7427">
            <w:pPr>
              <w:rPr>
                <w:rFonts w:ascii="Calibri" w:hAnsi="Calibri" w:cs="Calibri"/>
                <w:sz w:val="22"/>
                <w:szCs w:val="22"/>
              </w:rPr>
            </w:pPr>
            <w:r>
              <w:rPr>
                <w:rFonts w:ascii="Calibri" w:hAnsi="Calibri" w:cs="Calibri"/>
                <w:sz w:val="22"/>
                <w:szCs w:val="22"/>
              </w:rPr>
              <w:t xml:space="preserve">Metálicos </w:t>
            </w:r>
          </w:p>
        </w:tc>
        <w:tc>
          <w:tcPr>
            <w:tcW w:w="1635" w:type="dxa"/>
          </w:tcPr>
          <w:p w:rsidR="009D7427" w:rsidRDefault="009D7427" w:rsidP="009D7427">
            <w:pPr>
              <w:rPr>
                <w:rFonts w:ascii="Calibri" w:hAnsi="Calibri" w:cs="Calibri"/>
                <w:sz w:val="22"/>
                <w:szCs w:val="22"/>
              </w:rPr>
            </w:pPr>
            <w:r>
              <w:rPr>
                <w:rFonts w:ascii="Calibri" w:hAnsi="Calibri" w:cs="Calibri"/>
                <w:sz w:val="22"/>
                <w:szCs w:val="22"/>
              </w:rPr>
              <w:t>No se dispone en yacimiento</w:t>
            </w:r>
          </w:p>
        </w:tc>
        <w:tc>
          <w:tcPr>
            <w:tcW w:w="491" w:type="dxa"/>
          </w:tcPr>
          <w:p w:rsidR="009D7427" w:rsidRDefault="009D7427" w:rsidP="009D7427">
            <w:pPr>
              <w:rPr>
                <w:rFonts w:ascii="Calibri" w:hAnsi="Calibri" w:cs="Calibri"/>
                <w:sz w:val="22"/>
                <w:szCs w:val="22"/>
              </w:rPr>
            </w:pPr>
            <w:r>
              <w:rPr>
                <w:rFonts w:ascii="Calibri" w:hAnsi="Calibri" w:cs="Calibri"/>
                <w:sz w:val="22"/>
                <w:szCs w:val="22"/>
              </w:rPr>
              <w:t>x</w:t>
            </w:r>
          </w:p>
        </w:tc>
        <w:tc>
          <w:tcPr>
            <w:tcW w:w="491" w:type="dxa"/>
          </w:tcPr>
          <w:p w:rsidR="009D7427" w:rsidRDefault="009D7427" w:rsidP="009D7427">
            <w:pPr>
              <w:rPr>
                <w:rFonts w:ascii="Calibri" w:hAnsi="Calibri" w:cs="Calibri"/>
                <w:sz w:val="22"/>
                <w:szCs w:val="22"/>
              </w:rPr>
            </w:pPr>
          </w:p>
        </w:tc>
        <w:tc>
          <w:tcPr>
            <w:tcW w:w="641" w:type="dxa"/>
          </w:tcPr>
          <w:p w:rsidR="009D7427" w:rsidRDefault="009D7427" w:rsidP="009D7427">
            <w:pPr>
              <w:rPr>
                <w:rFonts w:ascii="Calibri" w:hAnsi="Calibri" w:cs="Calibri"/>
                <w:sz w:val="22"/>
                <w:szCs w:val="22"/>
              </w:rPr>
            </w:pPr>
          </w:p>
        </w:tc>
        <w:tc>
          <w:tcPr>
            <w:tcW w:w="567" w:type="dxa"/>
          </w:tcPr>
          <w:p w:rsidR="009D7427" w:rsidRDefault="009D7427" w:rsidP="009D7427">
            <w:pPr>
              <w:rPr>
                <w:rFonts w:ascii="Calibri" w:hAnsi="Calibri" w:cs="Calibri"/>
                <w:sz w:val="22"/>
                <w:szCs w:val="22"/>
              </w:rPr>
            </w:pPr>
          </w:p>
        </w:tc>
        <w:tc>
          <w:tcPr>
            <w:tcW w:w="708" w:type="dxa"/>
          </w:tcPr>
          <w:p w:rsidR="009D7427" w:rsidRDefault="009D7427" w:rsidP="009D7427">
            <w:pPr>
              <w:rPr>
                <w:rFonts w:ascii="Calibri" w:hAnsi="Calibri" w:cs="Calibri"/>
                <w:sz w:val="22"/>
                <w:szCs w:val="22"/>
              </w:rPr>
            </w:pPr>
          </w:p>
        </w:tc>
        <w:tc>
          <w:tcPr>
            <w:tcW w:w="567" w:type="dxa"/>
          </w:tcPr>
          <w:p w:rsidR="009D7427" w:rsidRDefault="009D7427" w:rsidP="009D7427">
            <w:pPr>
              <w:rPr>
                <w:rFonts w:ascii="Calibri" w:hAnsi="Calibri" w:cs="Calibri"/>
                <w:sz w:val="22"/>
                <w:szCs w:val="22"/>
              </w:rPr>
            </w:pPr>
          </w:p>
        </w:tc>
        <w:tc>
          <w:tcPr>
            <w:tcW w:w="709" w:type="dxa"/>
          </w:tcPr>
          <w:p w:rsidR="009D7427" w:rsidRDefault="009D7427" w:rsidP="009D7427">
            <w:pPr>
              <w:rPr>
                <w:rFonts w:ascii="Calibri" w:hAnsi="Calibri" w:cs="Calibri"/>
                <w:sz w:val="22"/>
                <w:szCs w:val="22"/>
              </w:rPr>
            </w:pPr>
          </w:p>
        </w:tc>
        <w:tc>
          <w:tcPr>
            <w:tcW w:w="851" w:type="dxa"/>
          </w:tcPr>
          <w:p w:rsidR="009D7427" w:rsidRDefault="009D7427" w:rsidP="009D7427">
            <w:pPr>
              <w:rPr>
                <w:rFonts w:ascii="Calibri" w:hAnsi="Calibri" w:cs="Calibri"/>
                <w:sz w:val="22"/>
                <w:szCs w:val="22"/>
              </w:rPr>
            </w:pPr>
          </w:p>
        </w:tc>
        <w:tc>
          <w:tcPr>
            <w:tcW w:w="752" w:type="dxa"/>
          </w:tcPr>
          <w:p w:rsidR="009D7427" w:rsidRDefault="009D7427" w:rsidP="009D7427">
            <w:pPr>
              <w:rPr>
                <w:rFonts w:ascii="Calibri" w:hAnsi="Calibri" w:cs="Calibri"/>
                <w:sz w:val="22"/>
                <w:szCs w:val="22"/>
              </w:rPr>
            </w:pPr>
          </w:p>
        </w:tc>
      </w:tr>
    </w:tbl>
    <w:p w:rsidR="000E3C67" w:rsidRDefault="000E3C67" w:rsidP="00086805">
      <w:pPr>
        <w:spacing w:line="360" w:lineRule="auto"/>
        <w:rPr>
          <w:rFonts w:ascii="Calibri" w:hAnsi="Calibri" w:cs="Calibri"/>
          <w:sz w:val="22"/>
          <w:szCs w:val="22"/>
        </w:rPr>
      </w:pPr>
    </w:p>
    <w:p w:rsidR="00D76BA2" w:rsidRDefault="00D76BA2" w:rsidP="00B21DAD">
      <w:pPr>
        <w:spacing w:line="360" w:lineRule="auto"/>
        <w:ind w:right="54"/>
        <w:jc w:val="center"/>
        <w:rPr>
          <w:rFonts w:ascii="Calibri" w:hAnsi="Calibri" w:cs="Calibri"/>
          <w:sz w:val="22"/>
          <w:szCs w:val="22"/>
        </w:rPr>
      </w:pPr>
    </w:p>
    <w:p w:rsidR="00D2183E" w:rsidRDefault="00D2183E" w:rsidP="00D2183E">
      <w:pPr>
        <w:pStyle w:val="Descripcin"/>
        <w:keepNext/>
        <w:spacing w:after="120"/>
        <w:jc w:val="center"/>
      </w:pPr>
      <w:r>
        <w:lastRenderedPageBreak/>
        <w:t xml:space="preserve">Tabla </w:t>
      </w:r>
      <w:r>
        <w:fldChar w:fldCharType="begin"/>
      </w:r>
      <w:r>
        <w:instrText xml:space="preserve"> SEQ Tabla \* ARABIC </w:instrText>
      </w:r>
      <w:r>
        <w:fldChar w:fldCharType="separate"/>
      </w:r>
      <w:r w:rsidR="00610C6A">
        <w:rPr>
          <w:noProof/>
        </w:rPr>
        <w:t>3</w:t>
      </w:r>
      <w:r>
        <w:fldChar w:fldCharType="end"/>
      </w:r>
      <w:r>
        <w:t xml:space="preserve"> Seguimiento de residuos de operaciones en campo</w:t>
      </w:r>
    </w:p>
    <w:tbl>
      <w:tblPr>
        <w:tblStyle w:val="Tablaconcuadrcula"/>
        <w:tblW w:w="11101" w:type="dxa"/>
        <w:tblInd w:w="-572" w:type="dxa"/>
        <w:tblLayout w:type="fixed"/>
        <w:tblLook w:val="04A0" w:firstRow="1" w:lastRow="0" w:firstColumn="1" w:lastColumn="0" w:noHBand="0" w:noVBand="1"/>
      </w:tblPr>
      <w:tblGrid>
        <w:gridCol w:w="1560"/>
        <w:gridCol w:w="1559"/>
        <w:gridCol w:w="851"/>
        <w:gridCol w:w="1134"/>
        <w:gridCol w:w="709"/>
        <w:gridCol w:w="567"/>
        <w:gridCol w:w="425"/>
        <w:gridCol w:w="425"/>
        <w:gridCol w:w="567"/>
        <w:gridCol w:w="709"/>
        <w:gridCol w:w="709"/>
        <w:gridCol w:w="637"/>
        <w:gridCol w:w="710"/>
        <w:gridCol w:w="539"/>
      </w:tblGrid>
      <w:tr w:rsidR="00EE33AF" w:rsidTr="00EE33AF">
        <w:tc>
          <w:tcPr>
            <w:tcW w:w="1560" w:type="dxa"/>
            <w:vMerge w:val="restart"/>
            <w:vAlign w:val="center"/>
          </w:tcPr>
          <w:p w:rsidR="00EE33AF" w:rsidRDefault="00EE33AF" w:rsidP="00A82708">
            <w:pPr>
              <w:jc w:val="center"/>
              <w:rPr>
                <w:rFonts w:ascii="Calibri" w:hAnsi="Calibri" w:cs="Calibri"/>
                <w:sz w:val="22"/>
                <w:szCs w:val="22"/>
              </w:rPr>
            </w:pPr>
            <w:r>
              <w:rPr>
                <w:rFonts w:ascii="Calibri" w:hAnsi="Calibri" w:cs="Calibri"/>
                <w:sz w:val="22"/>
                <w:szCs w:val="22"/>
              </w:rPr>
              <w:t xml:space="preserve">Residuo </w:t>
            </w:r>
          </w:p>
        </w:tc>
        <w:tc>
          <w:tcPr>
            <w:tcW w:w="1559" w:type="dxa"/>
            <w:vMerge w:val="restart"/>
            <w:shd w:val="clear" w:color="auto" w:fill="FFFFFF" w:themeFill="background1"/>
            <w:textDirection w:val="btLr"/>
            <w:vAlign w:val="center"/>
          </w:tcPr>
          <w:p w:rsidR="00EE33AF" w:rsidRDefault="00EE33AF" w:rsidP="00EE33AF">
            <w:pPr>
              <w:ind w:left="113" w:right="113"/>
              <w:jc w:val="center"/>
              <w:rPr>
                <w:rFonts w:ascii="Calibri" w:hAnsi="Calibri" w:cs="Calibri"/>
                <w:sz w:val="22"/>
                <w:szCs w:val="22"/>
              </w:rPr>
            </w:pPr>
            <w:r>
              <w:rPr>
                <w:rFonts w:ascii="Calibri" w:hAnsi="Calibri" w:cs="Calibri"/>
                <w:sz w:val="22"/>
                <w:szCs w:val="22"/>
              </w:rPr>
              <w:t>Disposición</w:t>
            </w:r>
          </w:p>
        </w:tc>
        <w:tc>
          <w:tcPr>
            <w:tcW w:w="2694" w:type="dxa"/>
            <w:gridSpan w:val="3"/>
            <w:shd w:val="clear" w:color="auto" w:fill="F2F2F2" w:themeFill="background1" w:themeFillShade="F2"/>
            <w:vAlign w:val="center"/>
          </w:tcPr>
          <w:p w:rsidR="00EE33AF" w:rsidRDefault="00EE33AF" w:rsidP="00A82708">
            <w:pPr>
              <w:rPr>
                <w:rFonts w:ascii="Calibri" w:hAnsi="Calibri" w:cs="Calibri"/>
                <w:sz w:val="22"/>
                <w:szCs w:val="22"/>
              </w:rPr>
            </w:pPr>
            <w:r>
              <w:rPr>
                <w:rFonts w:ascii="Calibri" w:hAnsi="Calibri" w:cs="Calibri"/>
                <w:sz w:val="22"/>
                <w:szCs w:val="22"/>
              </w:rPr>
              <w:t>valorización</w:t>
            </w:r>
          </w:p>
        </w:tc>
        <w:tc>
          <w:tcPr>
            <w:tcW w:w="1417" w:type="dxa"/>
            <w:gridSpan w:val="3"/>
          </w:tcPr>
          <w:p w:rsidR="00EE33AF" w:rsidRDefault="00EE33AF" w:rsidP="00A82708">
            <w:pPr>
              <w:rPr>
                <w:rFonts w:ascii="Calibri" w:hAnsi="Calibri" w:cs="Calibri"/>
                <w:sz w:val="22"/>
                <w:szCs w:val="22"/>
              </w:rPr>
            </w:pPr>
            <w:r>
              <w:rPr>
                <w:rFonts w:ascii="Calibri" w:hAnsi="Calibri" w:cs="Calibri"/>
                <w:sz w:val="22"/>
                <w:szCs w:val="22"/>
              </w:rPr>
              <w:t xml:space="preserve">Minimización </w:t>
            </w:r>
          </w:p>
        </w:tc>
        <w:tc>
          <w:tcPr>
            <w:tcW w:w="1985" w:type="dxa"/>
            <w:gridSpan w:val="3"/>
            <w:shd w:val="clear" w:color="auto" w:fill="F2F2F2" w:themeFill="background1" w:themeFillShade="F2"/>
          </w:tcPr>
          <w:p w:rsidR="00EE33AF" w:rsidRDefault="00EE33AF" w:rsidP="00A82708">
            <w:pPr>
              <w:rPr>
                <w:rFonts w:ascii="Calibri" w:hAnsi="Calibri" w:cs="Calibri"/>
                <w:sz w:val="22"/>
                <w:szCs w:val="22"/>
              </w:rPr>
            </w:pPr>
            <w:r>
              <w:rPr>
                <w:rFonts w:ascii="Calibri" w:hAnsi="Calibri" w:cs="Calibri"/>
                <w:sz w:val="22"/>
                <w:szCs w:val="22"/>
              </w:rPr>
              <w:t xml:space="preserve">Tratamiento </w:t>
            </w:r>
          </w:p>
        </w:tc>
        <w:tc>
          <w:tcPr>
            <w:tcW w:w="1886" w:type="dxa"/>
            <w:gridSpan w:val="3"/>
          </w:tcPr>
          <w:p w:rsidR="00EE33AF" w:rsidRDefault="00EE33AF" w:rsidP="00A82708">
            <w:pPr>
              <w:rPr>
                <w:rFonts w:ascii="Calibri" w:hAnsi="Calibri" w:cs="Calibri"/>
                <w:sz w:val="22"/>
                <w:szCs w:val="22"/>
              </w:rPr>
            </w:pPr>
            <w:r>
              <w:rPr>
                <w:rFonts w:ascii="Calibri" w:hAnsi="Calibri" w:cs="Calibri"/>
                <w:sz w:val="22"/>
                <w:szCs w:val="22"/>
              </w:rPr>
              <w:t xml:space="preserve">Eliminación </w:t>
            </w:r>
          </w:p>
        </w:tc>
      </w:tr>
      <w:tr w:rsidR="00EE33AF" w:rsidTr="00EE33AF">
        <w:trPr>
          <w:cantSplit/>
          <w:trHeight w:val="1736"/>
        </w:trPr>
        <w:tc>
          <w:tcPr>
            <w:tcW w:w="1560" w:type="dxa"/>
            <w:vMerge/>
          </w:tcPr>
          <w:p w:rsidR="00EE33AF" w:rsidRDefault="00EE33AF" w:rsidP="000766E6">
            <w:pPr>
              <w:rPr>
                <w:rFonts w:ascii="Calibri" w:hAnsi="Calibri" w:cs="Calibri"/>
                <w:sz w:val="22"/>
                <w:szCs w:val="22"/>
              </w:rPr>
            </w:pPr>
          </w:p>
        </w:tc>
        <w:tc>
          <w:tcPr>
            <w:tcW w:w="1559" w:type="dxa"/>
            <w:vMerge/>
            <w:shd w:val="clear" w:color="auto" w:fill="FFFFFF" w:themeFill="background1"/>
            <w:textDirection w:val="btLr"/>
          </w:tcPr>
          <w:p w:rsidR="00EE33AF" w:rsidRDefault="00EE33AF" w:rsidP="000766E6">
            <w:pPr>
              <w:ind w:left="113" w:right="113"/>
              <w:rPr>
                <w:rFonts w:ascii="Calibri" w:hAnsi="Calibri" w:cs="Calibri"/>
                <w:sz w:val="22"/>
                <w:szCs w:val="22"/>
              </w:rPr>
            </w:pPr>
          </w:p>
        </w:tc>
        <w:tc>
          <w:tcPr>
            <w:tcW w:w="851" w:type="dxa"/>
            <w:shd w:val="clear" w:color="auto" w:fill="F2F2F2" w:themeFill="background1" w:themeFillShade="F2"/>
            <w:textDirection w:val="btLr"/>
          </w:tcPr>
          <w:p w:rsidR="00EE33AF" w:rsidRDefault="00EE33AF" w:rsidP="000766E6">
            <w:pPr>
              <w:ind w:left="113" w:right="113"/>
              <w:rPr>
                <w:rFonts w:ascii="Calibri" w:hAnsi="Calibri" w:cs="Calibri"/>
                <w:sz w:val="22"/>
                <w:szCs w:val="22"/>
              </w:rPr>
            </w:pPr>
            <w:r>
              <w:rPr>
                <w:rFonts w:ascii="Calibri" w:hAnsi="Calibri" w:cs="Calibri"/>
                <w:sz w:val="22"/>
                <w:szCs w:val="22"/>
              </w:rPr>
              <w:t>Fecha</w:t>
            </w:r>
          </w:p>
        </w:tc>
        <w:tc>
          <w:tcPr>
            <w:tcW w:w="1134" w:type="dxa"/>
            <w:shd w:val="clear" w:color="auto" w:fill="F2F2F2" w:themeFill="background1" w:themeFillShade="F2"/>
            <w:textDirection w:val="btLr"/>
          </w:tcPr>
          <w:p w:rsidR="00EE33AF" w:rsidRDefault="00EE33AF" w:rsidP="000766E6">
            <w:pPr>
              <w:ind w:left="113" w:right="113"/>
              <w:rPr>
                <w:rFonts w:ascii="Calibri" w:hAnsi="Calibri" w:cs="Calibri"/>
                <w:sz w:val="22"/>
                <w:szCs w:val="22"/>
              </w:rPr>
            </w:pPr>
            <w:r>
              <w:rPr>
                <w:rFonts w:ascii="Calibri" w:hAnsi="Calibri" w:cs="Calibri"/>
                <w:sz w:val="22"/>
                <w:szCs w:val="22"/>
              </w:rPr>
              <w:t>cantidad</w:t>
            </w:r>
          </w:p>
        </w:tc>
        <w:tc>
          <w:tcPr>
            <w:tcW w:w="709" w:type="dxa"/>
            <w:shd w:val="clear" w:color="auto" w:fill="F2F2F2" w:themeFill="background1" w:themeFillShade="F2"/>
            <w:textDirection w:val="btLr"/>
          </w:tcPr>
          <w:p w:rsidR="00EE33AF" w:rsidRDefault="00EE33AF" w:rsidP="000766E6">
            <w:pPr>
              <w:ind w:left="113" w:right="113"/>
              <w:rPr>
                <w:rFonts w:ascii="Calibri" w:hAnsi="Calibri" w:cs="Calibri"/>
                <w:sz w:val="22"/>
                <w:szCs w:val="22"/>
              </w:rPr>
            </w:pPr>
            <w:r>
              <w:rPr>
                <w:rFonts w:ascii="Calibri" w:hAnsi="Calibri" w:cs="Calibri"/>
                <w:sz w:val="22"/>
                <w:szCs w:val="22"/>
              </w:rPr>
              <w:t>acumulado</w:t>
            </w:r>
          </w:p>
        </w:tc>
        <w:tc>
          <w:tcPr>
            <w:tcW w:w="567" w:type="dxa"/>
            <w:textDirection w:val="btLr"/>
          </w:tcPr>
          <w:p w:rsidR="00EE33AF" w:rsidRDefault="00EE33AF" w:rsidP="000766E6">
            <w:pPr>
              <w:ind w:left="113" w:right="113"/>
              <w:rPr>
                <w:rFonts w:ascii="Calibri" w:hAnsi="Calibri" w:cs="Calibri"/>
                <w:sz w:val="22"/>
                <w:szCs w:val="22"/>
              </w:rPr>
            </w:pPr>
            <w:r>
              <w:rPr>
                <w:rFonts w:ascii="Calibri" w:hAnsi="Calibri" w:cs="Calibri"/>
                <w:sz w:val="22"/>
                <w:szCs w:val="22"/>
              </w:rPr>
              <w:t>Re uso</w:t>
            </w:r>
          </w:p>
        </w:tc>
        <w:tc>
          <w:tcPr>
            <w:tcW w:w="425" w:type="dxa"/>
            <w:textDirection w:val="btLr"/>
          </w:tcPr>
          <w:p w:rsidR="00EE33AF" w:rsidRDefault="00EE33AF" w:rsidP="000766E6">
            <w:pPr>
              <w:ind w:left="113" w:right="113"/>
              <w:rPr>
                <w:rFonts w:ascii="Calibri" w:hAnsi="Calibri" w:cs="Calibri"/>
                <w:sz w:val="22"/>
                <w:szCs w:val="22"/>
              </w:rPr>
            </w:pPr>
            <w:r>
              <w:rPr>
                <w:rFonts w:ascii="Calibri" w:hAnsi="Calibri" w:cs="Calibri"/>
                <w:sz w:val="22"/>
                <w:szCs w:val="22"/>
              </w:rPr>
              <w:t>Reciclaje</w:t>
            </w:r>
          </w:p>
        </w:tc>
        <w:tc>
          <w:tcPr>
            <w:tcW w:w="425" w:type="dxa"/>
          </w:tcPr>
          <w:p w:rsidR="00EE33AF" w:rsidRDefault="00EE33AF" w:rsidP="000766E6">
            <w:pPr>
              <w:rPr>
                <w:rFonts w:ascii="Calibri" w:hAnsi="Calibri" w:cs="Calibri"/>
                <w:sz w:val="22"/>
                <w:szCs w:val="22"/>
              </w:rPr>
            </w:pPr>
          </w:p>
        </w:tc>
        <w:tc>
          <w:tcPr>
            <w:tcW w:w="567" w:type="dxa"/>
            <w:shd w:val="clear" w:color="auto" w:fill="F2F2F2" w:themeFill="background1" w:themeFillShade="F2"/>
            <w:textDirection w:val="btLr"/>
          </w:tcPr>
          <w:p w:rsidR="00EE33AF" w:rsidRDefault="00EE33AF" w:rsidP="000766E6">
            <w:pPr>
              <w:ind w:left="113" w:right="113"/>
              <w:rPr>
                <w:rFonts w:ascii="Calibri" w:hAnsi="Calibri" w:cs="Calibri"/>
                <w:sz w:val="22"/>
                <w:szCs w:val="22"/>
              </w:rPr>
            </w:pPr>
            <w:r>
              <w:rPr>
                <w:rFonts w:ascii="Calibri" w:hAnsi="Calibri" w:cs="Calibri"/>
                <w:sz w:val="22"/>
                <w:szCs w:val="22"/>
              </w:rPr>
              <w:t xml:space="preserve">Bio remediación </w:t>
            </w:r>
          </w:p>
        </w:tc>
        <w:tc>
          <w:tcPr>
            <w:tcW w:w="709" w:type="dxa"/>
            <w:shd w:val="clear" w:color="auto" w:fill="F2F2F2" w:themeFill="background1" w:themeFillShade="F2"/>
            <w:textDirection w:val="btLr"/>
          </w:tcPr>
          <w:p w:rsidR="00EE33AF" w:rsidRDefault="00EE33AF" w:rsidP="000766E6">
            <w:pPr>
              <w:ind w:left="113" w:right="113"/>
              <w:rPr>
                <w:rFonts w:ascii="Calibri" w:hAnsi="Calibri" w:cs="Calibri"/>
                <w:sz w:val="22"/>
                <w:szCs w:val="22"/>
              </w:rPr>
            </w:pPr>
            <w:r>
              <w:rPr>
                <w:rFonts w:ascii="Calibri" w:hAnsi="Calibri" w:cs="Calibri"/>
                <w:sz w:val="22"/>
                <w:szCs w:val="22"/>
              </w:rPr>
              <w:t>Tratamiento biológico</w:t>
            </w:r>
          </w:p>
        </w:tc>
        <w:tc>
          <w:tcPr>
            <w:tcW w:w="709" w:type="dxa"/>
            <w:shd w:val="clear" w:color="auto" w:fill="F2F2F2" w:themeFill="background1" w:themeFillShade="F2"/>
            <w:textDirection w:val="btLr"/>
          </w:tcPr>
          <w:p w:rsidR="00EE33AF" w:rsidRDefault="00EE33AF" w:rsidP="000766E6">
            <w:pPr>
              <w:ind w:left="113" w:right="113"/>
              <w:rPr>
                <w:rFonts w:ascii="Calibri" w:hAnsi="Calibri" w:cs="Calibri"/>
                <w:sz w:val="22"/>
                <w:szCs w:val="22"/>
              </w:rPr>
            </w:pPr>
            <w:r>
              <w:rPr>
                <w:rFonts w:ascii="Calibri" w:hAnsi="Calibri" w:cs="Calibri"/>
                <w:sz w:val="22"/>
                <w:szCs w:val="22"/>
              </w:rPr>
              <w:t>Separación física/química</w:t>
            </w:r>
          </w:p>
        </w:tc>
        <w:tc>
          <w:tcPr>
            <w:tcW w:w="637" w:type="dxa"/>
            <w:textDirection w:val="btLr"/>
          </w:tcPr>
          <w:p w:rsidR="00EE33AF" w:rsidRDefault="00EE33AF" w:rsidP="000766E6">
            <w:pPr>
              <w:ind w:left="113" w:right="113"/>
              <w:rPr>
                <w:rFonts w:ascii="Calibri" w:hAnsi="Calibri" w:cs="Calibri"/>
                <w:sz w:val="22"/>
                <w:szCs w:val="22"/>
              </w:rPr>
            </w:pPr>
            <w:r>
              <w:rPr>
                <w:rFonts w:ascii="Calibri" w:hAnsi="Calibri" w:cs="Calibri"/>
                <w:sz w:val="22"/>
                <w:szCs w:val="22"/>
              </w:rPr>
              <w:t>Relleno de seguridad</w:t>
            </w:r>
          </w:p>
        </w:tc>
        <w:tc>
          <w:tcPr>
            <w:tcW w:w="710" w:type="dxa"/>
            <w:textDirection w:val="btLr"/>
          </w:tcPr>
          <w:p w:rsidR="00EE33AF" w:rsidRDefault="00EE33AF" w:rsidP="000766E6">
            <w:pPr>
              <w:ind w:left="113" w:right="113"/>
              <w:rPr>
                <w:rFonts w:ascii="Calibri" w:hAnsi="Calibri" w:cs="Calibri"/>
                <w:sz w:val="22"/>
                <w:szCs w:val="22"/>
              </w:rPr>
            </w:pPr>
            <w:r>
              <w:rPr>
                <w:rFonts w:ascii="Calibri" w:hAnsi="Calibri" w:cs="Calibri"/>
                <w:sz w:val="22"/>
                <w:szCs w:val="22"/>
              </w:rPr>
              <w:t xml:space="preserve">Incineración </w:t>
            </w:r>
          </w:p>
        </w:tc>
        <w:tc>
          <w:tcPr>
            <w:tcW w:w="539" w:type="dxa"/>
            <w:textDirection w:val="btLr"/>
          </w:tcPr>
          <w:p w:rsidR="00EE33AF" w:rsidRDefault="00EE33AF" w:rsidP="000766E6">
            <w:pPr>
              <w:ind w:left="113" w:right="113"/>
              <w:rPr>
                <w:rFonts w:ascii="Calibri" w:hAnsi="Calibri" w:cs="Calibri"/>
                <w:sz w:val="22"/>
                <w:szCs w:val="22"/>
              </w:rPr>
            </w:pPr>
          </w:p>
        </w:tc>
      </w:tr>
      <w:tr w:rsidR="00EE33AF" w:rsidTr="00EE33AF">
        <w:tc>
          <w:tcPr>
            <w:tcW w:w="1560" w:type="dxa"/>
          </w:tcPr>
          <w:p w:rsidR="00EE33AF" w:rsidRDefault="00EE33AF" w:rsidP="000766E6">
            <w:pPr>
              <w:rPr>
                <w:rFonts w:ascii="Calibri" w:hAnsi="Calibri" w:cs="Calibri"/>
                <w:sz w:val="22"/>
                <w:szCs w:val="22"/>
              </w:rPr>
            </w:pPr>
            <w:r>
              <w:rPr>
                <w:rFonts w:ascii="Calibri" w:hAnsi="Calibri" w:cs="Calibri"/>
                <w:sz w:val="22"/>
                <w:szCs w:val="22"/>
              </w:rPr>
              <w:t>Solidos condicionados</w:t>
            </w:r>
          </w:p>
        </w:tc>
        <w:tc>
          <w:tcPr>
            <w:tcW w:w="1559" w:type="dxa"/>
            <w:shd w:val="clear" w:color="auto" w:fill="FFFFFF" w:themeFill="background1"/>
          </w:tcPr>
          <w:p w:rsidR="00EE33AF" w:rsidRDefault="00EE33AF" w:rsidP="000766E6">
            <w:pPr>
              <w:rPr>
                <w:rFonts w:ascii="Calibri" w:hAnsi="Calibri" w:cs="Calibri"/>
                <w:sz w:val="22"/>
                <w:szCs w:val="22"/>
              </w:rPr>
            </w:pPr>
            <w:r>
              <w:rPr>
                <w:rFonts w:ascii="Calibri" w:hAnsi="Calibri" w:cs="Calibri"/>
                <w:sz w:val="22"/>
                <w:szCs w:val="22"/>
              </w:rPr>
              <w:t>Contenedor rojo YPF EXE01</w:t>
            </w:r>
          </w:p>
        </w:tc>
        <w:tc>
          <w:tcPr>
            <w:tcW w:w="851" w:type="dxa"/>
            <w:shd w:val="clear" w:color="auto" w:fill="F2F2F2" w:themeFill="background1" w:themeFillShade="F2"/>
          </w:tcPr>
          <w:p w:rsidR="00EE33AF" w:rsidRDefault="00EE33AF" w:rsidP="000766E6">
            <w:pPr>
              <w:rPr>
                <w:rFonts w:ascii="Calibri" w:hAnsi="Calibri" w:cs="Calibri"/>
                <w:sz w:val="22"/>
                <w:szCs w:val="22"/>
              </w:rPr>
            </w:pPr>
            <w:r>
              <w:rPr>
                <w:rFonts w:ascii="Calibri" w:hAnsi="Calibri" w:cs="Calibri"/>
                <w:sz w:val="22"/>
                <w:szCs w:val="22"/>
              </w:rPr>
              <w:t>10/08</w:t>
            </w:r>
          </w:p>
        </w:tc>
        <w:tc>
          <w:tcPr>
            <w:tcW w:w="1134" w:type="dxa"/>
            <w:shd w:val="clear" w:color="auto" w:fill="F2F2F2" w:themeFill="background1" w:themeFillShade="F2"/>
          </w:tcPr>
          <w:p w:rsidR="00EE33AF" w:rsidRDefault="00EE33AF" w:rsidP="000766E6">
            <w:pPr>
              <w:rPr>
                <w:rFonts w:ascii="Calibri" w:hAnsi="Calibri" w:cs="Calibri"/>
                <w:sz w:val="22"/>
                <w:szCs w:val="22"/>
              </w:rPr>
            </w:pPr>
            <w:r>
              <w:rPr>
                <w:rFonts w:ascii="Calibri" w:hAnsi="Calibri" w:cs="Calibri"/>
                <w:sz w:val="22"/>
                <w:szCs w:val="22"/>
              </w:rPr>
              <w:t>100litros</w:t>
            </w:r>
          </w:p>
        </w:tc>
        <w:tc>
          <w:tcPr>
            <w:tcW w:w="709" w:type="dxa"/>
            <w:shd w:val="clear" w:color="auto" w:fill="F2F2F2" w:themeFill="background1" w:themeFillShade="F2"/>
          </w:tcPr>
          <w:p w:rsidR="00EE33AF" w:rsidRDefault="00EE33AF" w:rsidP="000766E6">
            <w:pPr>
              <w:rPr>
                <w:rFonts w:ascii="Calibri" w:hAnsi="Calibri" w:cs="Calibri"/>
                <w:sz w:val="22"/>
                <w:szCs w:val="22"/>
              </w:rPr>
            </w:pPr>
          </w:p>
        </w:tc>
        <w:tc>
          <w:tcPr>
            <w:tcW w:w="567" w:type="dxa"/>
          </w:tcPr>
          <w:p w:rsidR="00EE33AF" w:rsidRDefault="00EE33AF" w:rsidP="000766E6">
            <w:pPr>
              <w:rPr>
                <w:rFonts w:ascii="Calibri" w:hAnsi="Calibri" w:cs="Calibri"/>
                <w:sz w:val="22"/>
                <w:szCs w:val="22"/>
              </w:rPr>
            </w:pPr>
          </w:p>
        </w:tc>
        <w:tc>
          <w:tcPr>
            <w:tcW w:w="425" w:type="dxa"/>
          </w:tcPr>
          <w:p w:rsidR="00EE33AF" w:rsidRDefault="00EE33AF" w:rsidP="000766E6">
            <w:pPr>
              <w:rPr>
                <w:rFonts w:ascii="Calibri" w:hAnsi="Calibri" w:cs="Calibri"/>
                <w:sz w:val="22"/>
                <w:szCs w:val="22"/>
              </w:rPr>
            </w:pPr>
          </w:p>
        </w:tc>
        <w:tc>
          <w:tcPr>
            <w:tcW w:w="425" w:type="dxa"/>
          </w:tcPr>
          <w:p w:rsidR="00EE33AF" w:rsidRDefault="00EE33AF" w:rsidP="000766E6">
            <w:pPr>
              <w:rPr>
                <w:rFonts w:ascii="Calibri" w:hAnsi="Calibri" w:cs="Calibri"/>
                <w:sz w:val="22"/>
                <w:szCs w:val="22"/>
              </w:rPr>
            </w:pPr>
          </w:p>
        </w:tc>
        <w:tc>
          <w:tcPr>
            <w:tcW w:w="567" w:type="dxa"/>
            <w:shd w:val="clear" w:color="auto" w:fill="F2F2F2" w:themeFill="background1" w:themeFillShade="F2"/>
          </w:tcPr>
          <w:p w:rsidR="00EE33AF" w:rsidRDefault="00EE33AF" w:rsidP="000766E6">
            <w:pPr>
              <w:rPr>
                <w:rFonts w:ascii="Calibri" w:hAnsi="Calibri" w:cs="Calibri"/>
                <w:sz w:val="22"/>
                <w:szCs w:val="22"/>
              </w:rPr>
            </w:pPr>
          </w:p>
        </w:tc>
        <w:tc>
          <w:tcPr>
            <w:tcW w:w="709" w:type="dxa"/>
            <w:shd w:val="clear" w:color="auto" w:fill="F2F2F2" w:themeFill="background1" w:themeFillShade="F2"/>
          </w:tcPr>
          <w:p w:rsidR="00EE33AF" w:rsidRDefault="00EE33AF" w:rsidP="000766E6">
            <w:pPr>
              <w:rPr>
                <w:rFonts w:ascii="Calibri" w:hAnsi="Calibri" w:cs="Calibri"/>
                <w:sz w:val="22"/>
                <w:szCs w:val="22"/>
              </w:rPr>
            </w:pPr>
          </w:p>
        </w:tc>
        <w:tc>
          <w:tcPr>
            <w:tcW w:w="709" w:type="dxa"/>
            <w:shd w:val="clear" w:color="auto" w:fill="F2F2F2" w:themeFill="background1" w:themeFillShade="F2"/>
          </w:tcPr>
          <w:p w:rsidR="00EE33AF" w:rsidRDefault="00EE33AF" w:rsidP="000766E6">
            <w:pPr>
              <w:rPr>
                <w:rFonts w:ascii="Calibri" w:hAnsi="Calibri" w:cs="Calibri"/>
                <w:sz w:val="22"/>
                <w:szCs w:val="22"/>
              </w:rPr>
            </w:pPr>
          </w:p>
        </w:tc>
        <w:tc>
          <w:tcPr>
            <w:tcW w:w="637" w:type="dxa"/>
          </w:tcPr>
          <w:p w:rsidR="00EE33AF" w:rsidRDefault="00EE33AF" w:rsidP="000766E6">
            <w:pPr>
              <w:rPr>
                <w:rFonts w:ascii="Calibri" w:hAnsi="Calibri" w:cs="Calibri"/>
                <w:sz w:val="22"/>
                <w:szCs w:val="22"/>
              </w:rPr>
            </w:pPr>
          </w:p>
        </w:tc>
        <w:tc>
          <w:tcPr>
            <w:tcW w:w="710" w:type="dxa"/>
          </w:tcPr>
          <w:p w:rsidR="00EE33AF" w:rsidRDefault="00EE33AF" w:rsidP="000766E6">
            <w:pPr>
              <w:rPr>
                <w:rFonts w:ascii="Calibri" w:hAnsi="Calibri" w:cs="Calibri"/>
                <w:sz w:val="22"/>
                <w:szCs w:val="22"/>
              </w:rPr>
            </w:pPr>
            <w:r>
              <w:rPr>
                <w:rFonts w:ascii="Calibri" w:hAnsi="Calibri" w:cs="Calibri"/>
                <w:sz w:val="22"/>
                <w:szCs w:val="22"/>
              </w:rPr>
              <w:t>x</w:t>
            </w:r>
          </w:p>
        </w:tc>
        <w:tc>
          <w:tcPr>
            <w:tcW w:w="539" w:type="dxa"/>
          </w:tcPr>
          <w:p w:rsidR="00EE33AF" w:rsidRDefault="00EE33AF" w:rsidP="000766E6">
            <w:pPr>
              <w:rPr>
                <w:rFonts w:ascii="Calibri" w:hAnsi="Calibri" w:cs="Calibri"/>
                <w:sz w:val="22"/>
                <w:szCs w:val="22"/>
              </w:rPr>
            </w:pPr>
          </w:p>
        </w:tc>
      </w:tr>
      <w:tr w:rsidR="00EE33AF" w:rsidTr="00EE33AF">
        <w:tc>
          <w:tcPr>
            <w:tcW w:w="1560" w:type="dxa"/>
          </w:tcPr>
          <w:p w:rsidR="00EE33AF" w:rsidRDefault="00EE33AF" w:rsidP="000766E6">
            <w:pPr>
              <w:rPr>
                <w:rFonts w:ascii="Calibri" w:hAnsi="Calibri" w:cs="Calibri"/>
                <w:sz w:val="22"/>
                <w:szCs w:val="22"/>
              </w:rPr>
            </w:pPr>
            <w:r>
              <w:rPr>
                <w:rFonts w:ascii="Calibri" w:hAnsi="Calibri" w:cs="Calibri"/>
                <w:sz w:val="22"/>
                <w:szCs w:val="22"/>
              </w:rPr>
              <w:t>Asimilables a urbanos húmedos.</w:t>
            </w:r>
          </w:p>
        </w:tc>
        <w:tc>
          <w:tcPr>
            <w:tcW w:w="1559" w:type="dxa"/>
            <w:shd w:val="clear" w:color="auto" w:fill="FFFFFF" w:themeFill="background1"/>
          </w:tcPr>
          <w:p w:rsidR="00EE33AF" w:rsidRDefault="00EE33AF" w:rsidP="000766E6">
            <w:pPr>
              <w:rPr>
                <w:rFonts w:ascii="Calibri" w:hAnsi="Calibri" w:cs="Calibri"/>
                <w:sz w:val="22"/>
                <w:szCs w:val="22"/>
              </w:rPr>
            </w:pPr>
            <w:r>
              <w:rPr>
                <w:rFonts w:ascii="Calibri" w:hAnsi="Calibri" w:cs="Calibri"/>
                <w:sz w:val="22"/>
                <w:szCs w:val="22"/>
              </w:rPr>
              <w:t>Contenedor verte pozo YPF EXE</w:t>
            </w:r>
            <w:r w:rsidRPr="00EE33AF">
              <w:rPr>
                <w:rFonts w:ascii="Calibri" w:hAnsi="Calibri" w:cs="Calibri"/>
                <w:sz w:val="22"/>
                <w:szCs w:val="22"/>
              </w:rPr>
              <w:t>01</w:t>
            </w:r>
          </w:p>
        </w:tc>
        <w:tc>
          <w:tcPr>
            <w:tcW w:w="851" w:type="dxa"/>
            <w:shd w:val="clear" w:color="auto" w:fill="F2F2F2" w:themeFill="background1" w:themeFillShade="F2"/>
          </w:tcPr>
          <w:p w:rsidR="00EE33AF" w:rsidRDefault="00EE33AF" w:rsidP="000766E6">
            <w:pPr>
              <w:rPr>
                <w:rFonts w:ascii="Calibri" w:hAnsi="Calibri" w:cs="Calibri"/>
                <w:sz w:val="22"/>
                <w:szCs w:val="22"/>
              </w:rPr>
            </w:pPr>
            <w:r>
              <w:rPr>
                <w:rFonts w:ascii="Calibri" w:hAnsi="Calibri" w:cs="Calibri"/>
                <w:sz w:val="22"/>
                <w:szCs w:val="22"/>
              </w:rPr>
              <w:t>10/08</w:t>
            </w:r>
          </w:p>
        </w:tc>
        <w:tc>
          <w:tcPr>
            <w:tcW w:w="1134" w:type="dxa"/>
            <w:shd w:val="clear" w:color="auto" w:fill="F2F2F2" w:themeFill="background1" w:themeFillShade="F2"/>
          </w:tcPr>
          <w:p w:rsidR="00EE33AF" w:rsidRDefault="00EE33AF" w:rsidP="000766E6">
            <w:pPr>
              <w:rPr>
                <w:rFonts w:ascii="Calibri" w:hAnsi="Calibri" w:cs="Calibri"/>
                <w:sz w:val="22"/>
                <w:szCs w:val="22"/>
              </w:rPr>
            </w:pPr>
            <w:r>
              <w:rPr>
                <w:rFonts w:ascii="Calibri" w:hAnsi="Calibri" w:cs="Calibri"/>
                <w:sz w:val="22"/>
                <w:szCs w:val="22"/>
              </w:rPr>
              <w:t>20litros</w:t>
            </w:r>
          </w:p>
        </w:tc>
        <w:tc>
          <w:tcPr>
            <w:tcW w:w="709" w:type="dxa"/>
            <w:shd w:val="clear" w:color="auto" w:fill="F2F2F2" w:themeFill="background1" w:themeFillShade="F2"/>
          </w:tcPr>
          <w:p w:rsidR="00EE33AF" w:rsidRDefault="00EE33AF" w:rsidP="000766E6">
            <w:pPr>
              <w:rPr>
                <w:rFonts w:ascii="Calibri" w:hAnsi="Calibri" w:cs="Calibri"/>
                <w:sz w:val="22"/>
                <w:szCs w:val="22"/>
              </w:rPr>
            </w:pPr>
          </w:p>
        </w:tc>
        <w:tc>
          <w:tcPr>
            <w:tcW w:w="567" w:type="dxa"/>
          </w:tcPr>
          <w:p w:rsidR="00EE33AF" w:rsidRDefault="00EE33AF" w:rsidP="000766E6">
            <w:pPr>
              <w:rPr>
                <w:rFonts w:ascii="Calibri" w:hAnsi="Calibri" w:cs="Calibri"/>
                <w:sz w:val="22"/>
                <w:szCs w:val="22"/>
              </w:rPr>
            </w:pPr>
          </w:p>
        </w:tc>
        <w:tc>
          <w:tcPr>
            <w:tcW w:w="425" w:type="dxa"/>
          </w:tcPr>
          <w:p w:rsidR="00EE33AF" w:rsidRDefault="00EE33AF" w:rsidP="000766E6">
            <w:pPr>
              <w:rPr>
                <w:rFonts w:ascii="Calibri" w:hAnsi="Calibri" w:cs="Calibri"/>
                <w:sz w:val="22"/>
                <w:szCs w:val="22"/>
              </w:rPr>
            </w:pPr>
          </w:p>
        </w:tc>
        <w:tc>
          <w:tcPr>
            <w:tcW w:w="425" w:type="dxa"/>
          </w:tcPr>
          <w:p w:rsidR="00EE33AF" w:rsidRDefault="00EE33AF" w:rsidP="000766E6">
            <w:pPr>
              <w:rPr>
                <w:rFonts w:ascii="Calibri" w:hAnsi="Calibri" w:cs="Calibri"/>
                <w:sz w:val="22"/>
                <w:szCs w:val="22"/>
              </w:rPr>
            </w:pPr>
          </w:p>
        </w:tc>
        <w:tc>
          <w:tcPr>
            <w:tcW w:w="567" w:type="dxa"/>
            <w:shd w:val="clear" w:color="auto" w:fill="F2F2F2" w:themeFill="background1" w:themeFillShade="F2"/>
          </w:tcPr>
          <w:p w:rsidR="00EE33AF" w:rsidRDefault="00EE33AF" w:rsidP="000766E6">
            <w:pPr>
              <w:rPr>
                <w:rFonts w:ascii="Calibri" w:hAnsi="Calibri" w:cs="Calibri"/>
                <w:sz w:val="22"/>
                <w:szCs w:val="22"/>
              </w:rPr>
            </w:pPr>
          </w:p>
        </w:tc>
        <w:tc>
          <w:tcPr>
            <w:tcW w:w="709" w:type="dxa"/>
            <w:shd w:val="clear" w:color="auto" w:fill="F2F2F2" w:themeFill="background1" w:themeFillShade="F2"/>
          </w:tcPr>
          <w:p w:rsidR="00EE33AF" w:rsidRDefault="00EE33AF" w:rsidP="000766E6">
            <w:pPr>
              <w:rPr>
                <w:rFonts w:ascii="Calibri" w:hAnsi="Calibri" w:cs="Calibri"/>
                <w:sz w:val="22"/>
                <w:szCs w:val="22"/>
              </w:rPr>
            </w:pPr>
          </w:p>
        </w:tc>
        <w:tc>
          <w:tcPr>
            <w:tcW w:w="709" w:type="dxa"/>
            <w:shd w:val="clear" w:color="auto" w:fill="F2F2F2" w:themeFill="background1" w:themeFillShade="F2"/>
          </w:tcPr>
          <w:p w:rsidR="00EE33AF" w:rsidRDefault="00EE33AF" w:rsidP="000766E6">
            <w:pPr>
              <w:rPr>
                <w:rFonts w:ascii="Calibri" w:hAnsi="Calibri" w:cs="Calibri"/>
                <w:sz w:val="22"/>
                <w:szCs w:val="22"/>
              </w:rPr>
            </w:pPr>
          </w:p>
        </w:tc>
        <w:tc>
          <w:tcPr>
            <w:tcW w:w="637" w:type="dxa"/>
          </w:tcPr>
          <w:p w:rsidR="00EE33AF" w:rsidRDefault="00EE33AF" w:rsidP="000766E6">
            <w:pPr>
              <w:rPr>
                <w:rFonts w:ascii="Calibri" w:hAnsi="Calibri" w:cs="Calibri"/>
                <w:sz w:val="22"/>
                <w:szCs w:val="22"/>
              </w:rPr>
            </w:pPr>
            <w:r>
              <w:rPr>
                <w:rFonts w:ascii="Calibri" w:hAnsi="Calibri" w:cs="Calibri"/>
                <w:sz w:val="22"/>
                <w:szCs w:val="22"/>
              </w:rPr>
              <w:t>x</w:t>
            </w:r>
          </w:p>
        </w:tc>
        <w:tc>
          <w:tcPr>
            <w:tcW w:w="710" w:type="dxa"/>
          </w:tcPr>
          <w:p w:rsidR="00EE33AF" w:rsidRDefault="00EE33AF" w:rsidP="000766E6">
            <w:pPr>
              <w:rPr>
                <w:rFonts w:ascii="Calibri" w:hAnsi="Calibri" w:cs="Calibri"/>
                <w:sz w:val="22"/>
                <w:szCs w:val="22"/>
              </w:rPr>
            </w:pPr>
          </w:p>
        </w:tc>
        <w:tc>
          <w:tcPr>
            <w:tcW w:w="539" w:type="dxa"/>
          </w:tcPr>
          <w:p w:rsidR="00EE33AF" w:rsidRDefault="00EE33AF" w:rsidP="000766E6">
            <w:pPr>
              <w:rPr>
                <w:rFonts w:ascii="Calibri" w:hAnsi="Calibri" w:cs="Calibri"/>
                <w:sz w:val="22"/>
                <w:szCs w:val="22"/>
              </w:rPr>
            </w:pPr>
          </w:p>
        </w:tc>
      </w:tr>
      <w:tr w:rsidR="00EE33AF" w:rsidTr="00EE33AF">
        <w:tc>
          <w:tcPr>
            <w:tcW w:w="1560" w:type="dxa"/>
          </w:tcPr>
          <w:p w:rsidR="00EE33AF" w:rsidRDefault="00EE33AF" w:rsidP="000766E6">
            <w:pPr>
              <w:rPr>
                <w:rFonts w:ascii="Calibri" w:hAnsi="Calibri" w:cs="Calibri"/>
                <w:sz w:val="22"/>
                <w:szCs w:val="22"/>
              </w:rPr>
            </w:pPr>
            <w:r>
              <w:rPr>
                <w:rFonts w:ascii="Calibri" w:hAnsi="Calibri" w:cs="Calibri"/>
                <w:sz w:val="22"/>
                <w:szCs w:val="22"/>
              </w:rPr>
              <w:t>Plásticos papeles</w:t>
            </w:r>
          </w:p>
        </w:tc>
        <w:tc>
          <w:tcPr>
            <w:tcW w:w="1559" w:type="dxa"/>
            <w:shd w:val="clear" w:color="auto" w:fill="FFFFFF" w:themeFill="background1"/>
          </w:tcPr>
          <w:p w:rsidR="00EE33AF" w:rsidRDefault="00EE33AF" w:rsidP="000766E6">
            <w:pPr>
              <w:rPr>
                <w:rFonts w:ascii="Calibri" w:hAnsi="Calibri" w:cs="Calibri"/>
                <w:sz w:val="22"/>
                <w:szCs w:val="22"/>
              </w:rPr>
            </w:pPr>
          </w:p>
        </w:tc>
        <w:tc>
          <w:tcPr>
            <w:tcW w:w="851" w:type="dxa"/>
            <w:shd w:val="clear" w:color="auto" w:fill="F2F2F2" w:themeFill="background1" w:themeFillShade="F2"/>
          </w:tcPr>
          <w:p w:rsidR="00EE33AF" w:rsidRDefault="00EE33AF" w:rsidP="000766E6">
            <w:pPr>
              <w:rPr>
                <w:rFonts w:ascii="Calibri" w:hAnsi="Calibri" w:cs="Calibri"/>
                <w:sz w:val="22"/>
                <w:szCs w:val="22"/>
              </w:rPr>
            </w:pPr>
            <w:r>
              <w:rPr>
                <w:rFonts w:ascii="Calibri" w:hAnsi="Calibri" w:cs="Calibri"/>
                <w:sz w:val="22"/>
                <w:szCs w:val="22"/>
              </w:rPr>
              <w:t>-</w:t>
            </w:r>
          </w:p>
        </w:tc>
        <w:tc>
          <w:tcPr>
            <w:tcW w:w="1134" w:type="dxa"/>
            <w:shd w:val="clear" w:color="auto" w:fill="F2F2F2" w:themeFill="background1" w:themeFillShade="F2"/>
          </w:tcPr>
          <w:p w:rsidR="00EE33AF" w:rsidRDefault="00EE33AF" w:rsidP="000766E6">
            <w:pPr>
              <w:rPr>
                <w:rFonts w:ascii="Calibri" w:hAnsi="Calibri" w:cs="Calibri"/>
                <w:sz w:val="22"/>
                <w:szCs w:val="22"/>
              </w:rPr>
            </w:pPr>
            <w:r>
              <w:rPr>
                <w:rFonts w:ascii="Calibri" w:hAnsi="Calibri" w:cs="Calibri"/>
                <w:sz w:val="22"/>
                <w:szCs w:val="22"/>
              </w:rPr>
              <w:t>-</w:t>
            </w:r>
          </w:p>
        </w:tc>
        <w:tc>
          <w:tcPr>
            <w:tcW w:w="709" w:type="dxa"/>
            <w:shd w:val="clear" w:color="auto" w:fill="F2F2F2" w:themeFill="background1" w:themeFillShade="F2"/>
          </w:tcPr>
          <w:p w:rsidR="00EE33AF" w:rsidRDefault="00EE33AF" w:rsidP="000766E6">
            <w:pPr>
              <w:rPr>
                <w:rFonts w:ascii="Calibri" w:hAnsi="Calibri" w:cs="Calibri"/>
                <w:sz w:val="22"/>
                <w:szCs w:val="22"/>
              </w:rPr>
            </w:pPr>
          </w:p>
        </w:tc>
        <w:tc>
          <w:tcPr>
            <w:tcW w:w="567" w:type="dxa"/>
          </w:tcPr>
          <w:p w:rsidR="00EE33AF" w:rsidRDefault="00EE33AF" w:rsidP="000766E6">
            <w:pPr>
              <w:rPr>
                <w:rFonts w:ascii="Calibri" w:hAnsi="Calibri" w:cs="Calibri"/>
                <w:sz w:val="22"/>
                <w:szCs w:val="22"/>
              </w:rPr>
            </w:pPr>
            <w:r>
              <w:rPr>
                <w:rFonts w:ascii="Calibri" w:hAnsi="Calibri" w:cs="Calibri"/>
                <w:sz w:val="22"/>
                <w:szCs w:val="22"/>
              </w:rPr>
              <w:t>x</w:t>
            </w:r>
          </w:p>
        </w:tc>
        <w:tc>
          <w:tcPr>
            <w:tcW w:w="425" w:type="dxa"/>
          </w:tcPr>
          <w:p w:rsidR="00EE33AF" w:rsidRDefault="00EE33AF" w:rsidP="000766E6">
            <w:pPr>
              <w:rPr>
                <w:rFonts w:ascii="Calibri" w:hAnsi="Calibri" w:cs="Calibri"/>
                <w:sz w:val="22"/>
                <w:szCs w:val="22"/>
              </w:rPr>
            </w:pPr>
          </w:p>
        </w:tc>
        <w:tc>
          <w:tcPr>
            <w:tcW w:w="425" w:type="dxa"/>
          </w:tcPr>
          <w:p w:rsidR="00EE33AF" w:rsidRDefault="00EE33AF" w:rsidP="000766E6">
            <w:pPr>
              <w:rPr>
                <w:rFonts w:ascii="Calibri" w:hAnsi="Calibri" w:cs="Calibri"/>
                <w:sz w:val="22"/>
                <w:szCs w:val="22"/>
              </w:rPr>
            </w:pPr>
          </w:p>
        </w:tc>
        <w:tc>
          <w:tcPr>
            <w:tcW w:w="567" w:type="dxa"/>
            <w:shd w:val="clear" w:color="auto" w:fill="F2F2F2" w:themeFill="background1" w:themeFillShade="F2"/>
          </w:tcPr>
          <w:p w:rsidR="00EE33AF" w:rsidRDefault="00EE33AF" w:rsidP="000766E6">
            <w:pPr>
              <w:rPr>
                <w:rFonts w:ascii="Calibri" w:hAnsi="Calibri" w:cs="Calibri"/>
                <w:sz w:val="22"/>
                <w:szCs w:val="22"/>
              </w:rPr>
            </w:pPr>
          </w:p>
        </w:tc>
        <w:tc>
          <w:tcPr>
            <w:tcW w:w="709" w:type="dxa"/>
            <w:shd w:val="clear" w:color="auto" w:fill="F2F2F2" w:themeFill="background1" w:themeFillShade="F2"/>
          </w:tcPr>
          <w:p w:rsidR="00EE33AF" w:rsidRDefault="00EE33AF" w:rsidP="000766E6">
            <w:pPr>
              <w:rPr>
                <w:rFonts w:ascii="Calibri" w:hAnsi="Calibri" w:cs="Calibri"/>
                <w:sz w:val="22"/>
                <w:szCs w:val="22"/>
              </w:rPr>
            </w:pPr>
          </w:p>
        </w:tc>
        <w:tc>
          <w:tcPr>
            <w:tcW w:w="709" w:type="dxa"/>
            <w:shd w:val="clear" w:color="auto" w:fill="F2F2F2" w:themeFill="background1" w:themeFillShade="F2"/>
          </w:tcPr>
          <w:p w:rsidR="00EE33AF" w:rsidRDefault="00EE33AF" w:rsidP="000766E6">
            <w:pPr>
              <w:rPr>
                <w:rFonts w:ascii="Calibri" w:hAnsi="Calibri" w:cs="Calibri"/>
                <w:sz w:val="22"/>
                <w:szCs w:val="22"/>
              </w:rPr>
            </w:pPr>
          </w:p>
        </w:tc>
        <w:tc>
          <w:tcPr>
            <w:tcW w:w="637" w:type="dxa"/>
          </w:tcPr>
          <w:p w:rsidR="00EE33AF" w:rsidRDefault="00EE33AF" w:rsidP="000766E6">
            <w:pPr>
              <w:rPr>
                <w:rFonts w:ascii="Calibri" w:hAnsi="Calibri" w:cs="Calibri"/>
                <w:sz w:val="22"/>
                <w:szCs w:val="22"/>
              </w:rPr>
            </w:pPr>
          </w:p>
        </w:tc>
        <w:tc>
          <w:tcPr>
            <w:tcW w:w="710" w:type="dxa"/>
          </w:tcPr>
          <w:p w:rsidR="00EE33AF" w:rsidRDefault="00EE33AF" w:rsidP="000766E6">
            <w:pPr>
              <w:rPr>
                <w:rFonts w:ascii="Calibri" w:hAnsi="Calibri" w:cs="Calibri"/>
                <w:sz w:val="22"/>
                <w:szCs w:val="22"/>
              </w:rPr>
            </w:pPr>
            <w:r>
              <w:rPr>
                <w:rFonts w:ascii="Calibri" w:hAnsi="Calibri" w:cs="Calibri"/>
                <w:sz w:val="22"/>
                <w:szCs w:val="22"/>
              </w:rPr>
              <w:t>x</w:t>
            </w:r>
          </w:p>
        </w:tc>
        <w:tc>
          <w:tcPr>
            <w:tcW w:w="539" w:type="dxa"/>
          </w:tcPr>
          <w:p w:rsidR="00EE33AF" w:rsidRDefault="00EE33AF" w:rsidP="000766E6">
            <w:pPr>
              <w:rPr>
                <w:rFonts w:ascii="Calibri" w:hAnsi="Calibri" w:cs="Calibri"/>
                <w:sz w:val="22"/>
                <w:szCs w:val="22"/>
              </w:rPr>
            </w:pPr>
          </w:p>
        </w:tc>
      </w:tr>
      <w:tr w:rsidR="00EE33AF" w:rsidTr="00EE33AF">
        <w:tc>
          <w:tcPr>
            <w:tcW w:w="1560" w:type="dxa"/>
          </w:tcPr>
          <w:p w:rsidR="00EE33AF" w:rsidRDefault="00EE33AF" w:rsidP="000766E6">
            <w:pPr>
              <w:rPr>
                <w:rFonts w:ascii="Calibri" w:hAnsi="Calibri" w:cs="Calibri"/>
                <w:sz w:val="22"/>
                <w:szCs w:val="22"/>
              </w:rPr>
            </w:pPr>
            <w:r>
              <w:rPr>
                <w:rFonts w:ascii="Calibri" w:hAnsi="Calibri" w:cs="Calibri"/>
                <w:sz w:val="22"/>
                <w:szCs w:val="22"/>
              </w:rPr>
              <w:t>Efluente cloacal</w:t>
            </w:r>
          </w:p>
        </w:tc>
        <w:tc>
          <w:tcPr>
            <w:tcW w:w="1559" w:type="dxa"/>
            <w:shd w:val="clear" w:color="auto" w:fill="FFFFFF" w:themeFill="background1"/>
          </w:tcPr>
          <w:p w:rsidR="00EE33AF" w:rsidRDefault="00EE33AF" w:rsidP="000766E6">
            <w:pPr>
              <w:rPr>
                <w:rFonts w:ascii="Calibri" w:hAnsi="Calibri" w:cs="Calibri"/>
                <w:sz w:val="22"/>
                <w:szCs w:val="22"/>
              </w:rPr>
            </w:pPr>
            <w:r>
              <w:rPr>
                <w:rFonts w:ascii="Calibri" w:hAnsi="Calibri" w:cs="Calibri"/>
                <w:sz w:val="22"/>
                <w:szCs w:val="22"/>
              </w:rPr>
              <w:t>Retira empresa WWW</w:t>
            </w:r>
          </w:p>
        </w:tc>
        <w:tc>
          <w:tcPr>
            <w:tcW w:w="851" w:type="dxa"/>
            <w:shd w:val="clear" w:color="auto" w:fill="F2F2F2" w:themeFill="background1" w:themeFillShade="F2"/>
          </w:tcPr>
          <w:p w:rsidR="00EE33AF" w:rsidRDefault="00EE33AF" w:rsidP="000766E6">
            <w:pPr>
              <w:rPr>
                <w:rFonts w:ascii="Calibri" w:hAnsi="Calibri" w:cs="Calibri"/>
                <w:sz w:val="22"/>
                <w:szCs w:val="22"/>
              </w:rPr>
            </w:pPr>
            <w:r>
              <w:rPr>
                <w:rFonts w:ascii="Calibri" w:hAnsi="Calibri" w:cs="Calibri"/>
                <w:sz w:val="22"/>
                <w:szCs w:val="22"/>
              </w:rPr>
              <w:t>12/08</w:t>
            </w:r>
          </w:p>
        </w:tc>
        <w:tc>
          <w:tcPr>
            <w:tcW w:w="1134" w:type="dxa"/>
            <w:shd w:val="clear" w:color="auto" w:fill="F2F2F2" w:themeFill="background1" w:themeFillShade="F2"/>
          </w:tcPr>
          <w:p w:rsidR="00EE33AF" w:rsidRDefault="00EE33AF" w:rsidP="000766E6">
            <w:pPr>
              <w:rPr>
                <w:rFonts w:ascii="Calibri" w:hAnsi="Calibri" w:cs="Calibri"/>
                <w:sz w:val="22"/>
                <w:szCs w:val="22"/>
              </w:rPr>
            </w:pPr>
            <w:r>
              <w:rPr>
                <w:rFonts w:ascii="Calibri" w:hAnsi="Calibri" w:cs="Calibri"/>
                <w:sz w:val="22"/>
                <w:szCs w:val="22"/>
              </w:rPr>
              <w:t>1m3</w:t>
            </w:r>
          </w:p>
        </w:tc>
        <w:tc>
          <w:tcPr>
            <w:tcW w:w="709" w:type="dxa"/>
            <w:shd w:val="clear" w:color="auto" w:fill="F2F2F2" w:themeFill="background1" w:themeFillShade="F2"/>
          </w:tcPr>
          <w:p w:rsidR="00EE33AF" w:rsidRDefault="00EE33AF" w:rsidP="000766E6">
            <w:pPr>
              <w:rPr>
                <w:rFonts w:ascii="Calibri" w:hAnsi="Calibri" w:cs="Calibri"/>
                <w:sz w:val="22"/>
                <w:szCs w:val="22"/>
              </w:rPr>
            </w:pPr>
          </w:p>
        </w:tc>
        <w:tc>
          <w:tcPr>
            <w:tcW w:w="567" w:type="dxa"/>
          </w:tcPr>
          <w:p w:rsidR="00EE33AF" w:rsidRDefault="00EE33AF" w:rsidP="000766E6">
            <w:pPr>
              <w:rPr>
                <w:rFonts w:ascii="Calibri" w:hAnsi="Calibri" w:cs="Calibri"/>
                <w:sz w:val="22"/>
                <w:szCs w:val="22"/>
              </w:rPr>
            </w:pPr>
          </w:p>
        </w:tc>
        <w:tc>
          <w:tcPr>
            <w:tcW w:w="425" w:type="dxa"/>
          </w:tcPr>
          <w:p w:rsidR="00EE33AF" w:rsidRDefault="00EE33AF" w:rsidP="000766E6">
            <w:pPr>
              <w:rPr>
                <w:rFonts w:ascii="Calibri" w:hAnsi="Calibri" w:cs="Calibri"/>
                <w:sz w:val="22"/>
                <w:szCs w:val="22"/>
              </w:rPr>
            </w:pPr>
          </w:p>
        </w:tc>
        <w:tc>
          <w:tcPr>
            <w:tcW w:w="425" w:type="dxa"/>
          </w:tcPr>
          <w:p w:rsidR="00EE33AF" w:rsidRDefault="00EE33AF" w:rsidP="000766E6">
            <w:pPr>
              <w:rPr>
                <w:rFonts w:ascii="Calibri" w:hAnsi="Calibri" w:cs="Calibri"/>
                <w:sz w:val="22"/>
                <w:szCs w:val="22"/>
              </w:rPr>
            </w:pPr>
          </w:p>
        </w:tc>
        <w:tc>
          <w:tcPr>
            <w:tcW w:w="567" w:type="dxa"/>
            <w:shd w:val="clear" w:color="auto" w:fill="F2F2F2" w:themeFill="background1" w:themeFillShade="F2"/>
          </w:tcPr>
          <w:p w:rsidR="00EE33AF" w:rsidRDefault="00EE33AF" w:rsidP="000766E6">
            <w:pPr>
              <w:rPr>
                <w:rFonts w:ascii="Calibri" w:hAnsi="Calibri" w:cs="Calibri"/>
                <w:sz w:val="22"/>
                <w:szCs w:val="22"/>
              </w:rPr>
            </w:pPr>
          </w:p>
        </w:tc>
        <w:tc>
          <w:tcPr>
            <w:tcW w:w="709" w:type="dxa"/>
            <w:shd w:val="clear" w:color="auto" w:fill="F2F2F2" w:themeFill="background1" w:themeFillShade="F2"/>
          </w:tcPr>
          <w:p w:rsidR="00EE33AF" w:rsidRDefault="00EE33AF" w:rsidP="000766E6">
            <w:pPr>
              <w:rPr>
                <w:rFonts w:ascii="Calibri" w:hAnsi="Calibri" w:cs="Calibri"/>
                <w:sz w:val="22"/>
                <w:szCs w:val="22"/>
              </w:rPr>
            </w:pPr>
            <w:r>
              <w:rPr>
                <w:rFonts w:ascii="Calibri" w:hAnsi="Calibri" w:cs="Calibri"/>
                <w:sz w:val="22"/>
                <w:szCs w:val="22"/>
              </w:rPr>
              <w:t>x</w:t>
            </w:r>
          </w:p>
        </w:tc>
        <w:tc>
          <w:tcPr>
            <w:tcW w:w="709" w:type="dxa"/>
            <w:shd w:val="clear" w:color="auto" w:fill="F2F2F2" w:themeFill="background1" w:themeFillShade="F2"/>
          </w:tcPr>
          <w:p w:rsidR="00EE33AF" w:rsidRDefault="00EE33AF" w:rsidP="000766E6">
            <w:pPr>
              <w:rPr>
                <w:rFonts w:ascii="Calibri" w:hAnsi="Calibri" w:cs="Calibri"/>
                <w:sz w:val="22"/>
                <w:szCs w:val="22"/>
              </w:rPr>
            </w:pPr>
          </w:p>
        </w:tc>
        <w:tc>
          <w:tcPr>
            <w:tcW w:w="637" w:type="dxa"/>
          </w:tcPr>
          <w:p w:rsidR="00EE33AF" w:rsidRDefault="00EE33AF" w:rsidP="000766E6">
            <w:pPr>
              <w:rPr>
                <w:rFonts w:ascii="Calibri" w:hAnsi="Calibri" w:cs="Calibri"/>
                <w:sz w:val="22"/>
                <w:szCs w:val="22"/>
              </w:rPr>
            </w:pPr>
          </w:p>
        </w:tc>
        <w:tc>
          <w:tcPr>
            <w:tcW w:w="710" w:type="dxa"/>
          </w:tcPr>
          <w:p w:rsidR="00EE33AF" w:rsidRDefault="00EE33AF" w:rsidP="000766E6">
            <w:pPr>
              <w:rPr>
                <w:rFonts w:ascii="Calibri" w:hAnsi="Calibri" w:cs="Calibri"/>
                <w:sz w:val="22"/>
                <w:szCs w:val="22"/>
              </w:rPr>
            </w:pPr>
          </w:p>
        </w:tc>
        <w:tc>
          <w:tcPr>
            <w:tcW w:w="539" w:type="dxa"/>
          </w:tcPr>
          <w:p w:rsidR="00EE33AF" w:rsidRDefault="00EE33AF" w:rsidP="000766E6">
            <w:pPr>
              <w:rPr>
                <w:rFonts w:ascii="Calibri" w:hAnsi="Calibri" w:cs="Calibri"/>
                <w:sz w:val="22"/>
                <w:szCs w:val="22"/>
              </w:rPr>
            </w:pPr>
          </w:p>
        </w:tc>
      </w:tr>
      <w:tr w:rsidR="00EE33AF" w:rsidTr="00EE33AF">
        <w:tc>
          <w:tcPr>
            <w:tcW w:w="1560" w:type="dxa"/>
          </w:tcPr>
          <w:p w:rsidR="00EE33AF" w:rsidRDefault="00EE33AF" w:rsidP="00EE33AF">
            <w:pPr>
              <w:rPr>
                <w:rFonts w:ascii="Calibri" w:hAnsi="Calibri" w:cs="Calibri"/>
                <w:sz w:val="22"/>
                <w:szCs w:val="22"/>
              </w:rPr>
            </w:pPr>
            <w:r>
              <w:rPr>
                <w:rFonts w:ascii="Calibri" w:hAnsi="Calibri" w:cs="Calibri"/>
                <w:sz w:val="22"/>
                <w:szCs w:val="22"/>
              </w:rPr>
              <w:t>Asimilables a urbanos húmedos.</w:t>
            </w:r>
          </w:p>
        </w:tc>
        <w:tc>
          <w:tcPr>
            <w:tcW w:w="1559" w:type="dxa"/>
            <w:shd w:val="clear" w:color="auto" w:fill="FFFFFF" w:themeFill="background1"/>
          </w:tcPr>
          <w:p w:rsidR="00EE33AF" w:rsidRDefault="00EE33AF" w:rsidP="00EE33AF">
            <w:pPr>
              <w:rPr>
                <w:rFonts w:ascii="Calibri" w:hAnsi="Calibri" w:cs="Calibri"/>
                <w:sz w:val="22"/>
                <w:szCs w:val="22"/>
              </w:rPr>
            </w:pPr>
            <w:r w:rsidRPr="00EE33AF">
              <w:rPr>
                <w:rFonts w:ascii="Calibri" w:hAnsi="Calibri" w:cs="Calibri"/>
                <w:sz w:val="22"/>
                <w:szCs w:val="22"/>
              </w:rPr>
              <w:t>Contenedor verte pozo YPF EX</w:t>
            </w:r>
            <w:r>
              <w:rPr>
                <w:rFonts w:ascii="Calibri" w:hAnsi="Calibri" w:cs="Calibri"/>
                <w:sz w:val="22"/>
                <w:szCs w:val="22"/>
              </w:rPr>
              <w:t>E</w:t>
            </w:r>
            <w:r w:rsidRPr="00EE33AF">
              <w:rPr>
                <w:rFonts w:ascii="Calibri" w:hAnsi="Calibri" w:cs="Calibri"/>
                <w:sz w:val="22"/>
                <w:szCs w:val="22"/>
              </w:rPr>
              <w:t>01</w:t>
            </w:r>
          </w:p>
        </w:tc>
        <w:tc>
          <w:tcPr>
            <w:tcW w:w="851" w:type="dxa"/>
            <w:shd w:val="clear" w:color="auto" w:fill="F2F2F2" w:themeFill="background1" w:themeFillShade="F2"/>
          </w:tcPr>
          <w:p w:rsidR="00EE33AF" w:rsidRDefault="00EE33AF" w:rsidP="00EE33AF">
            <w:pPr>
              <w:rPr>
                <w:rFonts w:ascii="Calibri" w:hAnsi="Calibri" w:cs="Calibri"/>
                <w:sz w:val="22"/>
                <w:szCs w:val="22"/>
              </w:rPr>
            </w:pPr>
            <w:r>
              <w:rPr>
                <w:rFonts w:ascii="Calibri" w:hAnsi="Calibri" w:cs="Calibri"/>
                <w:sz w:val="22"/>
                <w:szCs w:val="22"/>
              </w:rPr>
              <w:t>10/08</w:t>
            </w:r>
          </w:p>
        </w:tc>
        <w:tc>
          <w:tcPr>
            <w:tcW w:w="1134" w:type="dxa"/>
            <w:shd w:val="clear" w:color="auto" w:fill="F2F2F2" w:themeFill="background1" w:themeFillShade="F2"/>
          </w:tcPr>
          <w:p w:rsidR="00EE33AF" w:rsidRDefault="00EE33AF" w:rsidP="00EE33AF">
            <w:pPr>
              <w:rPr>
                <w:rFonts w:ascii="Calibri" w:hAnsi="Calibri" w:cs="Calibri"/>
                <w:sz w:val="22"/>
                <w:szCs w:val="22"/>
              </w:rPr>
            </w:pPr>
            <w:r>
              <w:rPr>
                <w:rFonts w:ascii="Calibri" w:hAnsi="Calibri" w:cs="Calibri"/>
                <w:sz w:val="22"/>
                <w:szCs w:val="22"/>
              </w:rPr>
              <w:t>20litros</w:t>
            </w:r>
          </w:p>
        </w:tc>
        <w:tc>
          <w:tcPr>
            <w:tcW w:w="709" w:type="dxa"/>
            <w:shd w:val="clear" w:color="auto" w:fill="F2F2F2" w:themeFill="background1" w:themeFillShade="F2"/>
          </w:tcPr>
          <w:p w:rsidR="00EE33AF" w:rsidRDefault="00EE33AF" w:rsidP="00EE33AF">
            <w:pPr>
              <w:rPr>
                <w:rFonts w:ascii="Calibri" w:hAnsi="Calibri" w:cs="Calibri"/>
                <w:sz w:val="22"/>
                <w:szCs w:val="22"/>
              </w:rPr>
            </w:pPr>
          </w:p>
        </w:tc>
        <w:tc>
          <w:tcPr>
            <w:tcW w:w="567" w:type="dxa"/>
          </w:tcPr>
          <w:p w:rsidR="00EE33AF" w:rsidRDefault="00EE33AF" w:rsidP="00EE33AF">
            <w:pPr>
              <w:rPr>
                <w:rFonts w:ascii="Calibri" w:hAnsi="Calibri" w:cs="Calibri"/>
                <w:sz w:val="22"/>
                <w:szCs w:val="22"/>
              </w:rPr>
            </w:pPr>
          </w:p>
        </w:tc>
        <w:tc>
          <w:tcPr>
            <w:tcW w:w="425" w:type="dxa"/>
          </w:tcPr>
          <w:p w:rsidR="00EE33AF" w:rsidRDefault="00EE33AF" w:rsidP="00EE33AF">
            <w:pPr>
              <w:rPr>
                <w:rFonts w:ascii="Calibri" w:hAnsi="Calibri" w:cs="Calibri"/>
                <w:sz w:val="22"/>
                <w:szCs w:val="22"/>
              </w:rPr>
            </w:pPr>
          </w:p>
        </w:tc>
        <w:tc>
          <w:tcPr>
            <w:tcW w:w="425" w:type="dxa"/>
          </w:tcPr>
          <w:p w:rsidR="00EE33AF" w:rsidRDefault="00EE33AF" w:rsidP="00EE33AF">
            <w:pPr>
              <w:rPr>
                <w:rFonts w:ascii="Calibri" w:hAnsi="Calibri" w:cs="Calibri"/>
                <w:sz w:val="22"/>
                <w:szCs w:val="22"/>
              </w:rPr>
            </w:pPr>
          </w:p>
        </w:tc>
        <w:tc>
          <w:tcPr>
            <w:tcW w:w="567" w:type="dxa"/>
            <w:shd w:val="clear" w:color="auto" w:fill="F2F2F2" w:themeFill="background1" w:themeFillShade="F2"/>
          </w:tcPr>
          <w:p w:rsidR="00EE33AF" w:rsidRDefault="00EE33AF" w:rsidP="00EE33AF">
            <w:pPr>
              <w:rPr>
                <w:rFonts w:ascii="Calibri" w:hAnsi="Calibri" w:cs="Calibri"/>
                <w:sz w:val="22"/>
                <w:szCs w:val="22"/>
              </w:rPr>
            </w:pPr>
          </w:p>
        </w:tc>
        <w:tc>
          <w:tcPr>
            <w:tcW w:w="709" w:type="dxa"/>
            <w:shd w:val="clear" w:color="auto" w:fill="F2F2F2" w:themeFill="background1" w:themeFillShade="F2"/>
          </w:tcPr>
          <w:p w:rsidR="00EE33AF" w:rsidRDefault="00EE33AF" w:rsidP="00EE33AF">
            <w:pPr>
              <w:rPr>
                <w:rFonts w:ascii="Calibri" w:hAnsi="Calibri" w:cs="Calibri"/>
                <w:sz w:val="22"/>
                <w:szCs w:val="22"/>
              </w:rPr>
            </w:pPr>
          </w:p>
        </w:tc>
        <w:tc>
          <w:tcPr>
            <w:tcW w:w="709" w:type="dxa"/>
            <w:shd w:val="clear" w:color="auto" w:fill="F2F2F2" w:themeFill="background1" w:themeFillShade="F2"/>
          </w:tcPr>
          <w:p w:rsidR="00EE33AF" w:rsidRDefault="00EE33AF" w:rsidP="00EE33AF">
            <w:pPr>
              <w:rPr>
                <w:rFonts w:ascii="Calibri" w:hAnsi="Calibri" w:cs="Calibri"/>
                <w:sz w:val="22"/>
                <w:szCs w:val="22"/>
              </w:rPr>
            </w:pPr>
          </w:p>
        </w:tc>
        <w:tc>
          <w:tcPr>
            <w:tcW w:w="637" w:type="dxa"/>
          </w:tcPr>
          <w:p w:rsidR="00EE33AF" w:rsidRDefault="00EE33AF" w:rsidP="00EE33AF">
            <w:pPr>
              <w:rPr>
                <w:rFonts w:ascii="Calibri" w:hAnsi="Calibri" w:cs="Calibri"/>
                <w:sz w:val="22"/>
                <w:szCs w:val="22"/>
              </w:rPr>
            </w:pPr>
            <w:r>
              <w:rPr>
                <w:rFonts w:ascii="Calibri" w:hAnsi="Calibri" w:cs="Calibri"/>
                <w:sz w:val="22"/>
                <w:szCs w:val="22"/>
              </w:rPr>
              <w:t>x</w:t>
            </w:r>
          </w:p>
        </w:tc>
        <w:tc>
          <w:tcPr>
            <w:tcW w:w="710" w:type="dxa"/>
          </w:tcPr>
          <w:p w:rsidR="00EE33AF" w:rsidRDefault="00EE33AF" w:rsidP="00EE33AF">
            <w:pPr>
              <w:rPr>
                <w:rFonts w:ascii="Calibri" w:hAnsi="Calibri" w:cs="Calibri"/>
                <w:sz w:val="22"/>
                <w:szCs w:val="22"/>
              </w:rPr>
            </w:pPr>
          </w:p>
        </w:tc>
        <w:tc>
          <w:tcPr>
            <w:tcW w:w="539" w:type="dxa"/>
          </w:tcPr>
          <w:p w:rsidR="00EE33AF" w:rsidRDefault="00EE33AF" w:rsidP="00EE33AF">
            <w:pPr>
              <w:rPr>
                <w:rFonts w:ascii="Calibri" w:hAnsi="Calibri" w:cs="Calibri"/>
                <w:sz w:val="22"/>
                <w:szCs w:val="22"/>
              </w:rPr>
            </w:pPr>
          </w:p>
        </w:tc>
      </w:tr>
      <w:tr w:rsidR="00EE33AF" w:rsidTr="00EE33AF">
        <w:tc>
          <w:tcPr>
            <w:tcW w:w="1560" w:type="dxa"/>
          </w:tcPr>
          <w:p w:rsidR="00EE33AF" w:rsidRDefault="00EE33AF" w:rsidP="00EE33AF">
            <w:pPr>
              <w:rPr>
                <w:rFonts w:ascii="Calibri" w:hAnsi="Calibri" w:cs="Calibri"/>
                <w:sz w:val="22"/>
                <w:szCs w:val="22"/>
              </w:rPr>
            </w:pPr>
            <w:r>
              <w:rPr>
                <w:rFonts w:ascii="Calibri" w:hAnsi="Calibri" w:cs="Calibri"/>
                <w:sz w:val="22"/>
                <w:szCs w:val="22"/>
              </w:rPr>
              <w:t>Solidos condicionados</w:t>
            </w:r>
          </w:p>
        </w:tc>
        <w:tc>
          <w:tcPr>
            <w:tcW w:w="1559" w:type="dxa"/>
            <w:shd w:val="clear" w:color="auto" w:fill="FFFFFF" w:themeFill="background1"/>
          </w:tcPr>
          <w:p w:rsidR="00EE33AF" w:rsidRDefault="00EE33AF" w:rsidP="00EE33AF">
            <w:pPr>
              <w:rPr>
                <w:rFonts w:ascii="Calibri" w:hAnsi="Calibri" w:cs="Calibri"/>
                <w:sz w:val="22"/>
                <w:szCs w:val="22"/>
              </w:rPr>
            </w:pPr>
            <w:r w:rsidRPr="00EE33AF">
              <w:rPr>
                <w:rFonts w:ascii="Calibri" w:hAnsi="Calibri" w:cs="Calibri"/>
                <w:sz w:val="22"/>
                <w:szCs w:val="22"/>
              </w:rPr>
              <w:t>Contenedor rojo YPF</w:t>
            </w:r>
            <w:r>
              <w:rPr>
                <w:rFonts w:ascii="Calibri" w:hAnsi="Calibri" w:cs="Calibri"/>
                <w:sz w:val="22"/>
                <w:szCs w:val="22"/>
              </w:rPr>
              <w:t xml:space="preserve"> </w:t>
            </w:r>
            <w:r w:rsidRPr="00EE33AF">
              <w:rPr>
                <w:rFonts w:ascii="Calibri" w:hAnsi="Calibri" w:cs="Calibri"/>
                <w:sz w:val="22"/>
                <w:szCs w:val="22"/>
              </w:rPr>
              <w:t>EX</w:t>
            </w:r>
            <w:r>
              <w:rPr>
                <w:rFonts w:ascii="Calibri" w:hAnsi="Calibri" w:cs="Calibri"/>
                <w:sz w:val="22"/>
                <w:szCs w:val="22"/>
              </w:rPr>
              <w:t>E</w:t>
            </w:r>
            <w:r w:rsidRPr="00EE33AF">
              <w:rPr>
                <w:rFonts w:ascii="Calibri" w:hAnsi="Calibri" w:cs="Calibri"/>
                <w:sz w:val="22"/>
                <w:szCs w:val="22"/>
              </w:rPr>
              <w:t>01</w:t>
            </w:r>
          </w:p>
        </w:tc>
        <w:tc>
          <w:tcPr>
            <w:tcW w:w="851" w:type="dxa"/>
            <w:shd w:val="clear" w:color="auto" w:fill="F2F2F2" w:themeFill="background1" w:themeFillShade="F2"/>
          </w:tcPr>
          <w:p w:rsidR="00EE33AF" w:rsidRDefault="00EE33AF" w:rsidP="00EE33AF">
            <w:pPr>
              <w:rPr>
                <w:rFonts w:ascii="Calibri" w:hAnsi="Calibri" w:cs="Calibri"/>
                <w:sz w:val="22"/>
                <w:szCs w:val="22"/>
              </w:rPr>
            </w:pPr>
            <w:r>
              <w:rPr>
                <w:rFonts w:ascii="Calibri" w:hAnsi="Calibri" w:cs="Calibri"/>
                <w:sz w:val="22"/>
                <w:szCs w:val="22"/>
              </w:rPr>
              <w:t>17/08</w:t>
            </w:r>
          </w:p>
        </w:tc>
        <w:tc>
          <w:tcPr>
            <w:tcW w:w="1134" w:type="dxa"/>
            <w:shd w:val="clear" w:color="auto" w:fill="F2F2F2" w:themeFill="background1" w:themeFillShade="F2"/>
          </w:tcPr>
          <w:p w:rsidR="00EE33AF" w:rsidRDefault="00EE33AF" w:rsidP="00EE33AF">
            <w:pPr>
              <w:rPr>
                <w:rFonts w:ascii="Calibri" w:hAnsi="Calibri" w:cs="Calibri"/>
                <w:sz w:val="22"/>
                <w:szCs w:val="22"/>
              </w:rPr>
            </w:pPr>
            <w:r>
              <w:rPr>
                <w:rFonts w:ascii="Calibri" w:hAnsi="Calibri" w:cs="Calibri"/>
                <w:sz w:val="22"/>
                <w:szCs w:val="22"/>
              </w:rPr>
              <w:t>100litros</w:t>
            </w:r>
          </w:p>
        </w:tc>
        <w:tc>
          <w:tcPr>
            <w:tcW w:w="709" w:type="dxa"/>
            <w:shd w:val="clear" w:color="auto" w:fill="F2F2F2" w:themeFill="background1" w:themeFillShade="F2"/>
          </w:tcPr>
          <w:p w:rsidR="00EE33AF" w:rsidRDefault="00EE33AF" w:rsidP="00EE33AF">
            <w:pPr>
              <w:rPr>
                <w:rFonts w:ascii="Calibri" w:hAnsi="Calibri" w:cs="Calibri"/>
                <w:sz w:val="22"/>
                <w:szCs w:val="22"/>
              </w:rPr>
            </w:pPr>
          </w:p>
        </w:tc>
        <w:tc>
          <w:tcPr>
            <w:tcW w:w="567" w:type="dxa"/>
          </w:tcPr>
          <w:p w:rsidR="00EE33AF" w:rsidRDefault="00EE33AF" w:rsidP="00EE33AF">
            <w:pPr>
              <w:rPr>
                <w:rFonts w:ascii="Calibri" w:hAnsi="Calibri" w:cs="Calibri"/>
                <w:sz w:val="22"/>
                <w:szCs w:val="22"/>
              </w:rPr>
            </w:pPr>
          </w:p>
        </w:tc>
        <w:tc>
          <w:tcPr>
            <w:tcW w:w="425" w:type="dxa"/>
          </w:tcPr>
          <w:p w:rsidR="00EE33AF" w:rsidRDefault="00EE33AF" w:rsidP="00EE33AF">
            <w:pPr>
              <w:rPr>
                <w:rFonts w:ascii="Calibri" w:hAnsi="Calibri" w:cs="Calibri"/>
                <w:sz w:val="22"/>
                <w:szCs w:val="22"/>
              </w:rPr>
            </w:pPr>
          </w:p>
        </w:tc>
        <w:tc>
          <w:tcPr>
            <w:tcW w:w="425" w:type="dxa"/>
          </w:tcPr>
          <w:p w:rsidR="00EE33AF" w:rsidRDefault="00EE33AF" w:rsidP="00EE33AF">
            <w:pPr>
              <w:rPr>
                <w:rFonts w:ascii="Calibri" w:hAnsi="Calibri" w:cs="Calibri"/>
                <w:sz w:val="22"/>
                <w:szCs w:val="22"/>
              </w:rPr>
            </w:pPr>
          </w:p>
        </w:tc>
        <w:tc>
          <w:tcPr>
            <w:tcW w:w="567" w:type="dxa"/>
            <w:shd w:val="clear" w:color="auto" w:fill="F2F2F2" w:themeFill="background1" w:themeFillShade="F2"/>
          </w:tcPr>
          <w:p w:rsidR="00EE33AF" w:rsidRDefault="00EE33AF" w:rsidP="00EE33AF">
            <w:pPr>
              <w:rPr>
                <w:rFonts w:ascii="Calibri" w:hAnsi="Calibri" w:cs="Calibri"/>
                <w:sz w:val="22"/>
                <w:szCs w:val="22"/>
              </w:rPr>
            </w:pPr>
          </w:p>
        </w:tc>
        <w:tc>
          <w:tcPr>
            <w:tcW w:w="709" w:type="dxa"/>
            <w:shd w:val="clear" w:color="auto" w:fill="F2F2F2" w:themeFill="background1" w:themeFillShade="F2"/>
          </w:tcPr>
          <w:p w:rsidR="00EE33AF" w:rsidRDefault="00EE33AF" w:rsidP="00EE33AF">
            <w:pPr>
              <w:rPr>
                <w:rFonts w:ascii="Calibri" w:hAnsi="Calibri" w:cs="Calibri"/>
                <w:sz w:val="22"/>
                <w:szCs w:val="22"/>
              </w:rPr>
            </w:pPr>
          </w:p>
        </w:tc>
        <w:tc>
          <w:tcPr>
            <w:tcW w:w="709" w:type="dxa"/>
            <w:shd w:val="clear" w:color="auto" w:fill="F2F2F2" w:themeFill="background1" w:themeFillShade="F2"/>
          </w:tcPr>
          <w:p w:rsidR="00EE33AF" w:rsidRDefault="00EE33AF" w:rsidP="00EE33AF">
            <w:pPr>
              <w:rPr>
                <w:rFonts w:ascii="Calibri" w:hAnsi="Calibri" w:cs="Calibri"/>
                <w:sz w:val="22"/>
                <w:szCs w:val="22"/>
              </w:rPr>
            </w:pPr>
          </w:p>
        </w:tc>
        <w:tc>
          <w:tcPr>
            <w:tcW w:w="637" w:type="dxa"/>
          </w:tcPr>
          <w:p w:rsidR="00EE33AF" w:rsidRDefault="00EE33AF" w:rsidP="00EE33AF">
            <w:pPr>
              <w:rPr>
                <w:rFonts w:ascii="Calibri" w:hAnsi="Calibri" w:cs="Calibri"/>
                <w:sz w:val="22"/>
                <w:szCs w:val="22"/>
              </w:rPr>
            </w:pPr>
          </w:p>
        </w:tc>
        <w:tc>
          <w:tcPr>
            <w:tcW w:w="710" w:type="dxa"/>
          </w:tcPr>
          <w:p w:rsidR="00EE33AF" w:rsidRDefault="00EE33AF" w:rsidP="00EE33AF">
            <w:pPr>
              <w:rPr>
                <w:rFonts w:ascii="Calibri" w:hAnsi="Calibri" w:cs="Calibri"/>
                <w:sz w:val="22"/>
                <w:szCs w:val="22"/>
              </w:rPr>
            </w:pPr>
            <w:r>
              <w:rPr>
                <w:rFonts w:ascii="Calibri" w:hAnsi="Calibri" w:cs="Calibri"/>
                <w:sz w:val="22"/>
                <w:szCs w:val="22"/>
              </w:rPr>
              <w:t>x</w:t>
            </w:r>
          </w:p>
        </w:tc>
        <w:tc>
          <w:tcPr>
            <w:tcW w:w="539" w:type="dxa"/>
          </w:tcPr>
          <w:p w:rsidR="00EE33AF" w:rsidRDefault="00EE33AF" w:rsidP="00EE33AF">
            <w:pPr>
              <w:rPr>
                <w:rFonts w:ascii="Calibri" w:hAnsi="Calibri" w:cs="Calibri"/>
                <w:sz w:val="22"/>
                <w:szCs w:val="22"/>
              </w:rPr>
            </w:pPr>
          </w:p>
        </w:tc>
      </w:tr>
      <w:tr w:rsidR="00EE33AF" w:rsidTr="00EE33AF">
        <w:tc>
          <w:tcPr>
            <w:tcW w:w="1560" w:type="dxa"/>
          </w:tcPr>
          <w:p w:rsidR="00EE33AF" w:rsidRDefault="00EE33AF" w:rsidP="00EE33AF">
            <w:pPr>
              <w:rPr>
                <w:rFonts w:ascii="Calibri" w:hAnsi="Calibri" w:cs="Calibri"/>
                <w:sz w:val="22"/>
                <w:szCs w:val="22"/>
              </w:rPr>
            </w:pPr>
            <w:r>
              <w:rPr>
                <w:rFonts w:ascii="Calibri" w:hAnsi="Calibri" w:cs="Calibri"/>
                <w:sz w:val="22"/>
                <w:szCs w:val="22"/>
              </w:rPr>
              <w:t>Asimilables a urbanos húmedos.</w:t>
            </w:r>
          </w:p>
        </w:tc>
        <w:tc>
          <w:tcPr>
            <w:tcW w:w="1559" w:type="dxa"/>
            <w:shd w:val="clear" w:color="auto" w:fill="FFFFFF" w:themeFill="background1"/>
          </w:tcPr>
          <w:p w:rsidR="00EE33AF" w:rsidRDefault="00EE33AF" w:rsidP="00EE33AF">
            <w:pPr>
              <w:rPr>
                <w:rFonts w:ascii="Calibri" w:hAnsi="Calibri" w:cs="Calibri"/>
                <w:sz w:val="22"/>
                <w:szCs w:val="22"/>
              </w:rPr>
            </w:pPr>
            <w:r w:rsidRPr="00EE33AF">
              <w:rPr>
                <w:rFonts w:ascii="Calibri" w:hAnsi="Calibri" w:cs="Calibri"/>
                <w:sz w:val="22"/>
                <w:szCs w:val="22"/>
              </w:rPr>
              <w:t>Contenedor verte pozo YPF EX</w:t>
            </w:r>
            <w:r>
              <w:rPr>
                <w:rFonts w:ascii="Calibri" w:hAnsi="Calibri" w:cs="Calibri"/>
                <w:sz w:val="22"/>
                <w:szCs w:val="22"/>
              </w:rPr>
              <w:t xml:space="preserve">E </w:t>
            </w:r>
            <w:r w:rsidRPr="00EE33AF">
              <w:rPr>
                <w:rFonts w:ascii="Calibri" w:hAnsi="Calibri" w:cs="Calibri"/>
                <w:sz w:val="22"/>
                <w:szCs w:val="22"/>
              </w:rPr>
              <w:t>01</w:t>
            </w:r>
          </w:p>
        </w:tc>
        <w:tc>
          <w:tcPr>
            <w:tcW w:w="851" w:type="dxa"/>
            <w:shd w:val="clear" w:color="auto" w:fill="F2F2F2" w:themeFill="background1" w:themeFillShade="F2"/>
          </w:tcPr>
          <w:p w:rsidR="00EE33AF" w:rsidRDefault="00EE33AF" w:rsidP="00EE33AF">
            <w:pPr>
              <w:rPr>
                <w:rFonts w:ascii="Calibri" w:hAnsi="Calibri" w:cs="Calibri"/>
                <w:sz w:val="22"/>
                <w:szCs w:val="22"/>
              </w:rPr>
            </w:pPr>
            <w:r>
              <w:rPr>
                <w:rFonts w:ascii="Calibri" w:hAnsi="Calibri" w:cs="Calibri"/>
                <w:sz w:val="22"/>
                <w:szCs w:val="22"/>
              </w:rPr>
              <w:t>23/08</w:t>
            </w:r>
          </w:p>
        </w:tc>
        <w:tc>
          <w:tcPr>
            <w:tcW w:w="1134" w:type="dxa"/>
            <w:shd w:val="clear" w:color="auto" w:fill="F2F2F2" w:themeFill="background1" w:themeFillShade="F2"/>
          </w:tcPr>
          <w:p w:rsidR="00EE33AF" w:rsidRDefault="00EE33AF" w:rsidP="00EE33AF">
            <w:pPr>
              <w:rPr>
                <w:rFonts w:ascii="Calibri" w:hAnsi="Calibri" w:cs="Calibri"/>
                <w:sz w:val="22"/>
                <w:szCs w:val="22"/>
              </w:rPr>
            </w:pPr>
            <w:r>
              <w:rPr>
                <w:rFonts w:ascii="Calibri" w:hAnsi="Calibri" w:cs="Calibri"/>
                <w:sz w:val="22"/>
                <w:szCs w:val="22"/>
              </w:rPr>
              <w:t>20litros</w:t>
            </w:r>
          </w:p>
        </w:tc>
        <w:tc>
          <w:tcPr>
            <w:tcW w:w="709" w:type="dxa"/>
            <w:shd w:val="clear" w:color="auto" w:fill="F2F2F2" w:themeFill="background1" w:themeFillShade="F2"/>
          </w:tcPr>
          <w:p w:rsidR="00EE33AF" w:rsidRDefault="00EE33AF" w:rsidP="00EE33AF">
            <w:pPr>
              <w:rPr>
                <w:rFonts w:ascii="Calibri" w:hAnsi="Calibri" w:cs="Calibri"/>
                <w:sz w:val="22"/>
                <w:szCs w:val="22"/>
              </w:rPr>
            </w:pPr>
          </w:p>
        </w:tc>
        <w:tc>
          <w:tcPr>
            <w:tcW w:w="567" w:type="dxa"/>
          </w:tcPr>
          <w:p w:rsidR="00EE33AF" w:rsidRDefault="00EE33AF" w:rsidP="00EE33AF">
            <w:pPr>
              <w:rPr>
                <w:rFonts w:ascii="Calibri" w:hAnsi="Calibri" w:cs="Calibri"/>
                <w:sz w:val="22"/>
                <w:szCs w:val="22"/>
              </w:rPr>
            </w:pPr>
          </w:p>
        </w:tc>
        <w:tc>
          <w:tcPr>
            <w:tcW w:w="425" w:type="dxa"/>
          </w:tcPr>
          <w:p w:rsidR="00EE33AF" w:rsidRDefault="00EE33AF" w:rsidP="00EE33AF">
            <w:pPr>
              <w:rPr>
                <w:rFonts w:ascii="Calibri" w:hAnsi="Calibri" w:cs="Calibri"/>
                <w:sz w:val="22"/>
                <w:szCs w:val="22"/>
              </w:rPr>
            </w:pPr>
          </w:p>
        </w:tc>
        <w:tc>
          <w:tcPr>
            <w:tcW w:w="425" w:type="dxa"/>
          </w:tcPr>
          <w:p w:rsidR="00EE33AF" w:rsidRDefault="00EE33AF" w:rsidP="00EE33AF">
            <w:pPr>
              <w:rPr>
                <w:rFonts w:ascii="Calibri" w:hAnsi="Calibri" w:cs="Calibri"/>
                <w:sz w:val="22"/>
                <w:szCs w:val="22"/>
              </w:rPr>
            </w:pPr>
          </w:p>
        </w:tc>
        <w:tc>
          <w:tcPr>
            <w:tcW w:w="567" w:type="dxa"/>
            <w:shd w:val="clear" w:color="auto" w:fill="F2F2F2" w:themeFill="background1" w:themeFillShade="F2"/>
          </w:tcPr>
          <w:p w:rsidR="00EE33AF" w:rsidRDefault="00EE33AF" w:rsidP="00EE33AF">
            <w:pPr>
              <w:rPr>
                <w:rFonts w:ascii="Calibri" w:hAnsi="Calibri" w:cs="Calibri"/>
                <w:sz w:val="22"/>
                <w:szCs w:val="22"/>
              </w:rPr>
            </w:pPr>
          </w:p>
        </w:tc>
        <w:tc>
          <w:tcPr>
            <w:tcW w:w="709" w:type="dxa"/>
            <w:shd w:val="clear" w:color="auto" w:fill="F2F2F2" w:themeFill="background1" w:themeFillShade="F2"/>
          </w:tcPr>
          <w:p w:rsidR="00EE33AF" w:rsidRDefault="00EE33AF" w:rsidP="00EE33AF">
            <w:pPr>
              <w:rPr>
                <w:rFonts w:ascii="Calibri" w:hAnsi="Calibri" w:cs="Calibri"/>
                <w:sz w:val="22"/>
                <w:szCs w:val="22"/>
              </w:rPr>
            </w:pPr>
          </w:p>
        </w:tc>
        <w:tc>
          <w:tcPr>
            <w:tcW w:w="709" w:type="dxa"/>
            <w:shd w:val="clear" w:color="auto" w:fill="F2F2F2" w:themeFill="background1" w:themeFillShade="F2"/>
          </w:tcPr>
          <w:p w:rsidR="00EE33AF" w:rsidRDefault="00EE33AF" w:rsidP="00EE33AF">
            <w:pPr>
              <w:rPr>
                <w:rFonts w:ascii="Calibri" w:hAnsi="Calibri" w:cs="Calibri"/>
                <w:sz w:val="22"/>
                <w:szCs w:val="22"/>
              </w:rPr>
            </w:pPr>
          </w:p>
        </w:tc>
        <w:tc>
          <w:tcPr>
            <w:tcW w:w="637" w:type="dxa"/>
          </w:tcPr>
          <w:p w:rsidR="00EE33AF" w:rsidRDefault="00EE33AF" w:rsidP="00EE33AF">
            <w:pPr>
              <w:rPr>
                <w:rFonts w:ascii="Calibri" w:hAnsi="Calibri" w:cs="Calibri"/>
                <w:sz w:val="22"/>
                <w:szCs w:val="22"/>
              </w:rPr>
            </w:pPr>
            <w:r>
              <w:rPr>
                <w:rFonts w:ascii="Calibri" w:hAnsi="Calibri" w:cs="Calibri"/>
                <w:sz w:val="22"/>
                <w:szCs w:val="22"/>
              </w:rPr>
              <w:t>x</w:t>
            </w:r>
          </w:p>
        </w:tc>
        <w:tc>
          <w:tcPr>
            <w:tcW w:w="710" w:type="dxa"/>
          </w:tcPr>
          <w:p w:rsidR="00EE33AF" w:rsidRDefault="00EE33AF" w:rsidP="00EE33AF">
            <w:pPr>
              <w:rPr>
                <w:rFonts w:ascii="Calibri" w:hAnsi="Calibri" w:cs="Calibri"/>
                <w:sz w:val="22"/>
                <w:szCs w:val="22"/>
              </w:rPr>
            </w:pPr>
          </w:p>
        </w:tc>
        <w:tc>
          <w:tcPr>
            <w:tcW w:w="539" w:type="dxa"/>
          </w:tcPr>
          <w:p w:rsidR="00EE33AF" w:rsidRDefault="00EE33AF" w:rsidP="00EE33AF">
            <w:pPr>
              <w:rPr>
                <w:rFonts w:ascii="Calibri" w:hAnsi="Calibri" w:cs="Calibri"/>
                <w:sz w:val="22"/>
                <w:szCs w:val="22"/>
              </w:rPr>
            </w:pPr>
          </w:p>
        </w:tc>
      </w:tr>
      <w:tr w:rsidR="00EE33AF" w:rsidTr="00EE33AF">
        <w:tc>
          <w:tcPr>
            <w:tcW w:w="1560" w:type="dxa"/>
          </w:tcPr>
          <w:p w:rsidR="00EE33AF" w:rsidRDefault="00EE33AF" w:rsidP="00EE33AF">
            <w:pPr>
              <w:rPr>
                <w:rFonts w:ascii="Calibri" w:hAnsi="Calibri" w:cs="Calibri"/>
                <w:sz w:val="22"/>
                <w:szCs w:val="22"/>
              </w:rPr>
            </w:pPr>
            <w:r>
              <w:rPr>
                <w:rFonts w:ascii="Calibri" w:hAnsi="Calibri" w:cs="Calibri"/>
                <w:sz w:val="22"/>
                <w:szCs w:val="22"/>
              </w:rPr>
              <w:t>Solidos condicionados</w:t>
            </w:r>
          </w:p>
        </w:tc>
        <w:tc>
          <w:tcPr>
            <w:tcW w:w="1559" w:type="dxa"/>
            <w:shd w:val="clear" w:color="auto" w:fill="FFFFFF" w:themeFill="background1"/>
          </w:tcPr>
          <w:p w:rsidR="00EE33AF" w:rsidRDefault="00EE33AF" w:rsidP="00EE33AF">
            <w:pPr>
              <w:rPr>
                <w:rFonts w:ascii="Calibri" w:hAnsi="Calibri" w:cs="Calibri"/>
                <w:sz w:val="22"/>
                <w:szCs w:val="22"/>
              </w:rPr>
            </w:pPr>
            <w:r w:rsidRPr="00EE33AF">
              <w:rPr>
                <w:rFonts w:ascii="Calibri" w:hAnsi="Calibri" w:cs="Calibri"/>
                <w:sz w:val="22"/>
                <w:szCs w:val="22"/>
              </w:rPr>
              <w:t>Contenedor rojo YPF</w:t>
            </w:r>
            <w:r>
              <w:rPr>
                <w:rFonts w:ascii="Calibri" w:hAnsi="Calibri" w:cs="Calibri"/>
                <w:sz w:val="22"/>
                <w:szCs w:val="22"/>
              </w:rPr>
              <w:t xml:space="preserve"> </w:t>
            </w:r>
            <w:r w:rsidRPr="00EE33AF">
              <w:rPr>
                <w:rFonts w:ascii="Calibri" w:hAnsi="Calibri" w:cs="Calibri"/>
                <w:sz w:val="22"/>
                <w:szCs w:val="22"/>
              </w:rPr>
              <w:t>EX</w:t>
            </w:r>
            <w:r>
              <w:rPr>
                <w:rFonts w:ascii="Calibri" w:hAnsi="Calibri" w:cs="Calibri"/>
                <w:sz w:val="22"/>
                <w:szCs w:val="22"/>
              </w:rPr>
              <w:t>E</w:t>
            </w:r>
            <w:r w:rsidRPr="00EE33AF">
              <w:rPr>
                <w:rFonts w:ascii="Calibri" w:hAnsi="Calibri" w:cs="Calibri"/>
                <w:sz w:val="22"/>
                <w:szCs w:val="22"/>
              </w:rPr>
              <w:t>01</w:t>
            </w:r>
          </w:p>
        </w:tc>
        <w:tc>
          <w:tcPr>
            <w:tcW w:w="851" w:type="dxa"/>
            <w:shd w:val="clear" w:color="auto" w:fill="F2F2F2" w:themeFill="background1" w:themeFillShade="F2"/>
          </w:tcPr>
          <w:p w:rsidR="00EE33AF" w:rsidRDefault="00EE33AF" w:rsidP="00EE33AF">
            <w:pPr>
              <w:rPr>
                <w:rFonts w:ascii="Calibri" w:hAnsi="Calibri" w:cs="Calibri"/>
                <w:sz w:val="22"/>
                <w:szCs w:val="22"/>
              </w:rPr>
            </w:pPr>
            <w:r>
              <w:rPr>
                <w:rFonts w:ascii="Calibri" w:hAnsi="Calibri" w:cs="Calibri"/>
                <w:sz w:val="22"/>
                <w:szCs w:val="22"/>
              </w:rPr>
              <w:t>25/08</w:t>
            </w:r>
          </w:p>
        </w:tc>
        <w:tc>
          <w:tcPr>
            <w:tcW w:w="1134" w:type="dxa"/>
            <w:shd w:val="clear" w:color="auto" w:fill="F2F2F2" w:themeFill="background1" w:themeFillShade="F2"/>
          </w:tcPr>
          <w:p w:rsidR="00EE33AF" w:rsidRDefault="00EE33AF" w:rsidP="00EE33AF">
            <w:pPr>
              <w:rPr>
                <w:rFonts w:ascii="Calibri" w:hAnsi="Calibri" w:cs="Calibri"/>
                <w:sz w:val="22"/>
                <w:szCs w:val="22"/>
              </w:rPr>
            </w:pPr>
            <w:r>
              <w:rPr>
                <w:rFonts w:ascii="Calibri" w:hAnsi="Calibri" w:cs="Calibri"/>
                <w:sz w:val="22"/>
                <w:szCs w:val="22"/>
              </w:rPr>
              <w:t>100litros</w:t>
            </w:r>
          </w:p>
        </w:tc>
        <w:tc>
          <w:tcPr>
            <w:tcW w:w="709" w:type="dxa"/>
            <w:shd w:val="clear" w:color="auto" w:fill="F2F2F2" w:themeFill="background1" w:themeFillShade="F2"/>
          </w:tcPr>
          <w:p w:rsidR="00EE33AF" w:rsidRDefault="00EE33AF" w:rsidP="00EE33AF">
            <w:pPr>
              <w:rPr>
                <w:rFonts w:ascii="Calibri" w:hAnsi="Calibri" w:cs="Calibri"/>
                <w:sz w:val="22"/>
                <w:szCs w:val="22"/>
              </w:rPr>
            </w:pPr>
          </w:p>
        </w:tc>
        <w:tc>
          <w:tcPr>
            <w:tcW w:w="567" w:type="dxa"/>
          </w:tcPr>
          <w:p w:rsidR="00EE33AF" w:rsidRDefault="00EE33AF" w:rsidP="00EE33AF">
            <w:pPr>
              <w:rPr>
                <w:rFonts w:ascii="Calibri" w:hAnsi="Calibri" w:cs="Calibri"/>
                <w:sz w:val="22"/>
                <w:szCs w:val="22"/>
              </w:rPr>
            </w:pPr>
          </w:p>
        </w:tc>
        <w:tc>
          <w:tcPr>
            <w:tcW w:w="425" w:type="dxa"/>
          </w:tcPr>
          <w:p w:rsidR="00EE33AF" w:rsidRDefault="00EE33AF" w:rsidP="00EE33AF">
            <w:pPr>
              <w:rPr>
                <w:rFonts w:ascii="Calibri" w:hAnsi="Calibri" w:cs="Calibri"/>
                <w:sz w:val="22"/>
                <w:szCs w:val="22"/>
              </w:rPr>
            </w:pPr>
          </w:p>
        </w:tc>
        <w:tc>
          <w:tcPr>
            <w:tcW w:w="425" w:type="dxa"/>
          </w:tcPr>
          <w:p w:rsidR="00EE33AF" w:rsidRDefault="00EE33AF" w:rsidP="00EE33AF">
            <w:pPr>
              <w:rPr>
                <w:rFonts w:ascii="Calibri" w:hAnsi="Calibri" w:cs="Calibri"/>
                <w:sz w:val="22"/>
                <w:szCs w:val="22"/>
              </w:rPr>
            </w:pPr>
          </w:p>
        </w:tc>
        <w:tc>
          <w:tcPr>
            <w:tcW w:w="567" w:type="dxa"/>
            <w:shd w:val="clear" w:color="auto" w:fill="F2F2F2" w:themeFill="background1" w:themeFillShade="F2"/>
          </w:tcPr>
          <w:p w:rsidR="00EE33AF" w:rsidRDefault="00EE33AF" w:rsidP="00EE33AF">
            <w:pPr>
              <w:rPr>
                <w:rFonts w:ascii="Calibri" w:hAnsi="Calibri" w:cs="Calibri"/>
                <w:sz w:val="22"/>
                <w:szCs w:val="22"/>
              </w:rPr>
            </w:pPr>
          </w:p>
        </w:tc>
        <w:tc>
          <w:tcPr>
            <w:tcW w:w="709" w:type="dxa"/>
            <w:shd w:val="clear" w:color="auto" w:fill="F2F2F2" w:themeFill="background1" w:themeFillShade="F2"/>
          </w:tcPr>
          <w:p w:rsidR="00EE33AF" w:rsidRDefault="00EE33AF" w:rsidP="00EE33AF">
            <w:pPr>
              <w:rPr>
                <w:rFonts w:ascii="Calibri" w:hAnsi="Calibri" w:cs="Calibri"/>
                <w:sz w:val="22"/>
                <w:szCs w:val="22"/>
              </w:rPr>
            </w:pPr>
          </w:p>
        </w:tc>
        <w:tc>
          <w:tcPr>
            <w:tcW w:w="709" w:type="dxa"/>
            <w:shd w:val="clear" w:color="auto" w:fill="F2F2F2" w:themeFill="background1" w:themeFillShade="F2"/>
          </w:tcPr>
          <w:p w:rsidR="00EE33AF" w:rsidRDefault="00EE33AF" w:rsidP="00EE33AF">
            <w:pPr>
              <w:rPr>
                <w:rFonts w:ascii="Calibri" w:hAnsi="Calibri" w:cs="Calibri"/>
                <w:sz w:val="22"/>
                <w:szCs w:val="22"/>
              </w:rPr>
            </w:pPr>
          </w:p>
        </w:tc>
        <w:tc>
          <w:tcPr>
            <w:tcW w:w="637" w:type="dxa"/>
          </w:tcPr>
          <w:p w:rsidR="00EE33AF" w:rsidRDefault="00EE33AF" w:rsidP="00EE33AF">
            <w:pPr>
              <w:rPr>
                <w:rFonts w:ascii="Calibri" w:hAnsi="Calibri" w:cs="Calibri"/>
                <w:sz w:val="22"/>
                <w:szCs w:val="22"/>
              </w:rPr>
            </w:pPr>
          </w:p>
        </w:tc>
        <w:tc>
          <w:tcPr>
            <w:tcW w:w="710" w:type="dxa"/>
          </w:tcPr>
          <w:p w:rsidR="00EE33AF" w:rsidRDefault="00EE33AF" w:rsidP="00EE33AF">
            <w:pPr>
              <w:rPr>
                <w:rFonts w:ascii="Calibri" w:hAnsi="Calibri" w:cs="Calibri"/>
                <w:sz w:val="22"/>
                <w:szCs w:val="22"/>
              </w:rPr>
            </w:pPr>
            <w:r>
              <w:rPr>
                <w:rFonts w:ascii="Calibri" w:hAnsi="Calibri" w:cs="Calibri"/>
                <w:sz w:val="22"/>
                <w:szCs w:val="22"/>
              </w:rPr>
              <w:t>x</w:t>
            </w:r>
          </w:p>
        </w:tc>
        <w:tc>
          <w:tcPr>
            <w:tcW w:w="539" w:type="dxa"/>
          </w:tcPr>
          <w:p w:rsidR="00EE33AF" w:rsidRDefault="00EE33AF" w:rsidP="00EE33AF">
            <w:pPr>
              <w:rPr>
                <w:rFonts w:ascii="Calibri" w:hAnsi="Calibri" w:cs="Calibri"/>
                <w:sz w:val="22"/>
                <w:szCs w:val="22"/>
              </w:rPr>
            </w:pPr>
          </w:p>
        </w:tc>
      </w:tr>
      <w:tr w:rsidR="00EE33AF" w:rsidTr="00EE33AF">
        <w:tc>
          <w:tcPr>
            <w:tcW w:w="1560" w:type="dxa"/>
          </w:tcPr>
          <w:p w:rsidR="00EE33AF" w:rsidRDefault="00EE33AF" w:rsidP="00EE33AF">
            <w:pPr>
              <w:rPr>
                <w:rFonts w:ascii="Calibri" w:hAnsi="Calibri" w:cs="Calibri"/>
                <w:sz w:val="22"/>
                <w:szCs w:val="22"/>
              </w:rPr>
            </w:pPr>
            <w:r>
              <w:rPr>
                <w:rFonts w:ascii="Calibri" w:hAnsi="Calibri" w:cs="Calibri"/>
                <w:sz w:val="22"/>
                <w:szCs w:val="22"/>
              </w:rPr>
              <w:t>Asimilables a urbanos húmedos.</w:t>
            </w:r>
          </w:p>
        </w:tc>
        <w:tc>
          <w:tcPr>
            <w:tcW w:w="1559" w:type="dxa"/>
            <w:shd w:val="clear" w:color="auto" w:fill="FFFFFF" w:themeFill="background1"/>
          </w:tcPr>
          <w:p w:rsidR="00EE33AF" w:rsidRDefault="00EE33AF" w:rsidP="00EE33AF">
            <w:pPr>
              <w:rPr>
                <w:rFonts w:ascii="Calibri" w:hAnsi="Calibri" w:cs="Calibri"/>
                <w:sz w:val="22"/>
                <w:szCs w:val="22"/>
              </w:rPr>
            </w:pPr>
            <w:r>
              <w:rPr>
                <w:rFonts w:ascii="Calibri" w:hAnsi="Calibri" w:cs="Calibri"/>
                <w:sz w:val="22"/>
                <w:szCs w:val="22"/>
              </w:rPr>
              <w:t>Contenedor verte pozo YPF EXE01</w:t>
            </w:r>
          </w:p>
        </w:tc>
        <w:tc>
          <w:tcPr>
            <w:tcW w:w="851" w:type="dxa"/>
            <w:shd w:val="clear" w:color="auto" w:fill="F2F2F2" w:themeFill="background1" w:themeFillShade="F2"/>
          </w:tcPr>
          <w:p w:rsidR="00EE33AF" w:rsidRDefault="00EE33AF" w:rsidP="00EE33AF">
            <w:pPr>
              <w:rPr>
                <w:rFonts w:ascii="Calibri" w:hAnsi="Calibri" w:cs="Calibri"/>
                <w:sz w:val="22"/>
                <w:szCs w:val="22"/>
              </w:rPr>
            </w:pPr>
            <w:r>
              <w:rPr>
                <w:rFonts w:ascii="Calibri" w:hAnsi="Calibri" w:cs="Calibri"/>
                <w:sz w:val="22"/>
                <w:szCs w:val="22"/>
              </w:rPr>
              <w:t>30/08</w:t>
            </w:r>
          </w:p>
        </w:tc>
        <w:tc>
          <w:tcPr>
            <w:tcW w:w="1134" w:type="dxa"/>
            <w:shd w:val="clear" w:color="auto" w:fill="F2F2F2" w:themeFill="background1" w:themeFillShade="F2"/>
          </w:tcPr>
          <w:p w:rsidR="00EE33AF" w:rsidRDefault="00EE33AF" w:rsidP="00EE33AF">
            <w:pPr>
              <w:rPr>
                <w:rFonts w:ascii="Calibri" w:hAnsi="Calibri" w:cs="Calibri"/>
                <w:sz w:val="22"/>
                <w:szCs w:val="22"/>
              </w:rPr>
            </w:pPr>
            <w:r>
              <w:rPr>
                <w:rFonts w:ascii="Calibri" w:hAnsi="Calibri" w:cs="Calibri"/>
                <w:sz w:val="22"/>
                <w:szCs w:val="22"/>
              </w:rPr>
              <w:t>5litros</w:t>
            </w:r>
          </w:p>
        </w:tc>
        <w:tc>
          <w:tcPr>
            <w:tcW w:w="709" w:type="dxa"/>
            <w:shd w:val="clear" w:color="auto" w:fill="F2F2F2" w:themeFill="background1" w:themeFillShade="F2"/>
          </w:tcPr>
          <w:p w:rsidR="00EE33AF" w:rsidRDefault="00EE33AF" w:rsidP="00EE33AF">
            <w:pPr>
              <w:rPr>
                <w:rFonts w:ascii="Calibri" w:hAnsi="Calibri" w:cs="Calibri"/>
                <w:sz w:val="22"/>
                <w:szCs w:val="22"/>
              </w:rPr>
            </w:pPr>
          </w:p>
        </w:tc>
        <w:tc>
          <w:tcPr>
            <w:tcW w:w="567" w:type="dxa"/>
          </w:tcPr>
          <w:p w:rsidR="00EE33AF" w:rsidRDefault="00EE33AF" w:rsidP="00EE33AF">
            <w:pPr>
              <w:rPr>
                <w:rFonts w:ascii="Calibri" w:hAnsi="Calibri" w:cs="Calibri"/>
                <w:sz w:val="22"/>
                <w:szCs w:val="22"/>
              </w:rPr>
            </w:pPr>
          </w:p>
        </w:tc>
        <w:tc>
          <w:tcPr>
            <w:tcW w:w="425" w:type="dxa"/>
          </w:tcPr>
          <w:p w:rsidR="00EE33AF" w:rsidRDefault="00EE33AF" w:rsidP="00EE33AF">
            <w:pPr>
              <w:rPr>
                <w:rFonts w:ascii="Calibri" w:hAnsi="Calibri" w:cs="Calibri"/>
                <w:sz w:val="22"/>
                <w:szCs w:val="22"/>
              </w:rPr>
            </w:pPr>
          </w:p>
        </w:tc>
        <w:tc>
          <w:tcPr>
            <w:tcW w:w="425" w:type="dxa"/>
          </w:tcPr>
          <w:p w:rsidR="00EE33AF" w:rsidRDefault="00EE33AF" w:rsidP="00EE33AF">
            <w:pPr>
              <w:rPr>
                <w:rFonts w:ascii="Calibri" w:hAnsi="Calibri" w:cs="Calibri"/>
                <w:sz w:val="22"/>
                <w:szCs w:val="22"/>
              </w:rPr>
            </w:pPr>
          </w:p>
        </w:tc>
        <w:tc>
          <w:tcPr>
            <w:tcW w:w="567" w:type="dxa"/>
            <w:shd w:val="clear" w:color="auto" w:fill="F2F2F2" w:themeFill="background1" w:themeFillShade="F2"/>
          </w:tcPr>
          <w:p w:rsidR="00EE33AF" w:rsidRDefault="00EE33AF" w:rsidP="00EE33AF">
            <w:pPr>
              <w:rPr>
                <w:rFonts w:ascii="Calibri" w:hAnsi="Calibri" w:cs="Calibri"/>
                <w:sz w:val="22"/>
                <w:szCs w:val="22"/>
              </w:rPr>
            </w:pPr>
          </w:p>
        </w:tc>
        <w:tc>
          <w:tcPr>
            <w:tcW w:w="709" w:type="dxa"/>
            <w:shd w:val="clear" w:color="auto" w:fill="F2F2F2" w:themeFill="background1" w:themeFillShade="F2"/>
          </w:tcPr>
          <w:p w:rsidR="00EE33AF" w:rsidRDefault="00EE33AF" w:rsidP="00EE33AF">
            <w:pPr>
              <w:rPr>
                <w:rFonts w:ascii="Calibri" w:hAnsi="Calibri" w:cs="Calibri"/>
                <w:sz w:val="22"/>
                <w:szCs w:val="22"/>
              </w:rPr>
            </w:pPr>
          </w:p>
        </w:tc>
        <w:tc>
          <w:tcPr>
            <w:tcW w:w="709" w:type="dxa"/>
            <w:shd w:val="clear" w:color="auto" w:fill="F2F2F2" w:themeFill="background1" w:themeFillShade="F2"/>
          </w:tcPr>
          <w:p w:rsidR="00EE33AF" w:rsidRDefault="00EE33AF" w:rsidP="00EE33AF">
            <w:pPr>
              <w:rPr>
                <w:rFonts w:ascii="Calibri" w:hAnsi="Calibri" w:cs="Calibri"/>
                <w:sz w:val="22"/>
                <w:szCs w:val="22"/>
              </w:rPr>
            </w:pPr>
          </w:p>
        </w:tc>
        <w:tc>
          <w:tcPr>
            <w:tcW w:w="637" w:type="dxa"/>
          </w:tcPr>
          <w:p w:rsidR="00EE33AF" w:rsidRDefault="00EE33AF" w:rsidP="00EE33AF">
            <w:pPr>
              <w:rPr>
                <w:rFonts w:ascii="Calibri" w:hAnsi="Calibri" w:cs="Calibri"/>
                <w:sz w:val="22"/>
                <w:szCs w:val="22"/>
              </w:rPr>
            </w:pPr>
            <w:r>
              <w:rPr>
                <w:rFonts w:ascii="Calibri" w:hAnsi="Calibri" w:cs="Calibri"/>
                <w:sz w:val="22"/>
                <w:szCs w:val="22"/>
              </w:rPr>
              <w:t>x</w:t>
            </w:r>
          </w:p>
        </w:tc>
        <w:tc>
          <w:tcPr>
            <w:tcW w:w="710" w:type="dxa"/>
          </w:tcPr>
          <w:p w:rsidR="00EE33AF" w:rsidRDefault="00EE33AF" w:rsidP="00EE33AF">
            <w:pPr>
              <w:rPr>
                <w:rFonts w:ascii="Calibri" w:hAnsi="Calibri" w:cs="Calibri"/>
                <w:sz w:val="22"/>
                <w:szCs w:val="22"/>
              </w:rPr>
            </w:pPr>
          </w:p>
        </w:tc>
        <w:tc>
          <w:tcPr>
            <w:tcW w:w="539" w:type="dxa"/>
          </w:tcPr>
          <w:p w:rsidR="00EE33AF" w:rsidRDefault="00EE33AF" w:rsidP="00EE33AF">
            <w:pPr>
              <w:rPr>
                <w:rFonts w:ascii="Calibri" w:hAnsi="Calibri" w:cs="Calibri"/>
                <w:sz w:val="22"/>
                <w:szCs w:val="22"/>
              </w:rPr>
            </w:pPr>
          </w:p>
        </w:tc>
      </w:tr>
      <w:tr w:rsidR="00EE33AF" w:rsidTr="00EE33AF">
        <w:tc>
          <w:tcPr>
            <w:tcW w:w="1560" w:type="dxa"/>
          </w:tcPr>
          <w:p w:rsidR="00EE33AF" w:rsidRDefault="00EE33AF" w:rsidP="00EE33AF">
            <w:pPr>
              <w:rPr>
                <w:rFonts w:ascii="Calibri" w:hAnsi="Calibri" w:cs="Calibri"/>
                <w:sz w:val="22"/>
                <w:szCs w:val="22"/>
              </w:rPr>
            </w:pPr>
            <w:r>
              <w:rPr>
                <w:rFonts w:ascii="Calibri" w:hAnsi="Calibri" w:cs="Calibri"/>
                <w:sz w:val="22"/>
                <w:szCs w:val="22"/>
              </w:rPr>
              <w:t>Efluente cloacal</w:t>
            </w:r>
          </w:p>
        </w:tc>
        <w:tc>
          <w:tcPr>
            <w:tcW w:w="1559" w:type="dxa"/>
            <w:shd w:val="clear" w:color="auto" w:fill="FFFFFF" w:themeFill="background1"/>
          </w:tcPr>
          <w:p w:rsidR="00EE33AF" w:rsidRDefault="00EE33AF" w:rsidP="00EE33AF">
            <w:pPr>
              <w:rPr>
                <w:rFonts w:ascii="Calibri" w:hAnsi="Calibri" w:cs="Calibri"/>
                <w:sz w:val="22"/>
                <w:szCs w:val="22"/>
              </w:rPr>
            </w:pPr>
            <w:r>
              <w:rPr>
                <w:rFonts w:ascii="Calibri" w:hAnsi="Calibri" w:cs="Calibri"/>
                <w:sz w:val="22"/>
                <w:szCs w:val="22"/>
              </w:rPr>
              <w:t>Retira empresa WWW</w:t>
            </w:r>
          </w:p>
        </w:tc>
        <w:tc>
          <w:tcPr>
            <w:tcW w:w="851" w:type="dxa"/>
            <w:shd w:val="clear" w:color="auto" w:fill="F2F2F2" w:themeFill="background1" w:themeFillShade="F2"/>
          </w:tcPr>
          <w:p w:rsidR="00EE33AF" w:rsidRDefault="00EE33AF" w:rsidP="00EE33AF">
            <w:pPr>
              <w:rPr>
                <w:rFonts w:ascii="Calibri" w:hAnsi="Calibri" w:cs="Calibri"/>
                <w:sz w:val="22"/>
                <w:szCs w:val="22"/>
              </w:rPr>
            </w:pPr>
            <w:r>
              <w:rPr>
                <w:rFonts w:ascii="Calibri" w:hAnsi="Calibri" w:cs="Calibri"/>
                <w:sz w:val="22"/>
                <w:szCs w:val="22"/>
              </w:rPr>
              <w:t>30/08</w:t>
            </w:r>
          </w:p>
        </w:tc>
        <w:tc>
          <w:tcPr>
            <w:tcW w:w="1134" w:type="dxa"/>
            <w:shd w:val="clear" w:color="auto" w:fill="F2F2F2" w:themeFill="background1" w:themeFillShade="F2"/>
          </w:tcPr>
          <w:p w:rsidR="00EE33AF" w:rsidRDefault="00EE33AF" w:rsidP="00EE33AF">
            <w:pPr>
              <w:rPr>
                <w:rFonts w:ascii="Calibri" w:hAnsi="Calibri" w:cs="Calibri"/>
                <w:sz w:val="22"/>
                <w:szCs w:val="22"/>
              </w:rPr>
            </w:pPr>
            <w:r>
              <w:rPr>
                <w:rFonts w:ascii="Calibri" w:hAnsi="Calibri" w:cs="Calibri"/>
                <w:sz w:val="22"/>
                <w:szCs w:val="22"/>
              </w:rPr>
              <w:t>1m3</w:t>
            </w:r>
          </w:p>
        </w:tc>
        <w:tc>
          <w:tcPr>
            <w:tcW w:w="709" w:type="dxa"/>
            <w:shd w:val="clear" w:color="auto" w:fill="F2F2F2" w:themeFill="background1" w:themeFillShade="F2"/>
          </w:tcPr>
          <w:p w:rsidR="00EE33AF" w:rsidRDefault="00EE33AF" w:rsidP="00EE33AF">
            <w:pPr>
              <w:rPr>
                <w:rFonts w:ascii="Calibri" w:hAnsi="Calibri" w:cs="Calibri"/>
                <w:sz w:val="22"/>
                <w:szCs w:val="22"/>
              </w:rPr>
            </w:pPr>
          </w:p>
        </w:tc>
        <w:tc>
          <w:tcPr>
            <w:tcW w:w="567" w:type="dxa"/>
          </w:tcPr>
          <w:p w:rsidR="00EE33AF" w:rsidRDefault="00EE33AF" w:rsidP="00EE33AF">
            <w:pPr>
              <w:rPr>
                <w:rFonts w:ascii="Calibri" w:hAnsi="Calibri" w:cs="Calibri"/>
                <w:sz w:val="22"/>
                <w:szCs w:val="22"/>
              </w:rPr>
            </w:pPr>
          </w:p>
        </w:tc>
        <w:tc>
          <w:tcPr>
            <w:tcW w:w="425" w:type="dxa"/>
          </w:tcPr>
          <w:p w:rsidR="00EE33AF" w:rsidRDefault="00EE33AF" w:rsidP="00EE33AF">
            <w:pPr>
              <w:rPr>
                <w:rFonts w:ascii="Calibri" w:hAnsi="Calibri" w:cs="Calibri"/>
                <w:sz w:val="22"/>
                <w:szCs w:val="22"/>
              </w:rPr>
            </w:pPr>
          </w:p>
        </w:tc>
        <w:tc>
          <w:tcPr>
            <w:tcW w:w="425" w:type="dxa"/>
          </w:tcPr>
          <w:p w:rsidR="00EE33AF" w:rsidRDefault="00EE33AF" w:rsidP="00EE33AF">
            <w:pPr>
              <w:rPr>
                <w:rFonts w:ascii="Calibri" w:hAnsi="Calibri" w:cs="Calibri"/>
                <w:sz w:val="22"/>
                <w:szCs w:val="22"/>
              </w:rPr>
            </w:pPr>
          </w:p>
        </w:tc>
        <w:tc>
          <w:tcPr>
            <w:tcW w:w="567" w:type="dxa"/>
            <w:shd w:val="clear" w:color="auto" w:fill="F2F2F2" w:themeFill="background1" w:themeFillShade="F2"/>
          </w:tcPr>
          <w:p w:rsidR="00EE33AF" w:rsidRDefault="00EE33AF" w:rsidP="00EE33AF">
            <w:pPr>
              <w:rPr>
                <w:rFonts w:ascii="Calibri" w:hAnsi="Calibri" w:cs="Calibri"/>
                <w:sz w:val="22"/>
                <w:szCs w:val="22"/>
              </w:rPr>
            </w:pPr>
          </w:p>
        </w:tc>
        <w:tc>
          <w:tcPr>
            <w:tcW w:w="709" w:type="dxa"/>
            <w:shd w:val="clear" w:color="auto" w:fill="F2F2F2" w:themeFill="background1" w:themeFillShade="F2"/>
          </w:tcPr>
          <w:p w:rsidR="00EE33AF" w:rsidRDefault="00EE33AF" w:rsidP="00EE33AF">
            <w:pPr>
              <w:rPr>
                <w:rFonts w:ascii="Calibri" w:hAnsi="Calibri" w:cs="Calibri"/>
                <w:sz w:val="22"/>
                <w:szCs w:val="22"/>
              </w:rPr>
            </w:pPr>
            <w:r>
              <w:rPr>
                <w:rFonts w:ascii="Calibri" w:hAnsi="Calibri" w:cs="Calibri"/>
                <w:sz w:val="22"/>
                <w:szCs w:val="22"/>
              </w:rPr>
              <w:t>x</w:t>
            </w:r>
          </w:p>
        </w:tc>
        <w:tc>
          <w:tcPr>
            <w:tcW w:w="709" w:type="dxa"/>
            <w:shd w:val="clear" w:color="auto" w:fill="F2F2F2" w:themeFill="background1" w:themeFillShade="F2"/>
          </w:tcPr>
          <w:p w:rsidR="00EE33AF" w:rsidRDefault="00EE33AF" w:rsidP="00EE33AF">
            <w:pPr>
              <w:rPr>
                <w:rFonts w:ascii="Calibri" w:hAnsi="Calibri" w:cs="Calibri"/>
                <w:sz w:val="22"/>
                <w:szCs w:val="22"/>
              </w:rPr>
            </w:pPr>
          </w:p>
        </w:tc>
        <w:tc>
          <w:tcPr>
            <w:tcW w:w="637" w:type="dxa"/>
          </w:tcPr>
          <w:p w:rsidR="00EE33AF" w:rsidRDefault="00EE33AF" w:rsidP="00EE33AF">
            <w:pPr>
              <w:rPr>
                <w:rFonts w:ascii="Calibri" w:hAnsi="Calibri" w:cs="Calibri"/>
                <w:sz w:val="22"/>
                <w:szCs w:val="22"/>
              </w:rPr>
            </w:pPr>
          </w:p>
        </w:tc>
        <w:tc>
          <w:tcPr>
            <w:tcW w:w="710" w:type="dxa"/>
          </w:tcPr>
          <w:p w:rsidR="00EE33AF" w:rsidRDefault="00EE33AF" w:rsidP="00EE33AF">
            <w:pPr>
              <w:rPr>
                <w:rFonts w:ascii="Calibri" w:hAnsi="Calibri" w:cs="Calibri"/>
                <w:sz w:val="22"/>
                <w:szCs w:val="22"/>
              </w:rPr>
            </w:pPr>
          </w:p>
        </w:tc>
        <w:tc>
          <w:tcPr>
            <w:tcW w:w="539" w:type="dxa"/>
          </w:tcPr>
          <w:p w:rsidR="00EE33AF" w:rsidRDefault="00EE33AF" w:rsidP="00EE33AF">
            <w:pPr>
              <w:rPr>
                <w:rFonts w:ascii="Calibri" w:hAnsi="Calibri" w:cs="Calibri"/>
                <w:sz w:val="22"/>
                <w:szCs w:val="22"/>
              </w:rPr>
            </w:pPr>
          </w:p>
        </w:tc>
      </w:tr>
      <w:tr w:rsidR="00EE33AF" w:rsidTr="00A82708">
        <w:tc>
          <w:tcPr>
            <w:tcW w:w="1560" w:type="dxa"/>
          </w:tcPr>
          <w:p w:rsidR="00EE33AF" w:rsidRDefault="00EE33AF" w:rsidP="00A82708">
            <w:pPr>
              <w:rPr>
                <w:rFonts w:ascii="Calibri" w:hAnsi="Calibri" w:cs="Calibri"/>
                <w:sz w:val="22"/>
                <w:szCs w:val="22"/>
              </w:rPr>
            </w:pPr>
            <w:r>
              <w:rPr>
                <w:rFonts w:ascii="Calibri" w:hAnsi="Calibri" w:cs="Calibri"/>
                <w:sz w:val="22"/>
                <w:szCs w:val="22"/>
              </w:rPr>
              <w:t>Suelo contaminado</w:t>
            </w:r>
          </w:p>
        </w:tc>
        <w:tc>
          <w:tcPr>
            <w:tcW w:w="1559" w:type="dxa"/>
            <w:shd w:val="clear" w:color="auto" w:fill="FFFFFF" w:themeFill="background1"/>
          </w:tcPr>
          <w:p w:rsidR="00EE33AF" w:rsidRDefault="00EE33AF" w:rsidP="00EE33AF">
            <w:pPr>
              <w:rPr>
                <w:rFonts w:ascii="Calibri" w:hAnsi="Calibri" w:cs="Calibri"/>
                <w:sz w:val="22"/>
                <w:szCs w:val="22"/>
              </w:rPr>
            </w:pPr>
            <w:r>
              <w:rPr>
                <w:rFonts w:ascii="Calibri" w:hAnsi="Calibri" w:cs="Calibri"/>
                <w:sz w:val="22"/>
                <w:szCs w:val="22"/>
              </w:rPr>
              <w:t>Contenedor marrón pozo YPF EXE01</w:t>
            </w:r>
          </w:p>
        </w:tc>
        <w:tc>
          <w:tcPr>
            <w:tcW w:w="851" w:type="dxa"/>
            <w:shd w:val="clear" w:color="auto" w:fill="F2F2F2" w:themeFill="background1" w:themeFillShade="F2"/>
          </w:tcPr>
          <w:p w:rsidR="00EE33AF" w:rsidRDefault="00EE33AF" w:rsidP="00A82708">
            <w:pPr>
              <w:rPr>
                <w:rFonts w:ascii="Calibri" w:hAnsi="Calibri" w:cs="Calibri"/>
                <w:sz w:val="22"/>
                <w:szCs w:val="22"/>
              </w:rPr>
            </w:pPr>
            <w:r>
              <w:rPr>
                <w:rFonts w:ascii="Calibri" w:hAnsi="Calibri" w:cs="Calibri"/>
                <w:sz w:val="22"/>
                <w:szCs w:val="22"/>
              </w:rPr>
              <w:t>31/08</w:t>
            </w:r>
          </w:p>
        </w:tc>
        <w:tc>
          <w:tcPr>
            <w:tcW w:w="1134" w:type="dxa"/>
            <w:shd w:val="clear" w:color="auto" w:fill="F2F2F2" w:themeFill="background1" w:themeFillShade="F2"/>
          </w:tcPr>
          <w:p w:rsidR="00EE33AF" w:rsidRDefault="00EE33AF" w:rsidP="00A82708">
            <w:pPr>
              <w:rPr>
                <w:rFonts w:ascii="Calibri" w:hAnsi="Calibri" w:cs="Calibri"/>
                <w:sz w:val="22"/>
                <w:szCs w:val="22"/>
              </w:rPr>
            </w:pPr>
            <w:r>
              <w:rPr>
                <w:rFonts w:ascii="Calibri" w:hAnsi="Calibri" w:cs="Calibri"/>
                <w:sz w:val="22"/>
                <w:szCs w:val="22"/>
              </w:rPr>
              <w:t>0,2m3-</w:t>
            </w:r>
          </w:p>
        </w:tc>
        <w:tc>
          <w:tcPr>
            <w:tcW w:w="709" w:type="dxa"/>
            <w:shd w:val="clear" w:color="auto" w:fill="F2F2F2" w:themeFill="background1" w:themeFillShade="F2"/>
          </w:tcPr>
          <w:p w:rsidR="00EE33AF" w:rsidRDefault="00EE33AF" w:rsidP="00A82708">
            <w:pPr>
              <w:rPr>
                <w:rFonts w:ascii="Calibri" w:hAnsi="Calibri" w:cs="Calibri"/>
                <w:sz w:val="22"/>
                <w:szCs w:val="22"/>
              </w:rPr>
            </w:pPr>
          </w:p>
        </w:tc>
        <w:tc>
          <w:tcPr>
            <w:tcW w:w="567" w:type="dxa"/>
          </w:tcPr>
          <w:p w:rsidR="00EE33AF" w:rsidRDefault="00EE33AF" w:rsidP="00A82708">
            <w:pPr>
              <w:rPr>
                <w:rFonts w:ascii="Calibri" w:hAnsi="Calibri" w:cs="Calibri"/>
                <w:sz w:val="22"/>
                <w:szCs w:val="22"/>
              </w:rPr>
            </w:pPr>
          </w:p>
        </w:tc>
        <w:tc>
          <w:tcPr>
            <w:tcW w:w="425" w:type="dxa"/>
          </w:tcPr>
          <w:p w:rsidR="00EE33AF" w:rsidRDefault="00EE33AF" w:rsidP="00A82708">
            <w:pPr>
              <w:rPr>
                <w:rFonts w:ascii="Calibri" w:hAnsi="Calibri" w:cs="Calibri"/>
                <w:sz w:val="22"/>
                <w:szCs w:val="22"/>
              </w:rPr>
            </w:pPr>
          </w:p>
        </w:tc>
        <w:tc>
          <w:tcPr>
            <w:tcW w:w="425" w:type="dxa"/>
          </w:tcPr>
          <w:p w:rsidR="00EE33AF" w:rsidRDefault="00EE33AF" w:rsidP="00A82708">
            <w:pPr>
              <w:rPr>
                <w:rFonts w:ascii="Calibri" w:hAnsi="Calibri" w:cs="Calibri"/>
                <w:sz w:val="22"/>
                <w:szCs w:val="22"/>
              </w:rPr>
            </w:pPr>
          </w:p>
        </w:tc>
        <w:tc>
          <w:tcPr>
            <w:tcW w:w="567" w:type="dxa"/>
            <w:shd w:val="clear" w:color="auto" w:fill="F2F2F2" w:themeFill="background1" w:themeFillShade="F2"/>
          </w:tcPr>
          <w:p w:rsidR="00EE33AF" w:rsidRDefault="00EE33AF" w:rsidP="00A82708">
            <w:pPr>
              <w:rPr>
                <w:rFonts w:ascii="Calibri" w:hAnsi="Calibri" w:cs="Calibri"/>
                <w:sz w:val="22"/>
                <w:szCs w:val="22"/>
              </w:rPr>
            </w:pPr>
            <w:r>
              <w:rPr>
                <w:rFonts w:ascii="Calibri" w:hAnsi="Calibri" w:cs="Calibri"/>
                <w:sz w:val="22"/>
                <w:szCs w:val="22"/>
              </w:rPr>
              <w:t>x</w:t>
            </w:r>
          </w:p>
        </w:tc>
        <w:tc>
          <w:tcPr>
            <w:tcW w:w="709" w:type="dxa"/>
            <w:shd w:val="clear" w:color="auto" w:fill="F2F2F2" w:themeFill="background1" w:themeFillShade="F2"/>
          </w:tcPr>
          <w:p w:rsidR="00EE33AF" w:rsidRDefault="00EE33AF" w:rsidP="00A82708">
            <w:pPr>
              <w:rPr>
                <w:rFonts w:ascii="Calibri" w:hAnsi="Calibri" w:cs="Calibri"/>
                <w:sz w:val="22"/>
                <w:szCs w:val="22"/>
              </w:rPr>
            </w:pPr>
          </w:p>
        </w:tc>
        <w:tc>
          <w:tcPr>
            <w:tcW w:w="709" w:type="dxa"/>
            <w:shd w:val="clear" w:color="auto" w:fill="F2F2F2" w:themeFill="background1" w:themeFillShade="F2"/>
          </w:tcPr>
          <w:p w:rsidR="00EE33AF" w:rsidRDefault="00EE33AF" w:rsidP="00A82708">
            <w:pPr>
              <w:rPr>
                <w:rFonts w:ascii="Calibri" w:hAnsi="Calibri" w:cs="Calibri"/>
                <w:sz w:val="22"/>
                <w:szCs w:val="22"/>
              </w:rPr>
            </w:pPr>
          </w:p>
        </w:tc>
        <w:tc>
          <w:tcPr>
            <w:tcW w:w="637" w:type="dxa"/>
          </w:tcPr>
          <w:p w:rsidR="00EE33AF" w:rsidRDefault="00EE33AF" w:rsidP="00A82708">
            <w:pPr>
              <w:rPr>
                <w:rFonts w:ascii="Calibri" w:hAnsi="Calibri" w:cs="Calibri"/>
                <w:sz w:val="22"/>
                <w:szCs w:val="22"/>
              </w:rPr>
            </w:pPr>
          </w:p>
        </w:tc>
        <w:tc>
          <w:tcPr>
            <w:tcW w:w="710" w:type="dxa"/>
          </w:tcPr>
          <w:p w:rsidR="00EE33AF" w:rsidRDefault="00EE33AF" w:rsidP="00A82708">
            <w:pPr>
              <w:rPr>
                <w:rFonts w:ascii="Calibri" w:hAnsi="Calibri" w:cs="Calibri"/>
                <w:sz w:val="22"/>
                <w:szCs w:val="22"/>
              </w:rPr>
            </w:pPr>
          </w:p>
        </w:tc>
        <w:tc>
          <w:tcPr>
            <w:tcW w:w="539" w:type="dxa"/>
          </w:tcPr>
          <w:p w:rsidR="00EE33AF" w:rsidRDefault="00EE33AF" w:rsidP="00A82708">
            <w:pPr>
              <w:rPr>
                <w:rFonts w:ascii="Calibri" w:hAnsi="Calibri" w:cs="Calibri"/>
                <w:sz w:val="22"/>
                <w:szCs w:val="22"/>
              </w:rPr>
            </w:pPr>
          </w:p>
        </w:tc>
      </w:tr>
    </w:tbl>
    <w:p w:rsidR="00D2183E" w:rsidRDefault="00D2183E" w:rsidP="000766E6">
      <w:pPr>
        <w:spacing w:line="360" w:lineRule="auto"/>
        <w:ind w:right="54"/>
        <w:rPr>
          <w:rFonts w:ascii="Calibri" w:hAnsi="Calibri" w:cs="Calibri"/>
          <w:sz w:val="22"/>
          <w:szCs w:val="22"/>
        </w:rPr>
      </w:pPr>
    </w:p>
    <w:p w:rsidR="000766E6" w:rsidRDefault="000766E6" w:rsidP="000766E6">
      <w:pPr>
        <w:spacing w:line="360" w:lineRule="auto"/>
        <w:ind w:right="54"/>
        <w:rPr>
          <w:rFonts w:ascii="Calibri" w:hAnsi="Calibri" w:cs="Calibri"/>
          <w:sz w:val="22"/>
          <w:szCs w:val="22"/>
        </w:rPr>
      </w:pPr>
      <w:r>
        <w:rPr>
          <w:rFonts w:ascii="Calibri" w:hAnsi="Calibri" w:cs="Calibri"/>
          <w:sz w:val="22"/>
          <w:szCs w:val="22"/>
        </w:rPr>
        <w:t>El registro “seguimiento de residuos de operaciones de campo”, se completa semanalmente y cuando se genere residuos en campo para disposición en los contenedores del cliente.</w:t>
      </w:r>
    </w:p>
    <w:p w:rsidR="00D2183E" w:rsidRDefault="00D2183E" w:rsidP="00B21DAD">
      <w:pPr>
        <w:spacing w:line="360" w:lineRule="auto"/>
        <w:ind w:right="54"/>
        <w:jc w:val="center"/>
        <w:rPr>
          <w:rFonts w:ascii="Calibri" w:hAnsi="Calibri" w:cs="Calibri"/>
          <w:sz w:val="22"/>
          <w:szCs w:val="22"/>
        </w:rPr>
      </w:pPr>
    </w:p>
    <w:p w:rsidR="00D76BA2" w:rsidRPr="00167CF6" w:rsidRDefault="00D76BA2" w:rsidP="00B21DAD">
      <w:pPr>
        <w:spacing w:line="360" w:lineRule="auto"/>
        <w:ind w:right="54"/>
        <w:jc w:val="center"/>
        <w:rPr>
          <w:rFonts w:ascii="Calibri" w:hAnsi="Calibri" w:cs="Calibri"/>
          <w:sz w:val="22"/>
          <w:szCs w:val="22"/>
        </w:rPr>
      </w:pPr>
    </w:p>
    <w:p w:rsidR="006827C7" w:rsidRPr="00B56145" w:rsidRDefault="006827C7" w:rsidP="006827C7">
      <w:pPr>
        <w:pBdr>
          <w:bottom w:val="single" w:sz="4" w:space="1" w:color="auto"/>
        </w:pBdr>
        <w:spacing w:line="360" w:lineRule="auto"/>
        <w:jc w:val="center"/>
        <w:rPr>
          <w:rFonts w:ascii="Calibri" w:hAnsi="Calibri" w:cs="Calibri"/>
          <w:b/>
        </w:rPr>
      </w:pPr>
      <w:r>
        <w:rPr>
          <w:rFonts w:ascii="Calibri" w:hAnsi="Calibri" w:cs="Calibri"/>
          <w:b/>
        </w:rPr>
        <w:t>CRONORAMA PGA</w:t>
      </w:r>
    </w:p>
    <w:p w:rsidR="00167CF6" w:rsidRDefault="00167CF6" w:rsidP="00E326FB">
      <w:pPr>
        <w:spacing w:line="360" w:lineRule="auto"/>
        <w:ind w:right="54"/>
        <w:jc w:val="both"/>
        <w:rPr>
          <w:rFonts w:ascii="Calibri" w:hAnsi="Calibri" w:cs="Calibri"/>
          <w:sz w:val="22"/>
          <w:szCs w:val="22"/>
        </w:rPr>
      </w:pPr>
    </w:p>
    <w:tbl>
      <w:tblPr>
        <w:tblStyle w:val="Tablaconcuadrcula"/>
        <w:tblW w:w="10598" w:type="dxa"/>
        <w:tblLook w:val="04A0" w:firstRow="1" w:lastRow="0" w:firstColumn="1" w:lastColumn="0" w:noHBand="0" w:noVBand="1"/>
      </w:tblPr>
      <w:tblGrid>
        <w:gridCol w:w="4104"/>
        <w:gridCol w:w="402"/>
        <w:gridCol w:w="401"/>
        <w:gridCol w:w="401"/>
        <w:gridCol w:w="401"/>
        <w:gridCol w:w="401"/>
        <w:gridCol w:w="401"/>
        <w:gridCol w:w="401"/>
        <w:gridCol w:w="401"/>
        <w:gridCol w:w="401"/>
        <w:gridCol w:w="433"/>
        <w:gridCol w:w="433"/>
        <w:gridCol w:w="433"/>
        <w:gridCol w:w="1585"/>
      </w:tblGrid>
      <w:tr w:rsidR="008F3C25" w:rsidTr="00A2276F">
        <w:tc>
          <w:tcPr>
            <w:tcW w:w="4104" w:type="dxa"/>
            <w:vMerge w:val="restart"/>
            <w:tcBorders>
              <w:tl2br w:val="single" w:sz="4" w:space="0" w:color="auto"/>
            </w:tcBorders>
            <w:shd w:val="clear" w:color="auto" w:fill="D9D9D9" w:themeFill="background1" w:themeFillShade="D9"/>
          </w:tcPr>
          <w:p w:rsidR="008F3C25" w:rsidRDefault="008F3C25" w:rsidP="008F3C25">
            <w:pPr>
              <w:tabs>
                <w:tab w:val="left" w:pos="924"/>
              </w:tabs>
              <w:spacing w:line="360" w:lineRule="auto"/>
              <w:rPr>
                <w:rFonts w:ascii="Calibri" w:hAnsi="Calibri" w:cs="Calibri"/>
                <w:sz w:val="22"/>
                <w:szCs w:val="22"/>
              </w:rPr>
            </w:pPr>
            <w:r>
              <w:rPr>
                <w:rFonts w:ascii="Calibri" w:hAnsi="Calibri" w:cs="Calibri"/>
                <w:sz w:val="22"/>
                <w:szCs w:val="22"/>
              </w:rPr>
              <w:lastRenderedPageBreak/>
              <w:tab/>
              <w:t xml:space="preserve">                             Fechas                                                             Tareas                                                                         </w:t>
            </w:r>
          </w:p>
        </w:tc>
        <w:tc>
          <w:tcPr>
            <w:tcW w:w="4909" w:type="dxa"/>
            <w:gridSpan w:val="12"/>
            <w:shd w:val="clear" w:color="auto" w:fill="D9D9D9" w:themeFill="background1" w:themeFillShade="D9"/>
          </w:tcPr>
          <w:p w:rsidR="008F3C25" w:rsidRDefault="008F3C25" w:rsidP="006827C7">
            <w:pPr>
              <w:spacing w:line="360" w:lineRule="auto"/>
              <w:jc w:val="center"/>
              <w:rPr>
                <w:rFonts w:ascii="Calibri" w:hAnsi="Calibri" w:cs="Calibri"/>
                <w:sz w:val="22"/>
                <w:szCs w:val="22"/>
              </w:rPr>
            </w:pPr>
            <w:r>
              <w:rPr>
                <w:rFonts w:ascii="Calibri" w:hAnsi="Calibri" w:cs="Calibri"/>
                <w:sz w:val="22"/>
                <w:szCs w:val="22"/>
              </w:rPr>
              <w:t xml:space="preserve">Año 2023 </w:t>
            </w:r>
          </w:p>
          <w:p w:rsidR="008F3C25" w:rsidRDefault="008F3C25" w:rsidP="006827C7">
            <w:pPr>
              <w:spacing w:line="360" w:lineRule="auto"/>
              <w:jc w:val="center"/>
              <w:rPr>
                <w:rFonts w:ascii="Calibri" w:hAnsi="Calibri" w:cs="Calibri"/>
                <w:sz w:val="22"/>
                <w:szCs w:val="22"/>
              </w:rPr>
            </w:pPr>
            <w:r>
              <w:rPr>
                <w:rFonts w:ascii="Calibri" w:hAnsi="Calibri" w:cs="Calibri"/>
                <w:sz w:val="22"/>
                <w:szCs w:val="22"/>
              </w:rPr>
              <w:t xml:space="preserve">Meses </w:t>
            </w:r>
          </w:p>
        </w:tc>
        <w:tc>
          <w:tcPr>
            <w:tcW w:w="1585" w:type="dxa"/>
            <w:vMerge w:val="restart"/>
            <w:tcBorders>
              <w:top w:val="nil"/>
              <w:bottom w:val="nil"/>
              <w:right w:val="nil"/>
            </w:tcBorders>
            <w:shd w:val="clear" w:color="auto" w:fill="auto"/>
            <w:vAlign w:val="center"/>
          </w:tcPr>
          <w:p w:rsidR="008F3C25" w:rsidRPr="00A2276F" w:rsidRDefault="008F3C25" w:rsidP="00A2276F">
            <w:pPr>
              <w:spacing w:line="360" w:lineRule="auto"/>
              <w:jc w:val="center"/>
              <w:rPr>
                <w:rFonts w:ascii="Calibri" w:hAnsi="Calibri" w:cs="Calibri"/>
                <w:i/>
                <w:sz w:val="16"/>
                <w:szCs w:val="16"/>
              </w:rPr>
            </w:pPr>
            <w:r w:rsidRPr="00A2276F">
              <w:rPr>
                <w:rFonts w:ascii="Calibri" w:hAnsi="Calibri" w:cs="Calibri"/>
                <w:i/>
                <w:sz w:val="16"/>
                <w:szCs w:val="16"/>
              </w:rPr>
              <w:t>Observaciones</w:t>
            </w:r>
          </w:p>
        </w:tc>
      </w:tr>
      <w:tr w:rsidR="008F3C25" w:rsidTr="00A2276F">
        <w:tc>
          <w:tcPr>
            <w:tcW w:w="4104" w:type="dxa"/>
            <w:vMerge/>
            <w:tcBorders>
              <w:tl2br w:val="single" w:sz="4" w:space="0" w:color="auto"/>
            </w:tcBorders>
            <w:shd w:val="clear" w:color="auto" w:fill="D9D9D9" w:themeFill="background1" w:themeFillShade="D9"/>
          </w:tcPr>
          <w:p w:rsidR="008F3C25" w:rsidRDefault="008F3C25" w:rsidP="006827C7">
            <w:pPr>
              <w:tabs>
                <w:tab w:val="left" w:pos="924"/>
              </w:tabs>
              <w:spacing w:line="360" w:lineRule="auto"/>
              <w:rPr>
                <w:rFonts w:ascii="Calibri" w:hAnsi="Calibri" w:cs="Calibri"/>
                <w:sz w:val="22"/>
                <w:szCs w:val="22"/>
              </w:rPr>
            </w:pPr>
          </w:p>
        </w:tc>
        <w:tc>
          <w:tcPr>
            <w:tcW w:w="402" w:type="dxa"/>
            <w:shd w:val="clear" w:color="auto" w:fill="D9D9D9" w:themeFill="background1" w:themeFillShade="D9"/>
          </w:tcPr>
          <w:p w:rsidR="008F3C25" w:rsidRPr="008F3C25" w:rsidRDefault="008F3C25" w:rsidP="006827C7">
            <w:pPr>
              <w:spacing w:line="360" w:lineRule="auto"/>
              <w:jc w:val="center"/>
              <w:rPr>
                <w:rFonts w:ascii="Calibri" w:hAnsi="Calibri" w:cs="Calibri"/>
                <w:sz w:val="16"/>
                <w:szCs w:val="16"/>
              </w:rPr>
            </w:pPr>
            <w:r w:rsidRPr="008F3C25">
              <w:rPr>
                <w:rFonts w:ascii="Calibri" w:hAnsi="Calibri" w:cs="Calibri"/>
                <w:sz w:val="16"/>
                <w:szCs w:val="16"/>
              </w:rPr>
              <w:t>1</w:t>
            </w:r>
          </w:p>
        </w:tc>
        <w:tc>
          <w:tcPr>
            <w:tcW w:w="401" w:type="dxa"/>
            <w:shd w:val="clear" w:color="auto" w:fill="D9D9D9" w:themeFill="background1" w:themeFillShade="D9"/>
          </w:tcPr>
          <w:p w:rsidR="008F3C25" w:rsidRPr="008F3C25" w:rsidRDefault="008F3C25" w:rsidP="006827C7">
            <w:pPr>
              <w:spacing w:line="360" w:lineRule="auto"/>
              <w:jc w:val="center"/>
              <w:rPr>
                <w:rFonts w:ascii="Calibri" w:hAnsi="Calibri" w:cs="Calibri"/>
                <w:sz w:val="16"/>
                <w:szCs w:val="16"/>
              </w:rPr>
            </w:pPr>
            <w:r w:rsidRPr="008F3C25">
              <w:rPr>
                <w:rFonts w:ascii="Calibri" w:hAnsi="Calibri" w:cs="Calibri"/>
                <w:sz w:val="16"/>
                <w:szCs w:val="16"/>
              </w:rPr>
              <w:t>2</w:t>
            </w:r>
          </w:p>
        </w:tc>
        <w:tc>
          <w:tcPr>
            <w:tcW w:w="401" w:type="dxa"/>
            <w:shd w:val="clear" w:color="auto" w:fill="D9D9D9" w:themeFill="background1" w:themeFillShade="D9"/>
          </w:tcPr>
          <w:p w:rsidR="008F3C25" w:rsidRPr="008F3C25" w:rsidRDefault="008F3C25" w:rsidP="006827C7">
            <w:pPr>
              <w:spacing w:line="360" w:lineRule="auto"/>
              <w:jc w:val="center"/>
              <w:rPr>
                <w:rFonts w:ascii="Calibri" w:hAnsi="Calibri" w:cs="Calibri"/>
                <w:sz w:val="16"/>
                <w:szCs w:val="16"/>
              </w:rPr>
            </w:pPr>
            <w:r w:rsidRPr="008F3C25">
              <w:rPr>
                <w:rFonts w:ascii="Calibri" w:hAnsi="Calibri" w:cs="Calibri"/>
                <w:sz w:val="16"/>
                <w:szCs w:val="16"/>
              </w:rPr>
              <w:t>3</w:t>
            </w:r>
          </w:p>
        </w:tc>
        <w:tc>
          <w:tcPr>
            <w:tcW w:w="401" w:type="dxa"/>
            <w:shd w:val="clear" w:color="auto" w:fill="D9D9D9" w:themeFill="background1" w:themeFillShade="D9"/>
          </w:tcPr>
          <w:p w:rsidR="008F3C25" w:rsidRPr="008F3C25" w:rsidRDefault="008F3C25" w:rsidP="006827C7">
            <w:pPr>
              <w:spacing w:line="360" w:lineRule="auto"/>
              <w:jc w:val="center"/>
              <w:rPr>
                <w:rFonts w:ascii="Calibri" w:hAnsi="Calibri" w:cs="Calibri"/>
                <w:sz w:val="16"/>
                <w:szCs w:val="16"/>
              </w:rPr>
            </w:pPr>
            <w:r w:rsidRPr="008F3C25">
              <w:rPr>
                <w:rFonts w:ascii="Calibri" w:hAnsi="Calibri" w:cs="Calibri"/>
                <w:sz w:val="16"/>
                <w:szCs w:val="16"/>
              </w:rPr>
              <w:t>4</w:t>
            </w:r>
          </w:p>
        </w:tc>
        <w:tc>
          <w:tcPr>
            <w:tcW w:w="401" w:type="dxa"/>
            <w:shd w:val="clear" w:color="auto" w:fill="D9D9D9" w:themeFill="background1" w:themeFillShade="D9"/>
          </w:tcPr>
          <w:p w:rsidR="008F3C25" w:rsidRPr="008F3C25" w:rsidRDefault="008F3C25" w:rsidP="006827C7">
            <w:pPr>
              <w:spacing w:line="360" w:lineRule="auto"/>
              <w:jc w:val="center"/>
              <w:rPr>
                <w:rFonts w:ascii="Calibri" w:hAnsi="Calibri" w:cs="Calibri"/>
                <w:sz w:val="16"/>
                <w:szCs w:val="16"/>
              </w:rPr>
            </w:pPr>
            <w:r w:rsidRPr="008F3C25">
              <w:rPr>
                <w:rFonts w:ascii="Calibri" w:hAnsi="Calibri" w:cs="Calibri"/>
                <w:sz w:val="16"/>
                <w:szCs w:val="16"/>
              </w:rPr>
              <w:t>5</w:t>
            </w:r>
          </w:p>
        </w:tc>
        <w:tc>
          <w:tcPr>
            <w:tcW w:w="401" w:type="dxa"/>
            <w:shd w:val="clear" w:color="auto" w:fill="D9D9D9" w:themeFill="background1" w:themeFillShade="D9"/>
          </w:tcPr>
          <w:p w:rsidR="008F3C25" w:rsidRPr="008F3C25" w:rsidRDefault="008F3C25" w:rsidP="006827C7">
            <w:pPr>
              <w:spacing w:line="360" w:lineRule="auto"/>
              <w:jc w:val="center"/>
              <w:rPr>
                <w:rFonts w:ascii="Calibri" w:hAnsi="Calibri" w:cs="Calibri"/>
                <w:sz w:val="16"/>
                <w:szCs w:val="16"/>
              </w:rPr>
            </w:pPr>
            <w:r w:rsidRPr="008F3C25">
              <w:rPr>
                <w:rFonts w:ascii="Calibri" w:hAnsi="Calibri" w:cs="Calibri"/>
                <w:sz w:val="16"/>
                <w:szCs w:val="16"/>
              </w:rPr>
              <w:t>6</w:t>
            </w:r>
          </w:p>
        </w:tc>
        <w:tc>
          <w:tcPr>
            <w:tcW w:w="401" w:type="dxa"/>
            <w:shd w:val="clear" w:color="auto" w:fill="D9D9D9" w:themeFill="background1" w:themeFillShade="D9"/>
          </w:tcPr>
          <w:p w:rsidR="008F3C25" w:rsidRPr="008F3C25" w:rsidRDefault="008F3C25" w:rsidP="006827C7">
            <w:pPr>
              <w:spacing w:line="360" w:lineRule="auto"/>
              <w:jc w:val="center"/>
              <w:rPr>
                <w:rFonts w:ascii="Calibri" w:hAnsi="Calibri" w:cs="Calibri"/>
                <w:sz w:val="16"/>
                <w:szCs w:val="16"/>
              </w:rPr>
            </w:pPr>
            <w:r w:rsidRPr="008F3C25">
              <w:rPr>
                <w:rFonts w:ascii="Calibri" w:hAnsi="Calibri" w:cs="Calibri"/>
                <w:sz w:val="16"/>
                <w:szCs w:val="16"/>
              </w:rPr>
              <w:t>7</w:t>
            </w:r>
          </w:p>
        </w:tc>
        <w:tc>
          <w:tcPr>
            <w:tcW w:w="401" w:type="dxa"/>
            <w:shd w:val="clear" w:color="auto" w:fill="D9D9D9" w:themeFill="background1" w:themeFillShade="D9"/>
          </w:tcPr>
          <w:p w:rsidR="008F3C25" w:rsidRPr="008F3C25" w:rsidRDefault="008F3C25" w:rsidP="006827C7">
            <w:pPr>
              <w:spacing w:line="360" w:lineRule="auto"/>
              <w:jc w:val="center"/>
              <w:rPr>
                <w:rFonts w:ascii="Calibri" w:hAnsi="Calibri" w:cs="Calibri"/>
                <w:sz w:val="16"/>
                <w:szCs w:val="16"/>
              </w:rPr>
            </w:pPr>
            <w:r w:rsidRPr="008F3C25">
              <w:rPr>
                <w:rFonts w:ascii="Calibri" w:hAnsi="Calibri" w:cs="Calibri"/>
                <w:sz w:val="16"/>
                <w:szCs w:val="16"/>
              </w:rPr>
              <w:t>8</w:t>
            </w:r>
          </w:p>
        </w:tc>
        <w:tc>
          <w:tcPr>
            <w:tcW w:w="401" w:type="dxa"/>
            <w:shd w:val="clear" w:color="auto" w:fill="D9D9D9" w:themeFill="background1" w:themeFillShade="D9"/>
          </w:tcPr>
          <w:p w:rsidR="008F3C25" w:rsidRPr="008F3C25" w:rsidRDefault="008F3C25" w:rsidP="006827C7">
            <w:pPr>
              <w:spacing w:line="360" w:lineRule="auto"/>
              <w:jc w:val="center"/>
              <w:rPr>
                <w:rFonts w:ascii="Calibri" w:hAnsi="Calibri" w:cs="Calibri"/>
                <w:sz w:val="16"/>
                <w:szCs w:val="16"/>
              </w:rPr>
            </w:pPr>
            <w:r w:rsidRPr="008F3C25">
              <w:rPr>
                <w:rFonts w:ascii="Calibri" w:hAnsi="Calibri" w:cs="Calibri"/>
                <w:sz w:val="16"/>
                <w:szCs w:val="16"/>
              </w:rPr>
              <w:t>9</w:t>
            </w:r>
          </w:p>
        </w:tc>
        <w:tc>
          <w:tcPr>
            <w:tcW w:w="433" w:type="dxa"/>
            <w:shd w:val="clear" w:color="auto" w:fill="D9D9D9" w:themeFill="background1" w:themeFillShade="D9"/>
          </w:tcPr>
          <w:p w:rsidR="008F3C25" w:rsidRPr="008F3C25" w:rsidRDefault="008F3C25" w:rsidP="006827C7">
            <w:pPr>
              <w:spacing w:line="360" w:lineRule="auto"/>
              <w:jc w:val="center"/>
              <w:rPr>
                <w:rFonts w:ascii="Calibri" w:hAnsi="Calibri" w:cs="Calibri"/>
                <w:sz w:val="16"/>
                <w:szCs w:val="16"/>
              </w:rPr>
            </w:pPr>
            <w:r w:rsidRPr="008F3C25">
              <w:rPr>
                <w:rFonts w:ascii="Calibri" w:hAnsi="Calibri" w:cs="Calibri"/>
                <w:sz w:val="16"/>
                <w:szCs w:val="16"/>
              </w:rPr>
              <w:t>10</w:t>
            </w:r>
          </w:p>
        </w:tc>
        <w:tc>
          <w:tcPr>
            <w:tcW w:w="433" w:type="dxa"/>
            <w:shd w:val="clear" w:color="auto" w:fill="D9D9D9" w:themeFill="background1" w:themeFillShade="D9"/>
          </w:tcPr>
          <w:p w:rsidR="008F3C25" w:rsidRPr="008F3C25" w:rsidRDefault="008F3C25" w:rsidP="006827C7">
            <w:pPr>
              <w:spacing w:line="360" w:lineRule="auto"/>
              <w:jc w:val="center"/>
              <w:rPr>
                <w:rFonts w:ascii="Calibri" w:hAnsi="Calibri" w:cs="Calibri"/>
                <w:sz w:val="16"/>
                <w:szCs w:val="16"/>
              </w:rPr>
            </w:pPr>
            <w:r w:rsidRPr="008F3C25">
              <w:rPr>
                <w:rFonts w:ascii="Calibri" w:hAnsi="Calibri" w:cs="Calibri"/>
                <w:sz w:val="16"/>
                <w:szCs w:val="16"/>
              </w:rPr>
              <w:t>11</w:t>
            </w:r>
          </w:p>
        </w:tc>
        <w:tc>
          <w:tcPr>
            <w:tcW w:w="433" w:type="dxa"/>
            <w:shd w:val="clear" w:color="auto" w:fill="D9D9D9" w:themeFill="background1" w:themeFillShade="D9"/>
          </w:tcPr>
          <w:p w:rsidR="008F3C25" w:rsidRPr="008F3C25" w:rsidRDefault="008F3C25" w:rsidP="006827C7">
            <w:pPr>
              <w:spacing w:line="360" w:lineRule="auto"/>
              <w:jc w:val="center"/>
              <w:rPr>
                <w:rFonts w:ascii="Calibri" w:hAnsi="Calibri" w:cs="Calibri"/>
                <w:sz w:val="16"/>
                <w:szCs w:val="16"/>
              </w:rPr>
            </w:pPr>
            <w:r w:rsidRPr="008F3C25">
              <w:rPr>
                <w:rFonts w:ascii="Calibri" w:hAnsi="Calibri" w:cs="Calibri"/>
                <w:sz w:val="16"/>
                <w:szCs w:val="16"/>
              </w:rPr>
              <w:t>12</w:t>
            </w:r>
          </w:p>
        </w:tc>
        <w:tc>
          <w:tcPr>
            <w:tcW w:w="1585" w:type="dxa"/>
            <w:vMerge/>
            <w:tcBorders>
              <w:top w:val="nil"/>
              <w:bottom w:val="nil"/>
              <w:right w:val="nil"/>
            </w:tcBorders>
            <w:shd w:val="clear" w:color="auto" w:fill="auto"/>
          </w:tcPr>
          <w:p w:rsidR="008F3C25" w:rsidRPr="00A2276F" w:rsidRDefault="008F3C25" w:rsidP="006827C7">
            <w:pPr>
              <w:spacing w:line="360" w:lineRule="auto"/>
              <w:jc w:val="center"/>
              <w:rPr>
                <w:rFonts w:ascii="Calibri" w:hAnsi="Calibri" w:cs="Calibri"/>
                <w:i/>
                <w:sz w:val="16"/>
                <w:szCs w:val="16"/>
              </w:rPr>
            </w:pPr>
          </w:p>
        </w:tc>
      </w:tr>
      <w:tr w:rsidR="008F3C25" w:rsidTr="004D3A5D">
        <w:tc>
          <w:tcPr>
            <w:tcW w:w="4104" w:type="dxa"/>
          </w:tcPr>
          <w:p w:rsidR="008F3C25" w:rsidRDefault="008F3C25" w:rsidP="006827C7">
            <w:pPr>
              <w:rPr>
                <w:rFonts w:ascii="Calibri" w:hAnsi="Calibri" w:cs="Calibri"/>
                <w:sz w:val="22"/>
                <w:szCs w:val="22"/>
              </w:rPr>
            </w:pPr>
            <w:r>
              <w:rPr>
                <w:rFonts w:ascii="Calibri" w:hAnsi="Calibri" w:cs="Calibri"/>
                <w:sz w:val="22"/>
                <w:szCs w:val="22"/>
              </w:rPr>
              <w:t>Contratación Rep técnico ambiental</w:t>
            </w:r>
          </w:p>
        </w:tc>
        <w:tc>
          <w:tcPr>
            <w:tcW w:w="402" w:type="dxa"/>
            <w:shd w:val="clear" w:color="auto" w:fill="F2F2F2" w:themeFill="background1" w:themeFillShade="F2"/>
          </w:tcPr>
          <w:p w:rsidR="008F3C25" w:rsidRPr="008F3C25" w:rsidRDefault="008F3C25" w:rsidP="006827C7">
            <w:pPr>
              <w:jc w:val="center"/>
              <w:rPr>
                <w:rFonts w:ascii="Calibri" w:hAnsi="Calibri" w:cs="Calibri"/>
                <w:sz w:val="16"/>
                <w:szCs w:val="16"/>
              </w:rPr>
            </w:pPr>
          </w:p>
        </w:tc>
        <w:tc>
          <w:tcPr>
            <w:tcW w:w="401" w:type="dxa"/>
          </w:tcPr>
          <w:p w:rsidR="008F3C25" w:rsidRPr="008F3C25" w:rsidRDefault="008F3C25" w:rsidP="006827C7">
            <w:pPr>
              <w:jc w:val="center"/>
              <w:rPr>
                <w:rFonts w:ascii="Calibri" w:hAnsi="Calibri" w:cs="Calibri"/>
                <w:sz w:val="16"/>
                <w:szCs w:val="16"/>
              </w:rPr>
            </w:pPr>
          </w:p>
        </w:tc>
        <w:tc>
          <w:tcPr>
            <w:tcW w:w="401" w:type="dxa"/>
          </w:tcPr>
          <w:p w:rsidR="008F3C25" w:rsidRPr="008F3C25" w:rsidRDefault="008F3C25" w:rsidP="006827C7">
            <w:pPr>
              <w:jc w:val="center"/>
              <w:rPr>
                <w:rFonts w:ascii="Calibri" w:hAnsi="Calibri" w:cs="Calibri"/>
                <w:sz w:val="16"/>
                <w:szCs w:val="16"/>
              </w:rPr>
            </w:pPr>
          </w:p>
        </w:tc>
        <w:tc>
          <w:tcPr>
            <w:tcW w:w="401" w:type="dxa"/>
          </w:tcPr>
          <w:p w:rsidR="008F3C25" w:rsidRPr="008F3C25" w:rsidRDefault="008F3C25" w:rsidP="006827C7">
            <w:pPr>
              <w:jc w:val="center"/>
              <w:rPr>
                <w:rFonts w:ascii="Calibri" w:hAnsi="Calibri" w:cs="Calibri"/>
                <w:sz w:val="16"/>
                <w:szCs w:val="16"/>
              </w:rPr>
            </w:pPr>
          </w:p>
        </w:tc>
        <w:tc>
          <w:tcPr>
            <w:tcW w:w="401" w:type="dxa"/>
          </w:tcPr>
          <w:p w:rsidR="008F3C25" w:rsidRPr="008F3C25" w:rsidRDefault="008F3C25" w:rsidP="006827C7">
            <w:pPr>
              <w:jc w:val="center"/>
              <w:rPr>
                <w:rFonts w:ascii="Calibri" w:hAnsi="Calibri" w:cs="Calibri"/>
                <w:sz w:val="16"/>
                <w:szCs w:val="16"/>
              </w:rPr>
            </w:pPr>
          </w:p>
        </w:tc>
        <w:tc>
          <w:tcPr>
            <w:tcW w:w="401" w:type="dxa"/>
          </w:tcPr>
          <w:p w:rsidR="008F3C25" w:rsidRPr="008F3C25" w:rsidRDefault="008F3C25" w:rsidP="006827C7">
            <w:pPr>
              <w:jc w:val="center"/>
              <w:rPr>
                <w:rFonts w:ascii="Calibri" w:hAnsi="Calibri" w:cs="Calibri"/>
                <w:sz w:val="16"/>
                <w:szCs w:val="16"/>
              </w:rPr>
            </w:pPr>
          </w:p>
        </w:tc>
        <w:tc>
          <w:tcPr>
            <w:tcW w:w="401" w:type="dxa"/>
          </w:tcPr>
          <w:p w:rsidR="008F3C25" w:rsidRPr="008F3C25" w:rsidRDefault="008F3C25" w:rsidP="006827C7">
            <w:pPr>
              <w:jc w:val="center"/>
              <w:rPr>
                <w:rFonts w:ascii="Calibri" w:hAnsi="Calibri" w:cs="Calibri"/>
                <w:sz w:val="16"/>
                <w:szCs w:val="16"/>
              </w:rPr>
            </w:pPr>
          </w:p>
        </w:tc>
        <w:tc>
          <w:tcPr>
            <w:tcW w:w="401" w:type="dxa"/>
          </w:tcPr>
          <w:p w:rsidR="008F3C25" w:rsidRPr="008F3C25" w:rsidRDefault="008F3C25" w:rsidP="006827C7">
            <w:pPr>
              <w:jc w:val="center"/>
              <w:rPr>
                <w:rFonts w:ascii="Calibri" w:hAnsi="Calibri" w:cs="Calibri"/>
                <w:sz w:val="16"/>
                <w:szCs w:val="16"/>
              </w:rPr>
            </w:pPr>
          </w:p>
        </w:tc>
        <w:tc>
          <w:tcPr>
            <w:tcW w:w="401" w:type="dxa"/>
          </w:tcPr>
          <w:p w:rsidR="008F3C25" w:rsidRPr="008F3C25" w:rsidRDefault="008F3C25" w:rsidP="006827C7">
            <w:pPr>
              <w:jc w:val="center"/>
              <w:rPr>
                <w:rFonts w:ascii="Calibri" w:hAnsi="Calibri" w:cs="Calibri"/>
                <w:sz w:val="16"/>
                <w:szCs w:val="16"/>
              </w:rPr>
            </w:pPr>
          </w:p>
        </w:tc>
        <w:tc>
          <w:tcPr>
            <w:tcW w:w="433" w:type="dxa"/>
          </w:tcPr>
          <w:p w:rsidR="008F3C25" w:rsidRPr="008F3C25" w:rsidRDefault="008F3C25" w:rsidP="006827C7">
            <w:pPr>
              <w:jc w:val="center"/>
              <w:rPr>
                <w:rFonts w:ascii="Calibri" w:hAnsi="Calibri" w:cs="Calibri"/>
                <w:sz w:val="16"/>
                <w:szCs w:val="16"/>
              </w:rPr>
            </w:pPr>
          </w:p>
        </w:tc>
        <w:tc>
          <w:tcPr>
            <w:tcW w:w="433" w:type="dxa"/>
          </w:tcPr>
          <w:p w:rsidR="008F3C25" w:rsidRPr="008F3C25" w:rsidRDefault="008F3C25" w:rsidP="006827C7">
            <w:pPr>
              <w:jc w:val="center"/>
              <w:rPr>
                <w:rFonts w:ascii="Calibri" w:hAnsi="Calibri" w:cs="Calibri"/>
                <w:sz w:val="16"/>
                <w:szCs w:val="16"/>
              </w:rPr>
            </w:pPr>
          </w:p>
        </w:tc>
        <w:tc>
          <w:tcPr>
            <w:tcW w:w="433" w:type="dxa"/>
          </w:tcPr>
          <w:p w:rsidR="008F3C25" w:rsidRPr="008F3C25" w:rsidRDefault="008F3C25" w:rsidP="006827C7">
            <w:pPr>
              <w:jc w:val="center"/>
              <w:rPr>
                <w:rFonts w:ascii="Calibri" w:hAnsi="Calibri" w:cs="Calibri"/>
                <w:sz w:val="16"/>
                <w:szCs w:val="16"/>
              </w:rPr>
            </w:pPr>
          </w:p>
        </w:tc>
        <w:tc>
          <w:tcPr>
            <w:tcW w:w="1585" w:type="dxa"/>
            <w:tcBorders>
              <w:top w:val="nil"/>
              <w:bottom w:val="nil"/>
              <w:right w:val="nil"/>
            </w:tcBorders>
            <w:vAlign w:val="center"/>
          </w:tcPr>
          <w:p w:rsidR="008F3C25" w:rsidRPr="00A2276F" w:rsidRDefault="004D3A5D" w:rsidP="004D3A5D">
            <w:pPr>
              <w:jc w:val="center"/>
              <w:rPr>
                <w:rFonts w:ascii="Calibri" w:hAnsi="Calibri" w:cs="Calibri"/>
                <w:i/>
                <w:sz w:val="16"/>
                <w:szCs w:val="16"/>
              </w:rPr>
            </w:pPr>
            <w:r>
              <w:rPr>
                <w:rFonts w:ascii="Calibri" w:hAnsi="Calibri" w:cs="Calibri"/>
                <w:i/>
                <w:sz w:val="16"/>
                <w:szCs w:val="16"/>
              </w:rPr>
              <w:t>Cumplido</w:t>
            </w:r>
          </w:p>
        </w:tc>
      </w:tr>
      <w:tr w:rsidR="008F3C25" w:rsidTr="004D3A5D">
        <w:tc>
          <w:tcPr>
            <w:tcW w:w="4104" w:type="dxa"/>
          </w:tcPr>
          <w:p w:rsidR="008F3C25" w:rsidRDefault="008F3C25" w:rsidP="008F3C25">
            <w:pPr>
              <w:rPr>
                <w:rFonts w:ascii="Calibri" w:hAnsi="Calibri" w:cs="Calibri"/>
                <w:sz w:val="22"/>
                <w:szCs w:val="22"/>
              </w:rPr>
            </w:pPr>
            <w:r>
              <w:rPr>
                <w:rFonts w:ascii="Calibri" w:hAnsi="Calibri" w:cs="Calibri"/>
                <w:sz w:val="22"/>
                <w:szCs w:val="22"/>
              </w:rPr>
              <w:t>Revisión de la gestión de residuos</w:t>
            </w:r>
          </w:p>
        </w:tc>
        <w:tc>
          <w:tcPr>
            <w:tcW w:w="402"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1585" w:type="dxa"/>
            <w:tcBorders>
              <w:top w:val="nil"/>
              <w:bottom w:val="nil"/>
              <w:right w:val="nil"/>
            </w:tcBorders>
            <w:vAlign w:val="center"/>
          </w:tcPr>
          <w:p w:rsidR="008F3C25" w:rsidRPr="00A2276F" w:rsidRDefault="004D3A5D" w:rsidP="004D3A5D">
            <w:pPr>
              <w:jc w:val="center"/>
              <w:rPr>
                <w:rFonts w:ascii="Calibri" w:hAnsi="Calibri" w:cs="Calibri"/>
                <w:i/>
                <w:sz w:val="16"/>
                <w:szCs w:val="16"/>
              </w:rPr>
            </w:pPr>
            <w:r>
              <w:rPr>
                <w:rFonts w:ascii="Calibri" w:hAnsi="Calibri" w:cs="Calibri"/>
                <w:i/>
                <w:sz w:val="16"/>
                <w:szCs w:val="16"/>
              </w:rPr>
              <w:t>Cumplido</w:t>
            </w:r>
          </w:p>
        </w:tc>
      </w:tr>
      <w:tr w:rsidR="008F3C25" w:rsidTr="004D3A5D">
        <w:tc>
          <w:tcPr>
            <w:tcW w:w="4104" w:type="dxa"/>
          </w:tcPr>
          <w:p w:rsidR="008F3C25" w:rsidRDefault="008F3C25" w:rsidP="008F3C25">
            <w:pPr>
              <w:rPr>
                <w:rFonts w:ascii="Calibri" w:hAnsi="Calibri" w:cs="Calibri"/>
                <w:sz w:val="22"/>
                <w:szCs w:val="22"/>
              </w:rPr>
            </w:pPr>
            <w:r>
              <w:rPr>
                <w:rFonts w:ascii="Calibri" w:hAnsi="Calibri" w:cs="Calibri"/>
                <w:sz w:val="22"/>
                <w:szCs w:val="22"/>
              </w:rPr>
              <w:t>Revisión de recipientes, cartelería y condiciones de acopio de residuos</w:t>
            </w:r>
          </w:p>
        </w:tc>
        <w:tc>
          <w:tcPr>
            <w:tcW w:w="402"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1585" w:type="dxa"/>
            <w:tcBorders>
              <w:top w:val="nil"/>
              <w:bottom w:val="nil"/>
              <w:right w:val="nil"/>
            </w:tcBorders>
            <w:vAlign w:val="center"/>
          </w:tcPr>
          <w:p w:rsidR="008F3C25" w:rsidRPr="00A2276F" w:rsidRDefault="004D3A5D" w:rsidP="004D3A5D">
            <w:pPr>
              <w:jc w:val="center"/>
              <w:rPr>
                <w:rFonts w:ascii="Calibri" w:hAnsi="Calibri" w:cs="Calibri"/>
                <w:i/>
                <w:sz w:val="16"/>
                <w:szCs w:val="16"/>
              </w:rPr>
            </w:pPr>
            <w:r>
              <w:rPr>
                <w:rFonts w:ascii="Calibri" w:hAnsi="Calibri" w:cs="Calibri"/>
                <w:i/>
                <w:sz w:val="16"/>
                <w:szCs w:val="16"/>
              </w:rPr>
              <w:t>Cumplido</w:t>
            </w:r>
          </w:p>
        </w:tc>
      </w:tr>
      <w:tr w:rsidR="008F3C25" w:rsidTr="004D3A5D">
        <w:trPr>
          <w:trHeight w:val="498"/>
        </w:trPr>
        <w:tc>
          <w:tcPr>
            <w:tcW w:w="4104" w:type="dxa"/>
          </w:tcPr>
          <w:p w:rsidR="008F3C25" w:rsidRDefault="008F3C25" w:rsidP="008F3C25">
            <w:pPr>
              <w:rPr>
                <w:rFonts w:ascii="Calibri" w:hAnsi="Calibri" w:cs="Calibri"/>
                <w:sz w:val="22"/>
                <w:szCs w:val="22"/>
              </w:rPr>
            </w:pPr>
            <w:r>
              <w:rPr>
                <w:rFonts w:ascii="Calibri" w:hAnsi="Calibri" w:cs="Calibri"/>
                <w:sz w:val="22"/>
                <w:szCs w:val="22"/>
              </w:rPr>
              <w:t>Plan de capacitación. elaboración y ejecución.</w:t>
            </w:r>
          </w:p>
        </w:tc>
        <w:tc>
          <w:tcPr>
            <w:tcW w:w="402"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33"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33"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33"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1585" w:type="dxa"/>
            <w:tcBorders>
              <w:top w:val="nil"/>
              <w:bottom w:val="nil"/>
              <w:right w:val="nil"/>
            </w:tcBorders>
            <w:shd w:val="clear" w:color="auto" w:fill="auto"/>
            <w:vAlign w:val="center"/>
          </w:tcPr>
          <w:p w:rsidR="008F3C25" w:rsidRPr="00A2276F" w:rsidRDefault="004D3A5D" w:rsidP="004D3A5D">
            <w:pPr>
              <w:jc w:val="center"/>
              <w:rPr>
                <w:rFonts w:ascii="Calibri" w:hAnsi="Calibri" w:cs="Calibri"/>
                <w:i/>
                <w:sz w:val="16"/>
                <w:szCs w:val="16"/>
              </w:rPr>
            </w:pPr>
            <w:r>
              <w:rPr>
                <w:rFonts w:ascii="Calibri" w:hAnsi="Calibri" w:cs="Calibri"/>
                <w:i/>
                <w:sz w:val="16"/>
                <w:szCs w:val="16"/>
              </w:rPr>
              <w:t>Cumplido a la fecha</w:t>
            </w:r>
          </w:p>
        </w:tc>
      </w:tr>
      <w:tr w:rsidR="008F3C25" w:rsidTr="004D3A5D">
        <w:tc>
          <w:tcPr>
            <w:tcW w:w="4104" w:type="dxa"/>
          </w:tcPr>
          <w:p w:rsidR="008F3C25" w:rsidRDefault="00BD2689" w:rsidP="008F3C25">
            <w:pPr>
              <w:rPr>
                <w:rFonts w:ascii="Calibri" w:hAnsi="Calibri" w:cs="Calibri"/>
                <w:sz w:val="22"/>
                <w:szCs w:val="22"/>
              </w:rPr>
            </w:pPr>
            <w:r>
              <w:rPr>
                <w:rFonts w:ascii="Calibri" w:hAnsi="Calibri" w:cs="Calibri"/>
                <w:sz w:val="22"/>
                <w:szCs w:val="22"/>
              </w:rPr>
              <w:t>reinscripción</w:t>
            </w:r>
            <w:r w:rsidR="008F3C25">
              <w:rPr>
                <w:rFonts w:ascii="Calibri" w:hAnsi="Calibri" w:cs="Calibri"/>
                <w:sz w:val="22"/>
                <w:szCs w:val="22"/>
              </w:rPr>
              <w:t xml:space="preserve"> generador de residuos</w:t>
            </w:r>
            <w:r w:rsidR="004D3A5D">
              <w:rPr>
                <w:rFonts w:ascii="Calibri" w:hAnsi="Calibri" w:cs="Calibri"/>
                <w:sz w:val="22"/>
                <w:szCs w:val="22"/>
              </w:rPr>
              <w:t xml:space="preserve"> (presentación) </w:t>
            </w:r>
          </w:p>
        </w:tc>
        <w:tc>
          <w:tcPr>
            <w:tcW w:w="402"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1585" w:type="dxa"/>
            <w:tcBorders>
              <w:top w:val="nil"/>
              <w:bottom w:val="nil"/>
              <w:right w:val="nil"/>
            </w:tcBorders>
            <w:vAlign w:val="center"/>
          </w:tcPr>
          <w:p w:rsidR="008F3C25" w:rsidRPr="00A2276F" w:rsidRDefault="004D3A5D" w:rsidP="004D3A5D">
            <w:pPr>
              <w:jc w:val="center"/>
              <w:rPr>
                <w:rFonts w:ascii="Calibri" w:hAnsi="Calibri" w:cs="Calibri"/>
                <w:i/>
                <w:sz w:val="16"/>
                <w:szCs w:val="16"/>
              </w:rPr>
            </w:pPr>
            <w:r>
              <w:rPr>
                <w:rFonts w:ascii="Calibri" w:hAnsi="Calibri" w:cs="Calibri"/>
                <w:i/>
                <w:sz w:val="16"/>
                <w:szCs w:val="16"/>
              </w:rPr>
              <w:t xml:space="preserve">Cumplido </w:t>
            </w:r>
            <w:r w:rsidR="008F3C25" w:rsidRPr="00A2276F">
              <w:rPr>
                <w:rFonts w:ascii="Calibri" w:hAnsi="Calibri" w:cs="Calibri"/>
                <w:i/>
                <w:sz w:val="16"/>
                <w:szCs w:val="16"/>
              </w:rPr>
              <w:t>.</w:t>
            </w:r>
          </w:p>
        </w:tc>
      </w:tr>
      <w:tr w:rsidR="004D3A5D" w:rsidTr="004D3A5D">
        <w:tc>
          <w:tcPr>
            <w:tcW w:w="4104" w:type="dxa"/>
          </w:tcPr>
          <w:p w:rsidR="004D3A5D" w:rsidRDefault="004D3A5D" w:rsidP="008F3C25">
            <w:pPr>
              <w:rPr>
                <w:rFonts w:ascii="Calibri" w:hAnsi="Calibri" w:cs="Calibri"/>
                <w:sz w:val="22"/>
                <w:szCs w:val="22"/>
              </w:rPr>
            </w:pPr>
            <w:r>
              <w:rPr>
                <w:rFonts w:ascii="Calibri" w:hAnsi="Calibri" w:cs="Calibri"/>
                <w:sz w:val="22"/>
                <w:szCs w:val="22"/>
              </w:rPr>
              <w:t>Declaración anual de residuos</w:t>
            </w:r>
          </w:p>
        </w:tc>
        <w:tc>
          <w:tcPr>
            <w:tcW w:w="4909" w:type="dxa"/>
            <w:gridSpan w:val="12"/>
          </w:tcPr>
          <w:p w:rsidR="004D3A5D" w:rsidRPr="008F3C25" w:rsidRDefault="004D3A5D" w:rsidP="008F3C25">
            <w:pPr>
              <w:jc w:val="center"/>
              <w:rPr>
                <w:rFonts w:ascii="Calibri" w:hAnsi="Calibri" w:cs="Calibri"/>
                <w:sz w:val="16"/>
                <w:szCs w:val="16"/>
              </w:rPr>
            </w:pPr>
            <w:r>
              <w:rPr>
                <w:rFonts w:ascii="Calibri" w:hAnsi="Calibri" w:cs="Calibri"/>
                <w:sz w:val="16"/>
                <w:szCs w:val="16"/>
              </w:rPr>
              <w:t>Con posterioridad a la inscripción</w:t>
            </w:r>
          </w:p>
        </w:tc>
        <w:tc>
          <w:tcPr>
            <w:tcW w:w="1585" w:type="dxa"/>
            <w:tcBorders>
              <w:top w:val="nil"/>
              <w:bottom w:val="nil"/>
              <w:right w:val="nil"/>
            </w:tcBorders>
            <w:vAlign w:val="center"/>
          </w:tcPr>
          <w:p w:rsidR="004D3A5D" w:rsidRPr="00A2276F" w:rsidRDefault="004D3A5D" w:rsidP="004D3A5D">
            <w:pPr>
              <w:jc w:val="center"/>
              <w:rPr>
                <w:rFonts w:ascii="Calibri" w:hAnsi="Calibri" w:cs="Calibri"/>
                <w:i/>
                <w:sz w:val="16"/>
                <w:szCs w:val="16"/>
              </w:rPr>
            </w:pPr>
          </w:p>
        </w:tc>
      </w:tr>
      <w:tr w:rsidR="008F3C25" w:rsidTr="004D3A5D">
        <w:tc>
          <w:tcPr>
            <w:tcW w:w="4104" w:type="dxa"/>
          </w:tcPr>
          <w:p w:rsidR="008F3C25" w:rsidRDefault="008F3C25" w:rsidP="008F3C25">
            <w:pPr>
              <w:rPr>
                <w:rFonts w:ascii="Calibri" w:hAnsi="Calibri" w:cs="Calibri"/>
                <w:sz w:val="22"/>
                <w:szCs w:val="22"/>
              </w:rPr>
            </w:pPr>
            <w:r>
              <w:rPr>
                <w:rFonts w:ascii="Calibri" w:hAnsi="Calibri" w:cs="Calibri"/>
                <w:sz w:val="22"/>
                <w:szCs w:val="22"/>
              </w:rPr>
              <w:t>Certificado ambiental municipal</w:t>
            </w:r>
          </w:p>
        </w:tc>
        <w:tc>
          <w:tcPr>
            <w:tcW w:w="402"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FFFFF" w:themeFill="background1"/>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1585" w:type="dxa"/>
            <w:tcBorders>
              <w:top w:val="nil"/>
              <w:bottom w:val="nil"/>
              <w:right w:val="nil"/>
            </w:tcBorders>
            <w:vAlign w:val="center"/>
          </w:tcPr>
          <w:p w:rsidR="008F3C25" w:rsidRPr="00A2276F" w:rsidRDefault="00BD2689" w:rsidP="004D3A5D">
            <w:pPr>
              <w:jc w:val="center"/>
              <w:rPr>
                <w:rFonts w:ascii="Calibri" w:hAnsi="Calibri" w:cs="Calibri"/>
                <w:i/>
                <w:sz w:val="16"/>
                <w:szCs w:val="16"/>
              </w:rPr>
            </w:pPr>
            <w:r>
              <w:rPr>
                <w:rFonts w:ascii="Calibri" w:hAnsi="Calibri" w:cs="Calibri"/>
                <w:i/>
                <w:sz w:val="16"/>
                <w:szCs w:val="16"/>
              </w:rPr>
              <w:t xml:space="preserve">CUMPLIDO </w:t>
            </w:r>
          </w:p>
        </w:tc>
      </w:tr>
      <w:tr w:rsidR="008F3C25" w:rsidTr="004D3A5D">
        <w:tc>
          <w:tcPr>
            <w:tcW w:w="4104" w:type="dxa"/>
          </w:tcPr>
          <w:p w:rsidR="008F3C25" w:rsidRDefault="008F3C25" w:rsidP="008F3C25">
            <w:pPr>
              <w:rPr>
                <w:rFonts w:ascii="Calibri" w:hAnsi="Calibri" w:cs="Calibri"/>
                <w:sz w:val="22"/>
                <w:szCs w:val="22"/>
              </w:rPr>
            </w:pPr>
            <w:r>
              <w:rPr>
                <w:rFonts w:ascii="Calibri" w:hAnsi="Calibri" w:cs="Calibri"/>
                <w:sz w:val="22"/>
                <w:szCs w:val="22"/>
              </w:rPr>
              <w:t xml:space="preserve">Gestión factibilidad a conexión cloacal. </w:t>
            </w:r>
          </w:p>
        </w:tc>
        <w:tc>
          <w:tcPr>
            <w:tcW w:w="402"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1585" w:type="dxa"/>
            <w:tcBorders>
              <w:top w:val="nil"/>
              <w:bottom w:val="nil"/>
              <w:right w:val="nil"/>
            </w:tcBorders>
            <w:vAlign w:val="center"/>
          </w:tcPr>
          <w:p w:rsidR="008F3C25" w:rsidRPr="00A2276F" w:rsidRDefault="004D3A5D" w:rsidP="004D3A5D">
            <w:pPr>
              <w:jc w:val="center"/>
              <w:rPr>
                <w:rFonts w:ascii="Calibri" w:hAnsi="Calibri" w:cs="Calibri"/>
                <w:i/>
                <w:sz w:val="16"/>
                <w:szCs w:val="16"/>
              </w:rPr>
            </w:pPr>
            <w:r>
              <w:rPr>
                <w:rFonts w:ascii="Calibri" w:hAnsi="Calibri" w:cs="Calibri"/>
                <w:i/>
                <w:sz w:val="16"/>
                <w:szCs w:val="16"/>
              </w:rPr>
              <w:t>Cumplido</w:t>
            </w:r>
          </w:p>
        </w:tc>
      </w:tr>
      <w:tr w:rsidR="008F3C25" w:rsidTr="004D3A5D">
        <w:trPr>
          <w:trHeight w:val="117"/>
        </w:trPr>
        <w:tc>
          <w:tcPr>
            <w:tcW w:w="4104" w:type="dxa"/>
          </w:tcPr>
          <w:p w:rsidR="008F3C25" w:rsidRDefault="008F3C25" w:rsidP="008F3C25">
            <w:pPr>
              <w:rPr>
                <w:rFonts w:ascii="Calibri" w:hAnsi="Calibri" w:cs="Calibri"/>
                <w:sz w:val="22"/>
                <w:szCs w:val="22"/>
              </w:rPr>
            </w:pPr>
            <w:r>
              <w:rPr>
                <w:rFonts w:ascii="Calibri" w:hAnsi="Calibri" w:cs="Calibri"/>
                <w:sz w:val="22"/>
                <w:szCs w:val="22"/>
              </w:rPr>
              <w:t>Presupuestos y evaluación de alternativas</w:t>
            </w:r>
          </w:p>
        </w:tc>
        <w:tc>
          <w:tcPr>
            <w:tcW w:w="402"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33"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33"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33"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1585" w:type="dxa"/>
            <w:tcBorders>
              <w:top w:val="nil"/>
              <w:bottom w:val="nil"/>
              <w:right w:val="nil"/>
            </w:tcBorders>
            <w:shd w:val="clear" w:color="auto" w:fill="auto"/>
            <w:vAlign w:val="center"/>
          </w:tcPr>
          <w:p w:rsidR="008F3C25" w:rsidRPr="00A2276F" w:rsidRDefault="004D3A5D" w:rsidP="004D3A5D">
            <w:pPr>
              <w:jc w:val="center"/>
              <w:rPr>
                <w:rFonts w:ascii="Calibri" w:hAnsi="Calibri" w:cs="Calibri"/>
                <w:i/>
                <w:sz w:val="16"/>
                <w:szCs w:val="16"/>
              </w:rPr>
            </w:pPr>
            <w:r w:rsidRPr="00BD2689">
              <w:rPr>
                <w:rFonts w:ascii="Calibri" w:hAnsi="Calibri" w:cs="Calibri"/>
                <w:i/>
                <w:sz w:val="16"/>
                <w:szCs w:val="16"/>
                <w:highlight w:val="yellow"/>
              </w:rPr>
              <w:t>En proceso con EPAS</w:t>
            </w:r>
          </w:p>
        </w:tc>
      </w:tr>
      <w:tr w:rsidR="008F3C25" w:rsidTr="004D3A5D">
        <w:trPr>
          <w:trHeight w:val="117"/>
        </w:trPr>
        <w:tc>
          <w:tcPr>
            <w:tcW w:w="4104" w:type="dxa"/>
          </w:tcPr>
          <w:p w:rsidR="008F3C25" w:rsidRDefault="008F3C25" w:rsidP="008F3C25">
            <w:pPr>
              <w:rPr>
                <w:rFonts w:ascii="Calibri" w:hAnsi="Calibri" w:cs="Calibri"/>
                <w:sz w:val="22"/>
                <w:szCs w:val="22"/>
              </w:rPr>
            </w:pPr>
            <w:r>
              <w:rPr>
                <w:rFonts w:ascii="Calibri" w:hAnsi="Calibri" w:cs="Calibri"/>
                <w:sz w:val="22"/>
                <w:szCs w:val="22"/>
              </w:rPr>
              <w:t>Gestiones ante RRHH pozo de captación de agua uso industrial</w:t>
            </w:r>
          </w:p>
        </w:tc>
        <w:tc>
          <w:tcPr>
            <w:tcW w:w="402"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1585" w:type="dxa"/>
            <w:tcBorders>
              <w:top w:val="nil"/>
              <w:bottom w:val="nil"/>
              <w:right w:val="nil"/>
            </w:tcBorders>
            <w:vAlign w:val="center"/>
          </w:tcPr>
          <w:p w:rsidR="008F3C25" w:rsidRPr="00A2276F" w:rsidRDefault="00BD2689" w:rsidP="004D3A5D">
            <w:pPr>
              <w:jc w:val="center"/>
              <w:rPr>
                <w:rFonts w:ascii="Calibri" w:hAnsi="Calibri" w:cs="Calibri"/>
                <w:i/>
                <w:sz w:val="16"/>
                <w:szCs w:val="16"/>
              </w:rPr>
            </w:pPr>
            <w:r>
              <w:rPr>
                <w:rFonts w:ascii="Calibri" w:hAnsi="Calibri" w:cs="Calibri"/>
                <w:i/>
                <w:sz w:val="16"/>
                <w:szCs w:val="16"/>
              </w:rPr>
              <w:t>CUMPLIDO</w:t>
            </w:r>
          </w:p>
        </w:tc>
      </w:tr>
      <w:tr w:rsidR="00BD2689" w:rsidTr="00D80B47">
        <w:trPr>
          <w:trHeight w:val="117"/>
        </w:trPr>
        <w:tc>
          <w:tcPr>
            <w:tcW w:w="4104" w:type="dxa"/>
          </w:tcPr>
          <w:p w:rsidR="00BD2689" w:rsidRDefault="00BD2689" w:rsidP="008F3C25">
            <w:pPr>
              <w:rPr>
                <w:rFonts w:ascii="Calibri" w:hAnsi="Calibri" w:cs="Calibri"/>
                <w:sz w:val="22"/>
                <w:szCs w:val="22"/>
              </w:rPr>
            </w:pPr>
            <w:r>
              <w:rPr>
                <w:rFonts w:ascii="Calibri" w:hAnsi="Calibri" w:cs="Calibri"/>
                <w:sz w:val="22"/>
                <w:szCs w:val="22"/>
              </w:rPr>
              <w:t>Colocación de caudalimetro</w:t>
            </w:r>
          </w:p>
        </w:tc>
        <w:tc>
          <w:tcPr>
            <w:tcW w:w="402" w:type="dxa"/>
          </w:tcPr>
          <w:p w:rsidR="00BD2689" w:rsidRPr="008F3C25" w:rsidRDefault="00BD2689" w:rsidP="008F3C25">
            <w:pPr>
              <w:jc w:val="center"/>
              <w:rPr>
                <w:rFonts w:ascii="Calibri" w:hAnsi="Calibri" w:cs="Calibri"/>
                <w:sz w:val="16"/>
                <w:szCs w:val="16"/>
              </w:rPr>
            </w:pPr>
          </w:p>
        </w:tc>
        <w:tc>
          <w:tcPr>
            <w:tcW w:w="401" w:type="dxa"/>
          </w:tcPr>
          <w:p w:rsidR="00BD2689" w:rsidRPr="008F3C25" w:rsidRDefault="00BD2689" w:rsidP="008F3C25">
            <w:pPr>
              <w:jc w:val="center"/>
              <w:rPr>
                <w:rFonts w:ascii="Calibri" w:hAnsi="Calibri" w:cs="Calibri"/>
                <w:sz w:val="16"/>
                <w:szCs w:val="16"/>
              </w:rPr>
            </w:pPr>
          </w:p>
        </w:tc>
        <w:tc>
          <w:tcPr>
            <w:tcW w:w="401" w:type="dxa"/>
          </w:tcPr>
          <w:p w:rsidR="00BD2689" w:rsidRPr="008F3C25" w:rsidRDefault="00BD2689" w:rsidP="008F3C25">
            <w:pPr>
              <w:jc w:val="center"/>
              <w:rPr>
                <w:rFonts w:ascii="Calibri" w:hAnsi="Calibri" w:cs="Calibri"/>
                <w:sz w:val="16"/>
                <w:szCs w:val="16"/>
              </w:rPr>
            </w:pPr>
          </w:p>
        </w:tc>
        <w:tc>
          <w:tcPr>
            <w:tcW w:w="401" w:type="dxa"/>
            <w:shd w:val="clear" w:color="auto" w:fill="auto"/>
          </w:tcPr>
          <w:p w:rsidR="00BD2689" w:rsidRPr="008F3C25" w:rsidRDefault="00BD2689" w:rsidP="008F3C25">
            <w:pPr>
              <w:jc w:val="center"/>
              <w:rPr>
                <w:rFonts w:ascii="Calibri" w:hAnsi="Calibri" w:cs="Calibri"/>
                <w:sz w:val="16"/>
                <w:szCs w:val="16"/>
              </w:rPr>
            </w:pPr>
          </w:p>
        </w:tc>
        <w:tc>
          <w:tcPr>
            <w:tcW w:w="401" w:type="dxa"/>
            <w:shd w:val="clear" w:color="auto" w:fill="auto"/>
          </w:tcPr>
          <w:p w:rsidR="00BD2689" w:rsidRPr="008F3C25" w:rsidRDefault="00BD2689" w:rsidP="008F3C25">
            <w:pPr>
              <w:jc w:val="center"/>
              <w:rPr>
                <w:rFonts w:ascii="Calibri" w:hAnsi="Calibri" w:cs="Calibri"/>
                <w:sz w:val="16"/>
                <w:szCs w:val="16"/>
              </w:rPr>
            </w:pPr>
          </w:p>
        </w:tc>
        <w:tc>
          <w:tcPr>
            <w:tcW w:w="401" w:type="dxa"/>
            <w:shd w:val="clear" w:color="auto" w:fill="auto"/>
          </w:tcPr>
          <w:p w:rsidR="00BD2689" w:rsidRPr="008F3C25" w:rsidRDefault="00BD2689" w:rsidP="008F3C25">
            <w:pPr>
              <w:jc w:val="center"/>
              <w:rPr>
                <w:rFonts w:ascii="Calibri" w:hAnsi="Calibri" w:cs="Calibri"/>
                <w:sz w:val="16"/>
                <w:szCs w:val="16"/>
              </w:rPr>
            </w:pPr>
          </w:p>
        </w:tc>
        <w:tc>
          <w:tcPr>
            <w:tcW w:w="401" w:type="dxa"/>
            <w:shd w:val="clear" w:color="auto" w:fill="auto"/>
          </w:tcPr>
          <w:p w:rsidR="00BD2689" w:rsidRPr="008F3C25" w:rsidRDefault="00BD2689" w:rsidP="008F3C25">
            <w:pPr>
              <w:jc w:val="center"/>
              <w:rPr>
                <w:rFonts w:ascii="Calibri" w:hAnsi="Calibri" w:cs="Calibri"/>
                <w:sz w:val="16"/>
                <w:szCs w:val="16"/>
              </w:rPr>
            </w:pPr>
          </w:p>
        </w:tc>
        <w:tc>
          <w:tcPr>
            <w:tcW w:w="401" w:type="dxa"/>
            <w:shd w:val="clear" w:color="auto" w:fill="auto"/>
          </w:tcPr>
          <w:p w:rsidR="00BD2689" w:rsidRPr="008F3C25" w:rsidRDefault="00BD2689" w:rsidP="008F3C25">
            <w:pPr>
              <w:jc w:val="center"/>
              <w:rPr>
                <w:rFonts w:ascii="Calibri" w:hAnsi="Calibri" w:cs="Calibri"/>
                <w:sz w:val="16"/>
                <w:szCs w:val="16"/>
              </w:rPr>
            </w:pPr>
          </w:p>
        </w:tc>
        <w:tc>
          <w:tcPr>
            <w:tcW w:w="401" w:type="dxa"/>
            <w:shd w:val="clear" w:color="auto" w:fill="F2F2F2" w:themeFill="background1" w:themeFillShade="F2"/>
          </w:tcPr>
          <w:p w:rsidR="00BD2689" w:rsidRPr="008F3C25" w:rsidRDefault="00BD2689" w:rsidP="008F3C25">
            <w:pPr>
              <w:jc w:val="center"/>
              <w:rPr>
                <w:rFonts w:ascii="Calibri" w:hAnsi="Calibri" w:cs="Calibri"/>
                <w:sz w:val="16"/>
                <w:szCs w:val="16"/>
              </w:rPr>
            </w:pPr>
          </w:p>
        </w:tc>
        <w:tc>
          <w:tcPr>
            <w:tcW w:w="433" w:type="dxa"/>
            <w:shd w:val="clear" w:color="auto" w:fill="F2F2F2" w:themeFill="background1" w:themeFillShade="F2"/>
          </w:tcPr>
          <w:p w:rsidR="00BD2689" w:rsidRPr="008F3C25" w:rsidRDefault="00BD2689" w:rsidP="008F3C25">
            <w:pPr>
              <w:jc w:val="center"/>
              <w:rPr>
                <w:rFonts w:ascii="Calibri" w:hAnsi="Calibri" w:cs="Calibri"/>
                <w:sz w:val="16"/>
                <w:szCs w:val="16"/>
              </w:rPr>
            </w:pPr>
          </w:p>
        </w:tc>
        <w:tc>
          <w:tcPr>
            <w:tcW w:w="433" w:type="dxa"/>
            <w:shd w:val="clear" w:color="auto" w:fill="F2F2F2" w:themeFill="background1" w:themeFillShade="F2"/>
          </w:tcPr>
          <w:p w:rsidR="00BD2689" w:rsidRPr="008F3C25" w:rsidRDefault="00BD2689" w:rsidP="008F3C25">
            <w:pPr>
              <w:jc w:val="center"/>
              <w:rPr>
                <w:rFonts w:ascii="Calibri" w:hAnsi="Calibri" w:cs="Calibri"/>
                <w:sz w:val="16"/>
                <w:szCs w:val="16"/>
              </w:rPr>
            </w:pPr>
          </w:p>
        </w:tc>
        <w:tc>
          <w:tcPr>
            <w:tcW w:w="433" w:type="dxa"/>
            <w:shd w:val="clear" w:color="auto" w:fill="F2F2F2" w:themeFill="background1" w:themeFillShade="F2"/>
          </w:tcPr>
          <w:p w:rsidR="00BD2689" w:rsidRPr="008F3C25" w:rsidRDefault="00BD2689" w:rsidP="008F3C25">
            <w:pPr>
              <w:jc w:val="center"/>
              <w:rPr>
                <w:rFonts w:ascii="Calibri" w:hAnsi="Calibri" w:cs="Calibri"/>
                <w:sz w:val="16"/>
                <w:szCs w:val="16"/>
              </w:rPr>
            </w:pPr>
          </w:p>
        </w:tc>
        <w:tc>
          <w:tcPr>
            <w:tcW w:w="1585" w:type="dxa"/>
            <w:tcBorders>
              <w:top w:val="nil"/>
              <w:bottom w:val="nil"/>
              <w:right w:val="nil"/>
            </w:tcBorders>
            <w:vAlign w:val="center"/>
          </w:tcPr>
          <w:p w:rsidR="00BD2689" w:rsidRDefault="00D80B47" w:rsidP="004D3A5D">
            <w:pPr>
              <w:jc w:val="center"/>
              <w:rPr>
                <w:rFonts w:ascii="Calibri" w:hAnsi="Calibri" w:cs="Calibri"/>
                <w:i/>
                <w:sz w:val="16"/>
                <w:szCs w:val="16"/>
              </w:rPr>
            </w:pPr>
            <w:r>
              <w:rPr>
                <w:rFonts w:ascii="Calibri" w:hAnsi="Calibri" w:cs="Calibri"/>
                <w:i/>
                <w:sz w:val="16"/>
                <w:szCs w:val="16"/>
              </w:rPr>
              <w:t>En proceso</w:t>
            </w:r>
          </w:p>
        </w:tc>
      </w:tr>
      <w:tr w:rsidR="00BD2689" w:rsidTr="00D80B47">
        <w:trPr>
          <w:trHeight w:val="117"/>
        </w:trPr>
        <w:tc>
          <w:tcPr>
            <w:tcW w:w="4104" w:type="dxa"/>
          </w:tcPr>
          <w:p w:rsidR="00BD2689" w:rsidRDefault="00BD2689" w:rsidP="008F3C25">
            <w:pPr>
              <w:rPr>
                <w:rFonts w:ascii="Calibri" w:hAnsi="Calibri" w:cs="Calibri"/>
                <w:sz w:val="22"/>
                <w:szCs w:val="22"/>
              </w:rPr>
            </w:pPr>
            <w:r>
              <w:rPr>
                <w:rFonts w:ascii="Calibri" w:hAnsi="Calibri" w:cs="Calibri"/>
                <w:sz w:val="22"/>
                <w:szCs w:val="22"/>
              </w:rPr>
              <w:t>Muestreos</w:t>
            </w:r>
          </w:p>
        </w:tc>
        <w:tc>
          <w:tcPr>
            <w:tcW w:w="402" w:type="dxa"/>
          </w:tcPr>
          <w:p w:rsidR="00BD2689" w:rsidRPr="008F3C25" w:rsidRDefault="00BD2689" w:rsidP="008F3C25">
            <w:pPr>
              <w:jc w:val="center"/>
              <w:rPr>
                <w:rFonts w:ascii="Calibri" w:hAnsi="Calibri" w:cs="Calibri"/>
                <w:sz w:val="16"/>
                <w:szCs w:val="16"/>
              </w:rPr>
            </w:pPr>
          </w:p>
        </w:tc>
        <w:tc>
          <w:tcPr>
            <w:tcW w:w="401" w:type="dxa"/>
          </w:tcPr>
          <w:p w:rsidR="00BD2689" w:rsidRPr="008F3C25" w:rsidRDefault="00BD2689" w:rsidP="008F3C25">
            <w:pPr>
              <w:jc w:val="center"/>
              <w:rPr>
                <w:rFonts w:ascii="Calibri" w:hAnsi="Calibri" w:cs="Calibri"/>
                <w:sz w:val="16"/>
                <w:szCs w:val="16"/>
              </w:rPr>
            </w:pPr>
          </w:p>
        </w:tc>
        <w:tc>
          <w:tcPr>
            <w:tcW w:w="401" w:type="dxa"/>
          </w:tcPr>
          <w:p w:rsidR="00BD2689" w:rsidRPr="008F3C25" w:rsidRDefault="00BD2689" w:rsidP="008F3C25">
            <w:pPr>
              <w:jc w:val="center"/>
              <w:rPr>
                <w:rFonts w:ascii="Calibri" w:hAnsi="Calibri" w:cs="Calibri"/>
                <w:sz w:val="16"/>
                <w:szCs w:val="16"/>
              </w:rPr>
            </w:pPr>
          </w:p>
        </w:tc>
        <w:tc>
          <w:tcPr>
            <w:tcW w:w="401" w:type="dxa"/>
            <w:shd w:val="clear" w:color="auto" w:fill="auto"/>
          </w:tcPr>
          <w:p w:rsidR="00BD2689" w:rsidRPr="008F3C25" w:rsidRDefault="00BD2689" w:rsidP="008F3C25">
            <w:pPr>
              <w:jc w:val="center"/>
              <w:rPr>
                <w:rFonts w:ascii="Calibri" w:hAnsi="Calibri" w:cs="Calibri"/>
                <w:sz w:val="16"/>
                <w:szCs w:val="16"/>
              </w:rPr>
            </w:pPr>
          </w:p>
        </w:tc>
        <w:tc>
          <w:tcPr>
            <w:tcW w:w="401" w:type="dxa"/>
            <w:shd w:val="clear" w:color="auto" w:fill="auto"/>
          </w:tcPr>
          <w:p w:rsidR="00BD2689" w:rsidRPr="008F3C25" w:rsidRDefault="00BD2689" w:rsidP="008F3C25">
            <w:pPr>
              <w:jc w:val="center"/>
              <w:rPr>
                <w:rFonts w:ascii="Calibri" w:hAnsi="Calibri" w:cs="Calibri"/>
                <w:sz w:val="16"/>
                <w:szCs w:val="16"/>
              </w:rPr>
            </w:pPr>
          </w:p>
        </w:tc>
        <w:tc>
          <w:tcPr>
            <w:tcW w:w="401" w:type="dxa"/>
            <w:shd w:val="clear" w:color="auto" w:fill="auto"/>
          </w:tcPr>
          <w:p w:rsidR="00BD2689" w:rsidRPr="008F3C25" w:rsidRDefault="00BD2689" w:rsidP="008F3C25">
            <w:pPr>
              <w:jc w:val="center"/>
              <w:rPr>
                <w:rFonts w:ascii="Calibri" w:hAnsi="Calibri" w:cs="Calibri"/>
                <w:sz w:val="16"/>
                <w:szCs w:val="16"/>
              </w:rPr>
            </w:pPr>
          </w:p>
        </w:tc>
        <w:tc>
          <w:tcPr>
            <w:tcW w:w="401" w:type="dxa"/>
            <w:shd w:val="clear" w:color="auto" w:fill="auto"/>
          </w:tcPr>
          <w:p w:rsidR="00BD2689" w:rsidRPr="008F3C25" w:rsidRDefault="00BD2689" w:rsidP="008F3C25">
            <w:pPr>
              <w:jc w:val="center"/>
              <w:rPr>
                <w:rFonts w:ascii="Calibri" w:hAnsi="Calibri" w:cs="Calibri"/>
                <w:sz w:val="16"/>
                <w:szCs w:val="16"/>
              </w:rPr>
            </w:pPr>
          </w:p>
        </w:tc>
        <w:tc>
          <w:tcPr>
            <w:tcW w:w="401" w:type="dxa"/>
            <w:shd w:val="clear" w:color="auto" w:fill="auto"/>
          </w:tcPr>
          <w:p w:rsidR="00BD2689" w:rsidRPr="008F3C25" w:rsidRDefault="00BD2689" w:rsidP="008F3C25">
            <w:pPr>
              <w:jc w:val="center"/>
              <w:rPr>
                <w:rFonts w:ascii="Calibri" w:hAnsi="Calibri" w:cs="Calibri"/>
                <w:sz w:val="16"/>
                <w:szCs w:val="16"/>
              </w:rPr>
            </w:pPr>
          </w:p>
        </w:tc>
        <w:tc>
          <w:tcPr>
            <w:tcW w:w="401" w:type="dxa"/>
            <w:shd w:val="clear" w:color="auto" w:fill="F2F2F2" w:themeFill="background1" w:themeFillShade="F2"/>
          </w:tcPr>
          <w:p w:rsidR="00BD2689" w:rsidRPr="008F3C25" w:rsidRDefault="00BD2689" w:rsidP="008F3C25">
            <w:pPr>
              <w:jc w:val="center"/>
              <w:rPr>
                <w:rFonts w:ascii="Calibri" w:hAnsi="Calibri" w:cs="Calibri"/>
                <w:sz w:val="16"/>
                <w:szCs w:val="16"/>
              </w:rPr>
            </w:pPr>
          </w:p>
        </w:tc>
        <w:tc>
          <w:tcPr>
            <w:tcW w:w="433" w:type="dxa"/>
            <w:shd w:val="clear" w:color="auto" w:fill="F2F2F2" w:themeFill="background1" w:themeFillShade="F2"/>
          </w:tcPr>
          <w:p w:rsidR="00BD2689" w:rsidRPr="008F3C25" w:rsidRDefault="00BD2689" w:rsidP="008F3C25">
            <w:pPr>
              <w:jc w:val="center"/>
              <w:rPr>
                <w:rFonts w:ascii="Calibri" w:hAnsi="Calibri" w:cs="Calibri"/>
                <w:sz w:val="16"/>
                <w:szCs w:val="16"/>
              </w:rPr>
            </w:pPr>
          </w:p>
        </w:tc>
        <w:tc>
          <w:tcPr>
            <w:tcW w:w="433" w:type="dxa"/>
            <w:shd w:val="clear" w:color="auto" w:fill="F2F2F2" w:themeFill="background1" w:themeFillShade="F2"/>
          </w:tcPr>
          <w:p w:rsidR="00BD2689" w:rsidRPr="008F3C25" w:rsidRDefault="00BD2689" w:rsidP="008F3C25">
            <w:pPr>
              <w:jc w:val="center"/>
              <w:rPr>
                <w:rFonts w:ascii="Calibri" w:hAnsi="Calibri" w:cs="Calibri"/>
                <w:sz w:val="16"/>
                <w:szCs w:val="16"/>
              </w:rPr>
            </w:pPr>
          </w:p>
        </w:tc>
        <w:tc>
          <w:tcPr>
            <w:tcW w:w="433" w:type="dxa"/>
            <w:shd w:val="clear" w:color="auto" w:fill="F2F2F2" w:themeFill="background1" w:themeFillShade="F2"/>
          </w:tcPr>
          <w:p w:rsidR="00BD2689" w:rsidRPr="008F3C25" w:rsidRDefault="00BD2689" w:rsidP="008F3C25">
            <w:pPr>
              <w:jc w:val="center"/>
              <w:rPr>
                <w:rFonts w:ascii="Calibri" w:hAnsi="Calibri" w:cs="Calibri"/>
                <w:sz w:val="16"/>
                <w:szCs w:val="16"/>
              </w:rPr>
            </w:pPr>
            <w:r>
              <w:rPr>
                <w:rFonts w:ascii="Calibri" w:hAnsi="Calibri" w:cs="Calibri"/>
                <w:sz w:val="16"/>
                <w:szCs w:val="16"/>
              </w:rPr>
              <w:t>x</w:t>
            </w:r>
          </w:p>
        </w:tc>
        <w:tc>
          <w:tcPr>
            <w:tcW w:w="1585" w:type="dxa"/>
            <w:tcBorders>
              <w:top w:val="nil"/>
              <w:bottom w:val="nil"/>
              <w:right w:val="nil"/>
            </w:tcBorders>
            <w:vAlign w:val="center"/>
          </w:tcPr>
          <w:p w:rsidR="00BD2689" w:rsidRDefault="00D80B47" w:rsidP="004D3A5D">
            <w:pPr>
              <w:jc w:val="center"/>
              <w:rPr>
                <w:rFonts w:ascii="Calibri" w:hAnsi="Calibri" w:cs="Calibri"/>
                <w:i/>
                <w:sz w:val="16"/>
                <w:szCs w:val="16"/>
              </w:rPr>
            </w:pPr>
            <w:r>
              <w:rPr>
                <w:rFonts w:ascii="Calibri" w:hAnsi="Calibri" w:cs="Calibri"/>
                <w:i/>
                <w:sz w:val="16"/>
                <w:szCs w:val="16"/>
              </w:rPr>
              <w:t>En proceso</w:t>
            </w:r>
          </w:p>
        </w:tc>
      </w:tr>
      <w:tr w:rsidR="00BD2689" w:rsidTr="00D80B47">
        <w:trPr>
          <w:trHeight w:val="117"/>
        </w:trPr>
        <w:tc>
          <w:tcPr>
            <w:tcW w:w="4104" w:type="dxa"/>
          </w:tcPr>
          <w:p w:rsidR="00BD2689" w:rsidRDefault="00BD2689" w:rsidP="008F3C25">
            <w:pPr>
              <w:rPr>
                <w:rFonts w:ascii="Calibri" w:hAnsi="Calibri" w:cs="Calibri"/>
                <w:sz w:val="22"/>
                <w:szCs w:val="22"/>
              </w:rPr>
            </w:pPr>
            <w:r>
              <w:rPr>
                <w:rFonts w:ascii="Calibri" w:hAnsi="Calibri" w:cs="Calibri"/>
                <w:sz w:val="22"/>
                <w:szCs w:val="22"/>
              </w:rPr>
              <w:t>DDJJ bimestrales</w:t>
            </w:r>
          </w:p>
        </w:tc>
        <w:tc>
          <w:tcPr>
            <w:tcW w:w="402" w:type="dxa"/>
          </w:tcPr>
          <w:p w:rsidR="00BD2689" w:rsidRPr="008F3C25" w:rsidRDefault="00BD2689" w:rsidP="008F3C25">
            <w:pPr>
              <w:jc w:val="center"/>
              <w:rPr>
                <w:rFonts w:ascii="Calibri" w:hAnsi="Calibri" w:cs="Calibri"/>
                <w:sz w:val="16"/>
                <w:szCs w:val="16"/>
              </w:rPr>
            </w:pPr>
          </w:p>
        </w:tc>
        <w:tc>
          <w:tcPr>
            <w:tcW w:w="401" w:type="dxa"/>
          </w:tcPr>
          <w:p w:rsidR="00BD2689" w:rsidRPr="008F3C25" w:rsidRDefault="00BD2689" w:rsidP="008F3C25">
            <w:pPr>
              <w:jc w:val="center"/>
              <w:rPr>
                <w:rFonts w:ascii="Calibri" w:hAnsi="Calibri" w:cs="Calibri"/>
                <w:sz w:val="16"/>
                <w:szCs w:val="16"/>
              </w:rPr>
            </w:pPr>
          </w:p>
        </w:tc>
        <w:tc>
          <w:tcPr>
            <w:tcW w:w="401" w:type="dxa"/>
          </w:tcPr>
          <w:p w:rsidR="00BD2689" w:rsidRPr="008F3C25" w:rsidRDefault="00BD2689" w:rsidP="008F3C25">
            <w:pPr>
              <w:jc w:val="center"/>
              <w:rPr>
                <w:rFonts w:ascii="Calibri" w:hAnsi="Calibri" w:cs="Calibri"/>
                <w:sz w:val="16"/>
                <w:szCs w:val="16"/>
              </w:rPr>
            </w:pPr>
          </w:p>
        </w:tc>
        <w:tc>
          <w:tcPr>
            <w:tcW w:w="401" w:type="dxa"/>
            <w:shd w:val="clear" w:color="auto" w:fill="auto"/>
          </w:tcPr>
          <w:p w:rsidR="00BD2689" w:rsidRPr="008F3C25" w:rsidRDefault="00BD2689" w:rsidP="008F3C25">
            <w:pPr>
              <w:jc w:val="center"/>
              <w:rPr>
                <w:rFonts w:ascii="Calibri" w:hAnsi="Calibri" w:cs="Calibri"/>
                <w:sz w:val="16"/>
                <w:szCs w:val="16"/>
              </w:rPr>
            </w:pPr>
          </w:p>
        </w:tc>
        <w:tc>
          <w:tcPr>
            <w:tcW w:w="401" w:type="dxa"/>
            <w:shd w:val="clear" w:color="auto" w:fill="auto"/>
          </w:tcPr>
          <w:p w:rsidR="00BD2689" w:rsidRPr="008F3C25" w:rsidRDefault="00BD2689" w:rsidP="008F3C25">
            <w:pPr>
              <w:jc w:val="center"/>
              <w:rPr>
                <w:rFonts w:ascii="Calibri" w:hAnsi="Calibri" w:cs="Calibri"/>
                <w:sz w:val="16"/>
                <w:szCs w:val="16"/>
              </w:rPr>
            </w:pPr>
          </w:p>
        </w:tc>
        <w:tc>
          <w:tcPr>
            <w:tcW w:w="401" w:type="dxa"/>
            <w:shd w:val="clear" w:color="auto" w:fill="auto"/>
          </w:tcPr>
          <w:p w:rsidR="00BD2689" w:rsidRPr="008F3C25" w:rsidRDefault="00BD2689" w:rsidP="008F3C25">
            <w:pPr>
              <w:jc w:val="center"/>
              <w:rPr>
                <w:rFonts w:ascii="Calibri" w:hAnsi="Calibri" w:cs="Calibri"/>
                <w:sz w:val="16"/>
                <w:szCs w:val="16"/>
              </w:rPr>
            </w:pPr>
          </w:p>
        </w:tc>
        <w:tc>
          <w:tcPr>
            <w:tcW w:w="401" w:type="dxa"/>
            <w:shd w:val="clear" w:color="auto" w:fill="auto"/>
          </w:tcPr>
          <w:p w:rsidR="00BD2689" w:rsidRPr="008F3C25" w:rsidRDefault="00BD2689" w:rsidP="008F3C25">
            <w:pPr>
              <w:jc w:val="center"/>
              <w:rPr>
                <w:rFonts w:ascii="Calibri" w:hAnsi="Calibri" w:cs="Calibri"/>
                <w:sz w:val="16"/>
                <w:szCs w:val="16"/>
              </w:rPr>
            </w:pPr>
          </w:p>
        </w:tc>
        <w:tc>
          <w:tcPr>
            <w:tcW w:w="401" w:type="dxa"/>
            <w:shd w:val="clear" w:color="auto" w:fill="auto"/>
          </w:tcPr>
          <w:p w:rsidR="00BD2689" w:rsidRPr="008F3C25" w:rsidRDefault="00BD2689" w:rsidP="008F3C25">
            <w:pPr>
              <w:jc w:val="center"/>
              <w:rPr>
                <w:rFonts w:ascii="Calibri" w:hAnsi="Calibri" w:cs="Calibri"/>
                <w:sz w:val="16"/>
                <w:szCs w:val="16"/>
              </w:rPr>
            </w:pPr>
          </w:p>
        </w:tc>
        <w:tc>
          <w:tcPr>
            <w:tcW w:w="401" w:type="dxa"/>
            <w:shd w:val="clear" w:color="auto" w:fill="F2F2F2" w:themeFill="background1" w:themeFillShade="F2"/>
          </w:tcPr>
          <w:p w:rsidR="00BD2689" w:rsidRPr="008F3C25" w:rsidRDefault="00BD2689" w:rsidP="008F3C25">
            <w:pPr>
              <w:jc w:val="center"/>
              <w:rPr>
                <w:rFonts w:ascii="Calibri" w:hAnsi="Calibri" w:cs="Calibri"/>
                <w:sz w:val="16"/>
                <w:szCs w:val="16"/>
              </w:rPr>
            </w:pPr>
          </w:p>
        </w:tc>
        <w:tc>
          <w:tcPr>
            <w:tcW w:w="433" w:type="dxa"/>
            <w:shd w:val="clear" w:color="auto" w:fill="F2F2F2" w:themeFill="background1" w:themeFillShade="F2"/>
          </w:tcPr>
          <w:p w:rsidR="00BD2689" w:rsidRPr="008F3C25" w:rsidRDefault="00BD2689" w:rsidP="008F3C25">
            <w:pPr>
              <w:jc w:val="center"/>
              <w:rPr>
                <w:rFonts w:ascii="Calibri" w:hAnsi="Calibri" w:cs="Calibri"/>
                <w:sz w:val="16"/>
                <w:szCs w:val="16"/>
              </w:rPr>
            </w:pPr>
          </w:p>
        </w:tc>
        <w:tc>
          <w:tcPr>
            <w:tcW w:w="433" w:type="dxa"/>
            <w:shd w:val="clear" w:color="auto" w:fill="F2F2F2" w:themeFill="background1" w:themeFillShade="F2"/>
          </w:tcPr>
          <w:p w:rsidR="00BD2689" w:rsidRPr="008F3C25" w:rsidRDefault="00BD2689" w:rsidP="008F3C25">
            <w:pPr>
              <w:jc w:val="center"/>
              <w:rPr>
                <w:rFonts w:ascii="Calibri" w:hAnsi="Calibri" w:cs="Calibri"/>
                <w:sz w:val="16"/>
                <w:szCs w:val="16"/>
              </w:rPr>
            </w:pPr>
            <w:r>
              <w:rPr>
                <w:rFonts w:ascii="Calibri" w:hAnsi="Calibri" w:cs="Calibri"/>
                <w:sz w:val="16"/>
                <w:szCs w:val="16"/>
              </w:rPr>
              <w:t>x</w:t>
            </w:r>
          </w:p>
        </w:tc>
        <w:tc>
          <w:tcPr>
            <w:tcW w:w="433" w:type="dxa"/>
            <w:shd w:val="clear" w:color="auto" w:fill="F2F2F2" w:themeFill="background1" w:themeFillShade="F2"/>
          </w:tcPr>
          <w:p w:rsidR="00BD2689" w:rsidRDefault="00BD2689" w:rsidP="008F3C25">
            <w:pPr>
              <w:jc w:val="center"/>
              <w:rPr>
                <w:rFonts w:ascii="Calibri" w:hAnsi="Calibri" w:cs="Calibri"/>
                <w:sz w:val="16"/>
                <w:szCs w:val="16"/>
              </w:rPr>
            </w:pPr>
          </w:p>
        </w:tc>
        <w:tc>
          <w:tcPr>
            <w:tcW w:w="1585" w:type="dxa"/>
            <w:tcBorders>
              <w:top w:val="nil"/>
              <w:bottom w:val="nil"/>
              <w:right w:val="nil"/>
            </w:tcBorders>
            <w:vAlign w:val="center"/>
          </w:tcPr>
          <w:p w:rsidR="00BD2689" w:rsidRDefault="00D80B47" w:rsidP="004D3A5D">
            <w:pPr>
              <w:jc w:val="center"/>
              <w:rPr>
                <w:rFonts w:ascii="Calibri" w:hAnsi="Calibri" w:cs="Calibri"/>
                <w:i/>
                <w:sz w:val="16"/>
                <w:szCs w:val="16"/>
              </w:rPr>
            </w:pPr>
            <w:r>
              <w:rPr>
                <w:rFonts w:ascii="Calibri" w:hAnsi="Calibri" w:cs="Calibri"/>
                <w:i/>
                <w:sz w:val="16"/>
                <w:szCs w:val="16"/>
              </w:rPr>
              <w:t>-</w:t>
            </w:r>
          </w:p>
        </w:tc>
      </w:tr>
      <w:tr w:rsidR="00BD2689" w:rsidTr="00D80B47">
        <w:trPr>
          <w:trHeight w:val="117"/>
        </w:trPr>
        <w:tc>
          <w:tcPr>
            <w:tcW w:w="4104" w:type="dxa"/>
          </w:tcPr>
          <w:p w:rsidR="00BD2689" w:rsidRDefault="00BD2689" w:rsidP="008F3C25">
            <w:pPr>
              <w:rPr>
                <w:rFonts w:ascii="Calibri" w:hAnsi="Calibri" w:cs="Calibri"/>
                <w:sz w:val="22"/>
                <w:szCs w:val="22"/>
              </w:rPr>
            </w:pPr>
            <w:r>
              <w:rPr>
                <w:rFonts w:ascii="Calibri" w:hAnsi="Calibri" w:cs="Calibri"/>
                <w:sz w:val="22"/>
                <w:szCs w:val="22"/>
              </w:rPr>
              <w:t>DDJJ anual</w:t>
            </w:r>
          </w:p>
        </w:tc>
        <w:tc>
          <w:tcPr>
            <w:tcW w:w="402" w:type="dxa"/>
          </w:tcPr>
          <w:p w:rsidR="00BD2689" w:rsidRPr="008F3C25" w:rsidRDefault="00BD2689" w:rsidP="008F3C25">
            <w:pPr>
              <w:jc w:val="center"/>
              <w:rPr>
                <w:rFonts w:ascii="Calibri" w:hAnsi="Calibri" w:cs="Calibri"/>
                <w:sz w:val="16"/>
                <w:szCs w:val="16"/>
              </w:rPr>
            </w:pPr>
          </w:p>
        </w:tc>
        <w:tc>
          <w:tcPr>
            <w:tcW w:w="401" w:type="dxa"/>
          </w:tcPr>
          <w:p w:rsidR="00BD2689" w:rsidRPr="008F3C25" w:rsidRDefault="00BD2689" w:rsidP="008F3C25">
            <w:pPr>
              <w:jc w:val="center"/>
              <w:rPr>
                <w:rFonts w:ascii="Calibri" w:hAnsi="Calibri" w:cs="Calibri"/>
                <w:sz w:val="16"/>
                <w:szCs w:val="16"/>
              </w:rPr>
            </w:pPr>
          </w:p>
        </w:tc>
        <w:tc>
          <w:tcPr>
            <w:tcW w:w="401" w:type="dxa"/>
          </w:tcPr>
          <w:p w:rsidR="00BD2689" w:rsidRPr="008F3C25" w:rsidRDefault="00BD2689" w:rsidP="008F3C25">
            <w:pPr>
              <w:jc w:val="center"/>
              <w:rPr>
                <w:rFonts w:ascii="Calibri" w:hAnsi="Calibri" w:cs="Calibri"/>
                <w:sz w:val="16"/>
                <w:szCs w:val="16"/>
              </w:rPr>
            </w:pPr>
          </w:p>
        </w:tc>
        <w:tc>
          <w:tcPr>
            <w:tcW w:w="401" w:type="dxa"/>
            <w:shd w:val="clear" w:color="auto" w:fill="auto"/>
          </w:tcPr>
          <w:p w:rsidR="00BD2689" w:rsidRPr="008F3C25" w:rsidRDefault="00BD2689" w:rsidP="008F3C25">
            <w:pPr>
              <w:jc w:val="center"/>
              <w:rPr>
                <w:rFonts w:ascii="Calibri" w:hAnsi="Calibri" w:cs="Calibri"/>
                <w:sz w:val="16"/>
                <w:szCs w:val="16"/>
              </w:rPr>
            </w:pPr>
          </w:p>
        </w:tc>
        <w:tc>
          <w:tcPr>
            <w:tcW w:w="401" w:type="dxa"/>
            <w:shd w:val="clear" w:color="auto" w:fill="auto"/>
          </w:tcPr>
          <w:p w:rsidR="00BD2689" w:rsidRPr="008F3C25" w:rsidRDefault="00BD2689" w:rsidP="008F3C25">
            <w:pPr>
              <w:jc w:val="center"/>
              <w:rPr>
                <w:rFonts w:ascii="Calibri" w:hAnsi="Calibri" w:cs="Calibri"/>
                <w:sz w:val="16"/>
                <w:szCs w:val="16"/>
              </w:rPr>
            </w:pPr>
          </w:p>
        </w:tc>
        <w:tc>
          <w:tcPr>
            <w:tcW w:w="401" w:type="dxa"/>
            <w:shd w:val="clear" w:color="auto" w:fill="auto"/>
          </w:tcPr>
          <w:p w:rsidR="00BD2689" w:rsidRPr="008F3C25" w:rsidRDefault="00BD2689" w:rsidP="008F3C25">
            <w:pPr>
              <w:jc w:val="center"/>
              <w:rPr>
                <w:rFonts w:ascii="Calibri" w:hAnsi="Calibri" w:cs="Calibri"/>
                <w:sz w:val="16"/>
                <w:szCs w:val="16"/>
              </w:rPr>
            </w:pPr>
          </w:p>
        </w:tc>
        <w:tc>
          <w:tcPr>
            <w:tcW w:w="401" w:type="dxa"/>
            <w:shd w:val="clear" w:color="auto" w:fill="auto"/>
          </w:tcPr>
          <w:p w:rsidR="00BD2689" w:rsidRPr="008F3C25" w:rsidRDefault="00BD2689" w:rsidP="008F3C25">
            <w:pPr>
              <w:jc w:val="center"/>
              <w:rPr>
                <w:rFonts w:ascii="Calibri" w:hAnsi="Calibri" w:cs="Calibri"/>
                <w:sz w:val="16"/>
                <w:szCs w:val="16"/>
              </w:rPr>
            </w:pPr>
          </w:p>
        </w:tc>
        <w:tc>
          <w:tcPr>
            <w:tcW w:w="401" w:type="dxa"/>
            <w:shd w:val="clear" w:color="auto" w:fill="auto"/>
          </w:tcPr>
          <w:p w:rsidR="00BD2689" w:rsidRPr="008F3C25" w:rsidRDefault="00BD2689" w:rsidP="008F3C25">
            <w:pPr>
              <w:jc w:val="center"/>
              <w:rPr>
                <w:rFonts w:ascii="Calibri" w:hAnsi="Calibri" w:cs="Calibri"/>
                <w:sz w:val="16"/>
                <w:szCs w:val="16"/>
              </w:rPr>
            </w:pPr>
          </w:p>
        </w:tc>
        <w:tc>
          <w:tcPr>
            <w:tcW w:w="401" w:type="dxa"/>
            <w:shd w:val="clear" w:color="auto" w:fill="F2F2F2" w:themeFill="background1" w:themeFillShade="F2"/>
          </w:tcPr>
          <w:p w:rsidR="00BD2689" w:rsidRPr="008F3C25" w:rsidRDefault="00BD2689" w:rsidP="008F3C25">
            <w:pPr>
              <w:jc w:val="center"/>
              <w:rPr>
                <w:rFonts w:ascii="Calibri" w:hAnsi="Calibri" w:cs="Calibri"/>
                <w:sz w:val="16"/>
                <w:szCs w:val="16"/>
              </w:rPr>
            </w:pPr>
          </w:p>
        </w:tc>
        <w:tc>
          <w:tcPr>
            <w:tcW w:w="433" w:type="dxa"/>
            <w:shd w:val="clear" w:color="auto" w:fill="F2F2F2" w:themeFill="background1" w:themeFillShade="F2"/>
          </w:tcPr>
          <w:p w:rsidR="00BD2689" w:rsidRPr="008F3C25" w:rsidRDefault="00BD2689" w:rsidP="008F3C25">
            <w:pPr>
              <w:jc w:val="center"/>
              <w:rPr>
                <w:rFonts w:ascii="Calibri" w:hAnsi="Calibri" w:cs="Calibri"/>
                <w:sz w:val="16"/>
                <w:szCs w:val="16"/>
              </w:rPr>
            </w:pPr>
          </w:p>
        </w:tc>
        <w:tc>
          <w:tcPr>
            <w:tcW w:w="433" w:type="dxa"/>
            <w:shd w:val="clear" w:color="auto" w:fill="F2F2F2" w:themeFill="background1" w:themeFillShade="F2"/>
          </w:tcPr>
          <w:p w:rsidR="00BD2689" w:rsidRPr="008F3C25" w:rsidRDefault="00BD2689" w:rsidP="008F3C25">
            <w:pPr>
              <w:jc w:val="center"/>
              <w:rPr>
                <w:rFonts w:ascii="Calibri" w:hAnsi="Calibri" w:cs="Calibri"/>
                <w:sz w:val="16"/>
                <w:szCs w:val="16"/>
              </w:rPr>
            </w:pPr>
          </w:p>
        </w:tc>
        <w:tc>
          <w:tcPr>
            <w:tcW w:w="433" w:type="dxa"/>
            <w:shd w:val="clear" w:color="auto" w:fill="F2F2F2" w:themeFill="background1" w:themeFillShade="F2"/>
          </w:tcPr>
          <w:p w:rsidR="00BD2689" w:rsidRDefault="00BD2689" w:rsidP="008F3C25">
            <w:pPr>
              <w:jc w:val="center"/>
              <w:rPr>
                <w:rFonts w:ascii="Calibri" w:hAnsi="Calibri" w:cs="Calibri"/>
                <w:sz w:val="16"/>
                <w:szCs w:val="16"/>
              </w:rPr>
            </w:pPr>
            <w:r>
              <w:rPr>
                <w:rFonts w:ascii="Calibri" w:hAnsi="Calibri" w:cs="Calibri"/>
                <w:sz w:val="16"/>
                <w:szCs w:val="16"/>
              </w:rPr>
              <w:t>x</w:t>
            </w:r>
          </w:p>
        </w:tc>
        <w:tc>
          <w:tcPr>
            <w:tcW w:w="1585" w:type="dxa"/>
            <w:tcBorders>
              <w:top w:val="nil"/>
              <w:bottom w:val="nil"/>
              <w:right w:val="nil"/>
            </w:tcBorders>
            <w:vAlign w:val="center"/>
          </w:tcPr>
          <w:p w:rsidR="00BD2689" w:rsidRDefault="00D80B47" w:rsidP="004D3A5D">
            <w:pPr>
              <w:jc w:val="center"/>
              <w:rPr>
                <w:rFonts w:ascii="Calibri" w:hAnsi="Calibri" w:cs="Calibri"/>
                <w:i/>
                <w:sz w:val="16"/>
                <w:szCs w:val="16"/>
              </w:rPr>
            </w:pPr>
            <w:r>
              <w:rPr>
                <w:rFonts w:ascii="Calibri" w:hAnsi="Calibri" w:cs="Calibri"/>
                <w:i/>
                <w:sz w:val="16"/>
                <w:szCs w:val="16"/>
              </w:rPr>
              <w:t>-</w:t>
            </w:r>
          </w:p>
        </w:tc>
      </w:tr>
      <w:tr w:rsidR="00D80B47" w:rsidTr="00D80B47">
        <w:trPr>
          <w:trHeight w:val="117"/>
        </w:trPr>
        <w:tc>
          <w:tcPr>
            <w:tcW w:w="4104" w:type="dxa"/>
          </w:tcPr>
          <w:p w:rsidR="00D80B47" w:rsidRDefault="00D80B47" w:rsidP="008F3C25">
            <w:pPr>
              <w:rPr>
                <w:rFonts w:ascii="Calibri" w:hAnsi="Calibri" w:cs="Calibri"/>
                <w:sz w:val="22"/>
                <w:szCs w:val="22"/>
              </w:rPr>
            </w:pPr>
            <w:r>
              <w:rPr>
                <w:rFonts w:ascii="Calibri" w:hAnsi="Calibri" w:cs="Calibri"/>
                <w:sz w:val="22"/>
                <w:szCs w:val="22"/>
              </w:rPr>
              <w:t>Implementación en campo Gestión de residuos</w:t>
            </w:r>
          </w:p>
        </w:tc>
        <w:tc>
          <w:tcPr>
            <w:tcW w:w="402" w:type="dxa"/>
          </w:tcPr>
          <w:p w:rsidR="00D80B47" w:rsidRPr="008F3C25" w:rsidRDefault="00D80B47" w:rsidP="008F3C25">
            <w:pPr>
              <w:jc w:val="center"/>
              <w:rPr>
                <w:rFonts w:ascii="Calibri" w:hAnsi="Calibri" w:cs="Calibri"/>
                <w:sz w:val="16"/>
                <w:szCs w:val="16"/>
              </w:rPr>
            </w:pPr>
          </w:p>
        </w:tc>
        <w:tc>
          <w:tcPr>
            <w:tcW w:w="401" w:type="dxa"/>
          </w:tcPr>
          <w:p w:rsidR="00D80B47" w:rsidRPr="008F3C25" w:rsidRDefault="00D80B47" w:rsidP="008F3C25">
            <w:pPr>
              <w:jc w:val="center"/>
              <w:rPr>
                <w:rFonts w:ascii="Calibri" w:hAnsi="Calibri" w:cs="Calibri"/>
                <w:sz w:val="16"/>
                <w:szCs w:val="16"/>
              </w:rPr>
            </w:pPr>
          </w:p>
        </w:tc>
        <w:tc>
          <w:tcPr>
            <w:tcW w:w="401" w:type="dxa"/>
          </w:tcPr>
          <w:p w:rsidR="00D80B47" w:rsidRPr="008F3C25" w:rsidRDefault="00D80B47" w:rsidP="008F3C25">
            <w:pPr>
              <w:jc w:val="center"/>
              <w:rPr>
                <w:rFonts w:ascii="Calibri" w:hAnsi="Calibri" w:cs="Calibri"/>
                <w:sz w:val="16"/>
                <w:szCs w:val="16"/>
              </w:rPr>
            </w:pPr>
          </w:p>
        </w:tc>
        <w:tc>
          <w:tcPr>
            <w:tcW w:w="401" w:type="dxa"/>
            <w:shd w:val="clear" w:color="auto" w:fill="auto"/>
          </w:tcPr>
          <w:p w:rsidR="00D80B47" w:rsidRPr="008F3C25" w:rsidRDefault="00D80B47" w:rsidP="008F3C25">
            <w:pPr>
              <w:jc w:val="center"/>
              <w:rPr>
                <w:rFonts w:ascii="Calibri" w:hAnsi="Calibri" w:cs="Calibri"/>
                <w:sz w:val="16"/>
                <w:szCs w:val="16"/>
              </w:rPr>
            </w:pPr>
          </w:p>
        </w:tc>
        <w:tc>
          <w:tcPr>
            <w:tcW w:w="401" w:type="dxa"/>
            <w:shd w:val="clear" w:color="auto" w:fill="auto"/>
          </w:tcPr>
          <w:p w:rsidR="00D80B47" w:rsidRPr="008F3C25" w:rsidRDefault="00D80B47" w:rsidP="008F3C25">
            <w:pPr>
              <w:jc w:val="center"/>
              <w:rPr>
                <w:rFonts w:ascii="Calibri" w:hAnsi="Calibri" w:cs="Calibri"/>
                <w:sz w:val="16"/>
                <w:szCs w:val="16"/>
              </w:rPr>
            </w:pPr>
          </w:p>
        </w:tc>
        <w:tc>
          <w:tcPr>
            <w:tcW w:w="401" w:type="dxa"/>
            <w:shd w:val="clear" w:color="auto" w:fill="auto"/>
          </w:tcPr>
          <w:p w:rsidR="00D80B47" w:rsidRPr="008F3C25" w:rsidRDefault="00D80B47" w:rsidP="008F3C25">
            <w:pPr>
              <w:jc w:val="center"/>
              <w:rPr>
                <w:rFonts w:ascii="Calibri" w:hAnsi="Calibri" w:cs="Calibri"/>
                <w:sz w:val="16"/>
                <w:szCs w:val="16"/>
              </w:rPr>
            </w:pPr>
          </w:p>
        </w:tc>
        <w:tc>
          <w:tcPr>
            <w:tcW w:w="401" w:type="dxa"/>
            <w:shd w:val="clear" w:color="auto" w:fill="auto"/>
          </w:tcPr>
          <w:p w:rsidR="00D80B47" w:rsidRPr="008F3C25" w:rsidRDefault="00D80B47" w:rsidP="008F3C25">
            <w:pPr>
              <w:jc w:val="center"/>
              <w:rPr>
                <w:rFonts w:ascii="Calibri" w:hAnsi="Calibri" w:cs="Calibri"/>
                <w:sz w:val="16"/>
                <w:szCs w:val="16"/>
              </w:rPr>
            </w:pPr>
          </w:p>
        </w:tc>
        <w:tc>
          <w:tcPr>
            <w:tcW w:w="401" w:type="dxa"/>
            <w:shd w:val="clear" w:color="auto" w:fill="auto"/>
          </w:tcPr>
          <w:p w:rsidR="00D80B47" w:rsidRPr="008F3C25" w:rsidRDefault="00D80B47" w:rsidP="008F3C25">
            <w:pPr>
              <w:jc w:val="center"/>
              <w:rPr>
                <w:rFonts w:ascii="Calibri" w:hAnsi="Calibri" w:cs="Calibri"/>
                <w:sz w:val="16"/>
                <w:szCs w:val="16"/>
              </w:rPr>
            </w:pPr>
          </w:p>
        </w:tc>
        <w:tc>
          <w:tcPr>
            <w:tcW w:w="401" w:type="dxa"/>
            <w:shd w:val="clear" w:color="auto" w:fill="F2F2F2" w:themeFill="background1" w:themeFillShade="F2"/>
          </w:tcPr>
          <w:p w:rsidR="00D80B47" w:rsidRPr="008F3C25" w:rsidRDefault="00D80B47" w:rsidP="008F3C25">
            <w:pPr>
              <w:jc w:val="center"/>
              <w:rPr>
                <w:rFonts w:ascii="Calibri" w:hAnsi="Calibri" w:cs="Calibri"/>
                <w:sz w:val="16"/>
                <w:szCs w:val="16"/>
              </w:rPr>
            </w:pPr>
          </w:p>
        </w:tc>
        <w:tc>
          <w:tcPr>
            <w:tcW w:w="433" w:type="dxa"/>
            <w:shd w:val="clear" w:color="auto" w:fill="F2F2F2" w:themeFill="background1" w:themeFillShade="F2"/>
          </w:tcPr>
          <w:p w:rsidR="00D80B47" w:rsidRPr="008F3C25" w:rsidRDefault="00D80B47" w:rsidP="008F3C25">
            <w:pPr>
              <w:jc w:val="center"/>
              <w:rPr>
                <w:rFonts w:ascii="Calibri" w:hAnsi="Calibri" w:cs="Calibri"/>
                <w:sz w:val="16"/>
                <w:szCs w:val="16"/>
              </w:rPr>
            </w:pPr>
          </w:p>
        </w:tc>
        <w:tc>
          <w:tcPr>
            <w:tcW w:w="433" w:type="dxa"/>
            <w:shd w:val="clear" w:color="auto" w:fill="F2F2F2" w:themeFill="background1" w:themeFillShade="F2"/>
          </w:tcPr>
          <w:p w:rsidR="00D80B47" w:rsidRPr="008F3C25" w:rsidRDefault="00D80B47" w:rsidP="008F3C25">
            <w:pPr>
              <w:jc w:val="center"/>
              <w:rPr>
                <w:rFonts w:ascii="Calibri" w:hAnsi="Calibri" w:cs="Calibri"/>
                <w:sz w:val="16"/>
                <w:szCs w:val="16"/>
              </w:rPr>
            </w:pPr>
          </w:p>
        </w:tc>
        <w:tc>
          <w:tcPr>
            <w:tcW w:w="433" w:type="dxa"/>
            <w:shd w:val="clear" w:color="auto" w:fill="F2F2F2" w:themeFill="background1" w:themeFillShade="F2"/>
          </w:tcPr>
          <w:p w:rsidR="00D80B47" w:rsidRDefault="00D80B47" w:rsidP="008F3C25">
            <w:pPr>
              <w:jc w:val="center"/>
              <w:rPr>
                <w:rFonts w:ascii="Calibri" w:hAnsi="Calibri" w:cs="Calibri"/>
                <w:sz w:val="16"/>
                <w:szCs w:val="16"/>
              </w:rPr>
            </w:pPr>
          </w:p>
        </w:tc>
        <w:tc>
          <w:tcPr>
            <w:tcW w:w="1585" w:type="dxa"/>
            <w:tcBorders>
              <w:top w:val="nil"/>
              <w:bottom w:val="nil"/>
              <w:right w:val="nil"/>
            </w:tcBorders>
            <w:vAlign w:val="center"/>
          </w:tcPr>
          <w:p w:rsidR="00D80B47" w:rsidRDefault="00D80B47" w:rsidP="004D3A5D">
            <w:pPr>
              <w:jc w:val="center"/>
              <w:rPr>
                <w:rFonts w:ascii="Calibri" w:hAnsi="Calibri" w:cs="Calibri"/>
                <w:i/>
                <w:sz w:val="16"/>
                <w:szCs w:val="16"/>
              </w:rPr>
            </w:pPr>
            <w:r>
              <w:rPr>
                <w:rFonts w:ascii="Calibri" w:hAnsi="Calibri" w:cs="Calibri"/>
                <w:i/>
                <w:sz w:val="16"/>
                <w:szCs w:val="16"/>
              </w:rPr>
              <w:t>En proceso</w:t>
            </w:r>
          </w:p>
        </w:tc>
      </w:tr>
      <w:tr w:rsidR="008F3C25" w:rsidTr="004D3A5D">
        <w:trPr>
          <w:trHeight w:val="117"/>
        </w:trPr>
        <w:tc>
          <w:tcPr>
            <w:tcW w:w="4104" w:type="dxa"/>
          </w:tcPr>
          <w:p w:rsidR="008F3C25" w:rsidRDefault="008F3C25" w:rsidP="008F3C25">
            <w:pPr>
              <w:rPr>
                <w:rFonts w:ascii="Calibri" w:hAnsi="Calibri" w:cs="Calibri"/>
                <w:sz w:val="22"/>
                <w:szCs w:val="22"/>
              </w:rPr>
            </w:pPr>
            <w:r>
              <w:rPr>
                <w:rFonts w:ascii="Calibri" w:hAnsi="Calibri" w:cs="Calibri"/>
                <w:sz w:val="22"/>
                <w:szCs w:val="22"/>
              </w:rPr>
              <w:t>Ruidos molestos. Medición informe inicial</w:t>
            </w:r>
          </w:p>
        </w:tc>
        <w:tc>
          <w:tcPr>
            <w:tcW w:w="402"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FFFFF" w:themeFill="background1"/>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1585" w:type="dxa"/>
            <w:tcBorders>
              <w:top w:val="nil"/>
              <w:bottom w:val="nil"/>
              <w:right w:val="nil"/>
            </w:tcBorders>
            <w:vAlign w:val="center"/>
          </w:tcPr>
          <w:p w:rsidR="008F3C25" w:rsidRPr="00A2276F" w:rsidRDefault="004D3A5D" w:rsidP="004D3A5D">
            <w:pPr>
              <w:jc w:val="center"/>
              <w:rPr>
                <w:rFonts w:ascii="Calibri" w:hAnsi="Calibri" w:cs="Calibri"/>
                <w:i/>
                <w:sz w:val="16"/>
                <w:szCs w:val="16"/>
              </w:rPr>
            </w:pPr>
            <w:r>
              <w:rPr>
                <w:rFonts w:ascii="Calibri" w:hAnsi="Calibri" w:cs="Calibri"/>
                <w:i/>
                <w:sz w:val="16"/>
                <w:szCs w:val="16"/>
              </w:rPr>
              <w:t>Cumplido</w:t>
            </w:r>
          </w:p>
        </w:tc>
      </w:tr>
      <w:tr w:rsidR="008F3C25" w:rsidTr="004D3A5D">
        <w:trPr>
          <w:trHeight w:val="117"/>
        </w:trPr>
        <w:tc>
          <w:tcPr>
            <w:tcW w:w="4104" w:type="dxa"/>
          </w:tcPr>
          <w:p w:rsidR="008F3C25" w:rsidRDefault="008F3C25" w:rsidP="008F3C25">
            <w:pPr>
              <w:rPr>
                <w:rFonts w:ascii="Calibri" w:hAnsi="Calibri" w:cs="Calibri"/>
                <w:sz w:val="22"/>
                <w:szCs w:val="22"/>
              </w:rPr>
            </w:pPr>
            <w:r w:rsidRPr="008F3C25">
              <w:rPr>
                <w:rFonts w:ascii="Calibri" w:hAnsi="Calibri" w:cs="Calibri"/>
                <w:sz w:val="22"/>
                <w:szCs w:val="22"/>
              </w:rPr>
              <w:t xml:space="preserve">Ruidos molestos. </w:t>
            </w:r>
            <w:r>
              <w:rPr>
                <w:rFonts w:ascii="Calibri" w:hAnsi="Calibri" w:cs="Calibri"/>
                <w:sz w:val="22"/>
                <w:szCs w:val="22"/>
              </w:rPr>
              <w:t>Ejecución de recomendaciones</w:t>
            </w:r>
          </w:p>
        </w:tc>
        <w:tc>
          <w:tcPr>
            <w:tcW w:w="402" w:type="dxa"/>
            <w:shd w:val="clear" w:color="auto" w:fill="FFFFFF" w:themeFill="background1"/>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1585" w:type="dxa"/>
            <w:tcBorders>
              <w:top w:val="nil"/>
              <w:bottom w:val="nil"/>
              <w:right w:val="nil"/>
            </w:tcBorders>
            <w:vAlign w:val="center"/>
          </w:tcPr>
          <w:p w:rsidR="008F3C25" w:rsidRPr="00A2276F" w:rsidRDefault="004D3A5D" w:rsidP="004D3A5D">
            <w:pPr>
              <w:jc w:val="center"/>
              <w:rPr>
                <w:rFonts w:ascii="Calibri" w:hAnsi="Calibri" w:cs="Calibri"/>
                <w:i/>
                <w:sz w:val="16"/>
                <w:szCs w:val="16"/>
              </w:rPr>
            </w:pPr>
            <w:r>
              <w:rPr>
                <w:rFonts w:ascii="Calibri" w:hAnsi="Calibri" w:cs="Calibri"/>
                <w:i/>
                <w:sz w:val="16"/>
                <w:szCs w:val="16"/>
              </w:rPr>
              <w:t>Cumplido</w:t>
            </w:r>
          </w:p>
        </w:tc>
      </w:tr>
      <w:tr w:rsidR="008F3C25" w:rsidTr="004D3A5D">
        <w:trPr>
          <w:trHeight w:val="117"/>
        </w:trPr>
        <w:tc>
          <w:tcPr>
            <w:tcW w:w="4104" w:type="dxa"/>
          </w:tcPr>
          <w:p w:rsidR="008F3C25" w:rsidRDefault="008F3C25" w:rsidP="008F3C25">
            <w:pPr>
              <w:rPr>
                <w:rFonts w:ascii="Calibri" w:hAnsi="Calibri" w:cs="Calibri"/>
                <w:sz w:val="22"/>
                <w:szCs w:val="22"/>
              </w:rPr>
            </w:pPr>
            <w:r w:rsidRPr="008F3C25">
              <w:rPr>
                <w:rFonts w:ascii="Calibri" w:hAnsi="Calibri" w:cs="Calibri"/>
                <w:sz w:val="22"/>
                <w:szCs w:val="22"/>
              </w:rPr>
              <w:t xml:space="preserve">Ruidos molestos. </w:t>
            </w:r>
            <w:r>
              <w:rPr>
                <w:rFonts w:ascii="Calibri" w:hAnsi="Calibri" w:cs="Calibri"/>
                <w:sz w:val="22"/>
                <w:szCs w:val="22"/>
              </w:rPr>
              <w:t xml:space="preserve"> Revisión de informe.</w:t>
            </w:r>
          </w:p>
        </w:tc>
        <w:tc>
          <w:tcPr>
            <w:tcW w:w="402" w:type="dxa"/>
            <w:shd w:val="clear" w:color="auto" w:fill="FFFFFF" w:themeFill="background1"/>
          </w:tcPr>
          <w:p w:rsidR="008F3C25" w:rsidRPr="008F3C25" w:rsidRDefault="008F3C25" w:rsidP="008F3C25">
            <w:pPr>
              <w:jc w:val="center"/>
              <w:rPr>
                <w:rFonts w:ascii="Calibri" w:hAnsi="Calibri" w:cs="Calibri"/>
                <w:sz w:val="16"/>
                <w:szCs w:val="16"/>
              </w:rPr>
            </w:pPr>
          </w:p>
        </w:tc>
        <w:tc>
          <w:tcPr>
            <w:tcW w:w="401" w:type="dxa"/>
            <w:shd w:val="clear" w:color="auto" w:fill="FFFFFF" w:themeFill="background1"/>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1585" w:type="dxa"/>
            <w:tcBorders>
              <w:top w:val="nil"/>
              <w:bottom w:val="nil"/>
              <w:right w:val="nil"/>
            </w:tcBorders>
            <w:vAlign w:val="center"/>
          </w:tcPr>
          <w:p w:rsidR="008F3C25" w:rsidRPr="00A2276F" w:rsidRDefault="004D3A5D" w:rsidP="004D3A5D">
            <w:pPr>
              <w:jc w:val="center"/>
              <w:rPr>
                <w:rFonts w:ascii="Calibri" w:hAnsi="Calibri" w:cs="Calibri"/>
                <w:i/>
                <w:sz w:val="16"/>
                <w:szCs w:val="16"/>
              </w:rPr>
            </w:pPr>
            <w:r>
              <w:rPr>
                <w:rFonts w:ascii="Calibri" w:hAnsi="Calibri" w:cs="Calibri"/>
                <w:i/>
                <w:sz w:val="16"/>
                <w:szCs w:val="16"/>
              </w:rPr>
              <w:t>Cumplido</w:t>
            </w:r>
          </w:p>
        </w:tc>
      </w:tr>
      <w:tr w:rsidR="008F3C25" w:rsidTr="004D3A5D">
        <w:trPr>
          <w:trHeight w:val="117"/>
        </w:trPr>
        <w:tc>
          <w:tcPr>
            <w:tcW w:w="4104" w:type="dxa"/>
          </w:tcPr>
          <w:p w:rsidR="008F3C25" w:rsidRDefault="008F3C25" w:rsidP="008F3C25">
            <w:pPr>
              <w:rPr>
                <w:rFonts w:ascii="Calibri" w:hAnsi="Calibri" w:cs="Calibri"/>
                <w:sz w:val="22"/>
                <w:szCs w:val="22"/>
              </w:rPr>
            </w:pPr>
            <w:r>
              <w:rPr>
                <w:rFonts w:ascii="Calibri" w:hAnsi="Calibri" w:cs="Calibri"/>
                <w:sz w:val="22"/>
                <w:szCs w:val="22"/>
              </w:rPr>
              <w:t>Auditoria y seguimiento de proveedores.</w:t>
            </w:r>
          </w:p>
        </w:tc>
        <w:tc>
          <w:tcPr>
            <w:tcW w:w="402"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FFFFF" w:themeFill="background1"/>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433" w:type="dxa"/>
          </w:tcPr>
          <w:p w:rsidR="008F3C25" w:rsidRPr="008F3C25" w:rsidRDefault="008F3C25" w:rsidP="008F3C25">
            <w:pPr>
              <w:jc w:val="center"/>
              <w:rPr>
                <w:rFonts w:ascii="Calibri" w:hAnsi="Calibri" w:cs="Calibri"/>
                <w:sz w:val="16"/>
                <w:szCs w:val="16"/>
              </w:rPr>
            </w:pPr>
          </w:p>
        </w:tc>
        <w:tc>
          <w:tcPr>
            <w:tcW w:w="1585" w:type="dxa"/>
            <w:tcBorders>
              <w:top w:val="nil"/>
              <w:bottom w:val="nil"/>
              <w:right w:val="nil"/>
            </w:tcBorders>
            <w:vAlign w:val="center"/>
          </w:tcPr>
          <w:p w:rsidR="008F3C25" w:rsidRPr="00BD2689" w:rsidRDefault="004D3A5D" w:rsidP="004D3A5D">
            <w:pPr>
              <w:jc w:val="center"/>
              <w:rPr>
                <w:rFonts w:ascii="Calibri" w:hAnsi="Calibri" w:cs="Calibri"/>
                <w:i/>
                <w:sz w:val="16"/>
                <w:szCs w:val="16"/>
                <w:highlight w:val="yellow"/>
              </w:rPr>
            </w:pPr>
            <w:r w:rsidRPr="00BD2689">
              <w:rPr>
                <w:rFonts w:ascii="Calibri" w:hAnsi="Calibri" w:cs="Calibri"/>
                <w:i/>
                <w:sz w:val="16"/>
                <w:szCs w:val="16"/>
                <w:highlight w:val="yellow"/>
              </w:rPr>
              <w:t>En proceso</w:t>
            </w:r>
          </w:p>
        </w:tc>
      </w:tr>
      <w:tr w:rsidR="008F3C25" w:rsidTr="004D3A5D">
        <w:trPr>
          <w:trHeight w:val="117"/>
        </w:trPr>
        <w:tc>
          <w:tcPr>
            <w:tcW w:w="4104" w:type="dxa"/>
          </w:tcPr>
          <w:p w:rsidR="008F3C25" w:rsidRDefault="008F3C25" w:rsidP="008F3C25">
            <w:pPr>
              <w:rPr>
                <w:rFonts w:ascii="Calibri" w:hAnsi="Calibri" w:cs="Calibri"/>
                <w:sz w:val="22"/>
                <w:szCs w:val="22"/>
              </w:rPr>
            </w:pPr>
            <w:r>
              <w:rPr>
                <w:rFonts w:ascii="Calibri" w:hAnsi="Calibri" w:cs="Calibri"/>
                <w:sz w:val="22"/>
                <w:szCs w:val="22"/>
              </w:rPr>
              <w:t>Seguimiento de residuos generados por proveedores</w:t>
            </w:r>
          </w:p>
        </w:tc>
        <w:tc>
          <w:tcPr>
            <w:tcW w:w="402" w:type="dxa"/>
            <w:shd w:val="clear" w:color="auto" w:fill="auto"/>
          </w:tcPr>
          <w:p w:rsidR="008F3C25" w:rsidRPr="008F3C25" w:rsidRDefault="008F3C25" w:rsidP="008F3C25">
            <w:pPr>
              <w:jc w:val="center"/>
              <w:rPr>
                <w:rFonts w:ascii="Calibri" w:hAnsi="Calibri" w:cs="Calibri"/>
                <w:sz w:val="16"/>
                <w:szCs w:val="16"/>
              </w:rPr>
            </w:pPr>
          </w:p>
        </w:tc>
        <w:tc>
          <w:tcPr>
            <w:tcW w:w="401" w:type="dxa"/>
            <w:shd w:val="clear" w:color="auto" w:fill="FFFFFF" w:themeFill="background1"/>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01"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33"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33"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433" w:type="dxa"/>
            <w:shd w:val="clear" w:color="auto" w:fill="F2F2F2" w:themeFill="background1" w:themeFillShade="F2"/>
          </w:tcPr>
          <w:p w:rsidR="008F3C25" w:rsidRPr="008F3C25" w:rsidRDefault="008F3C25" w:rsidP="008F3C25">
            <w:pPr>
              <w:jc w:val="center"/>
              <w:rPr>
                <w:rFonts w:ascii="Calibri" w:hAnsi="Calibri" w:cs="Calibri"/>
                <w:sz w:val="16"/>
                <w:szCs w:val="16"/>
              </w:rPr>
            </w:pPr>
          </w:p>
        </w:tc>
        <w:tc>
          <w:tcPr>
            <w:tcW w:w="1585" w:type="dxa"/>
            <w:tcBorders>
              <w:top w:val="nil"/>
              <w:bottom w:val="nil"/>
              <w:right w:val="nil"/>
            </w:tcBorders>
            <w:shd w:val="clear" w:color="auto" w:fill="auto"/>
            <w:vAlign w:val="center"/>
          </w:tcPr>
          <w:p w:rsidR="008F3C25" w:rsidRPr="00BD2689" w:rsidRDefault="004D3A5D" w:rsidP="004D3A5D">
            <w:pPr>
              <w:jc w:val="center"/>
              <w:rPr>
                <w:rFonts w:ascii="Calibri" w:hAnsi="Calibri" w:cs="Calibri"/>
                <w:i/>
                <w:sz w:val="16"/>
                <w:szCs w:val="16"/>
                <w:highlight w:val="yellow"/>
              </w:rPr>
            </w:pPr>
            <w:r w:rsidRPr="00BD2689">
              <w:rPr>
                <w:rFonts w:ascii="Calibri" w:hAnsi="Calibri" w:cs="Calibri"/>
                <w:i/>
                <w:sz w:val="16"/>
                <w:szCs w:val="16"/>
                <w:highlight w:val="yellow"/>
              </w:rPr>
              <w:t>En proceso</w:t>
            </w:r>
          </w:p>
        </w:tc>
      </w:tr>
    </w:tbl>
    <w:p w:rsidR="00947474" w:rsidRDefault="00E179D8" w:rsidP="00D74082">
      <w:pPr>
        <w:pBdr>
          <w:bottom w:val="single" w:sz="4" w:space="1" w:color="auto"/>
        </w:pBdr>
        <w:ind w:firstLine="720"/>
        <w:jc w:val="center"/>
        <w:rPr>
          <w:rFonts w:ascii="Calibri" w:hAnsi="Calibri" w:cs="Calibri"/>
          <w:b/>
          <w:sz w:val="22"/>
          <w:szCs w:val="22"/>
        </w:rPr>
      </w:pPr>
      <w:r w:rsidRPr="00B76588">
        <w:rPr>
          <w:rFonts w:ascii="Calibri" w:hAnsi="Calibri" w:cs="Calibri"/>
          <w:sz w:val="22"/>
          <w:szCs w:val="22"/>
        </w:rPr>
        <w:br w:type="page"/>
      </w:r>
      <w:r w:rsidR="00A640E0" w:rsidRPr="00A640E0">
        <w:rPr>
          <w:rFonts w:ascii="Calibri" w:hAnsi="Calibri" w:cs="Calibri"/>
          <w:b/>
          <w:sz w:val="22"/>
          <w:szCs w:val="22"/>
        </w:rPr>
        <w:lastRenderedPageBreak/>
        <w:t>ANEXO FOTOGRAFICO</w:t>
      </w:r>
    </w:p>
    <w:p w:rsidR="00947474" w:rsidRPr="00947474" w:rsidRDefault="00D112CC" w:rsidP="00D74082">
      <w:pPr>
        <w:pStyle w:val="Descripcin"/>
      </w:pPr>
      <w:r>
        <w:t xml:space="preserve">                </w:t>
      </w:r>
      <w:r w:rsidR="00947474">
        <w:t xml:space="preserve">Imagen </w:t>
      </w:r>
      <w:r w:rsidR="00947474">
        <w:fldChar w:fldCharType="begin"/>
      </w:r>
      <w:r w:rsidR="00947474">
        <w:instrText xml:space="preserve"> SEQ Imagen \* ARABIC </w:instrText>
      </w:r>
      <w:r w:rsidR="00947474">
        <w:fldChar w:fldCharType="separate"/>
      </w:r>
      <w:r w:rsidR="00610C6A">
        <w:rPr>
          <w:noProof/>
        </w:rPr>
        <w:t>7</w:t>
      </w:r>
      <w:r w:rsidR="00947474">
        <w:fldChar w:fldCharType="end"/>
      </w:r>
      <w:r w:rsidR="00947474">
        <w:t xml:space="preserve"> Oficinas     </w:t>
      </w:r>
      <w:r>
        <w:t xml:space="preserve">                                                                 </w:t>
      </w:r>
      <w:r w:rsidR="00947474">
        <w:t xml:space="preserve">   </w:t>
      </w:r>
      <w:r>
        <w:t xml:space="preserve">     Imagen </w:t>
      </w:r>
      <w:r>
        <w:fldChar w:fldCharType="begin"/>
      </w:r>
      <w:r>
        <w:instrText xml:space="preserve"> SEQ Imagen \* ARABIC </w:instrText>
      </w:r>
      <w:r>
        <w:fldChar w:fldCharType="separate"/>
      </w:r>
      <w:r w:rsidR="00610C6A">
        <w:rPr>
          <w:noProof/>
        </w:rPr>
        <w:t>8</w:t>
      </w:r>
      <w:r>
        <w:fldChar w:fldCharType="end"/>
      </w:r>
      <w:r>
        <w:t xml:space="preserve"> Comedor</w:t>
      </w:r>
    </w:p>
    <w:p w:rsidR="00A640E0" w:rsidRDefault="00A640E0">
      <w:pPr>
        <w:rPr>
          <w:rFonts w:ascii="Calibri" w:hAnsi="Calibri" w:cs="Calibri"/>
          <w:sz w:val="22"/>
          <w:szCs w:val="22"/>
        </w:rPr>
      </w:pPr>
    </w:p>
    <w:p w:rsidR="003072E0" w:rsidRPr="00B76588" w:rsidRDefault="003072E0" w:rsidP="00DA3FF6">
      <w:pPr>
        <w:pBdr>
          <w:bottom w:val="single" w:sz="4" w:space="1" w:color="auto"/>
        </w:pBdr>
        <w:spacing w:after="240" w:line="360" w:lineRule="auto"/>
        <w:ind w:firstLine="720"/>
        <w:jc w:val="center"/>
        <w:rPr>
          <w:rFonts w:ascii="Calibri" w:hAnsi="Calibri" w:cs="Calibri"/>
          <w:sz w:val="22"/>
          <w:szCs w:val="22"/>
        </w:rPr>
      </w:pPr>
      <w:r w:rsidRPr="00B76588">
        <w:rPr>
          <w:rFonts w:ascii="Calibri" w:hAnsi="Calibri" w:cs="Calibri"/>
          <w:b/>
          <w:sz w:val="22"/>
          <w:szCs w:val="22"/>
        </w:rPr>
        <w:t>PREPARACION Y RESPUESTA ANTE EMERGENCIAS</w:t>
      </w:r>
    </w:p>
    <w:p w:rsidR="00B56145" w:rsidRPr="00B76588" w:rsidRDefault="00FE056E" w:rsidP="00DA3FF6">
      <w:pPr>
        <w:numPr>
          <w:ilvl w:val="0"/>
          <w:numId w:val="35"/>
        </w:numPr>
        <w:spacing w:line="360" w:lineRule="auto"/>
        <w:jc w:val="both"/>
        <w:rPr>
          <w:rFonts w:ascii="Calibri" w:hAnsi="Calibri" w:cs="Calibri"/>
          <w:sz w:val="22"/>
          <w:szCs w:val="22"/>
        </w:rPr>
      </w:pPr>
      <w:r w:rsidRPr="00B76588">
        <w:rPr>
          <w:rFonts w:ascii="Calibri" w:hAnsi="Calibri" w:cs="Calibri"/>
          <w:sz w:val="22"/>
          <w:szCs w:val="22"/>
        </w:rPr>
        <w:t>TIPOS DE ACCIDENTES</w:t>
      </w:r>
    </w:p>
    <w:p w:rsidR="00B56145" w:rsidRPr="00B76588" w:rsidRDefault="00B56145" w:rsidP="00FE056E">
      <w:pPr>
        <w:numPr>
          <w:ilvl w:val="0"/>
          <w:numId w:val="37"/>
        </w:numPr>
        <w:tabs>
          <w:tab w:val="left" w:pos="720"/>
        </w:tabs>
        <w:spacing w:line="360" w:lineRule="auto"/>
        <w:jc w:val="both"/>
        <w:rPr>
          <w:rFonts w:ascii="Calibri" w:hAnsi="Calibri" w:cs="Calibri"/>
          <w:sz w:val="22"/>
          <w:szCs w:val="22"/>
        </w:rPr>
      </w:pPr>
      <w:r w:rsidRPr="00B76588">
        <w:rPr>
          <w:rFonts w:ascii="Calibri" w:hAnsi="Calibri" w:cs="Calibri"/>
          <w:sz w:val="22"/>
          <w:szCs w:val="22"/>
        </w:rPr>
        <w:t>Accidente con derrame de aceite hidráulico de equipo por rotura de la contención</w:t>
      </w:r>
    </w:p>
    <w:p w:rsidR="00B56145" w:rsidRPr="00B76588" w:rsidRDefault="00B56145" w:rsidP="00FE056E">
      <w:pPr>
        <w:numPr>
          <w:ilvl w:val="0"/>
          <w:numId w:val="37"/>
        </w:numPr>
        <w:tabs>
          <w:tab w:val="left" w:pos="720"/>
        </w:tabs>
        <w:spacing w:line="360" w:lineRule="auto"/>
        <w:jc w:val="both"/>
        <w:rPr>
          <w:rFonts w:ascii="Calibri" w:hAnsi="Calibri" w:cs="Calibri"/>
          <w:sz w:val="22"/>
          <w:szCs w:val="22"/>
        </w:rPr>
      </w:pPr>
      <w:r w:rsidRPr="00B76588">
        <w:rPr>
          <w:rFonts w:ascii="Calibri" w:hAnsi="Calibri" w:cs="Calibri"/>
          <w:sz w:val="22"/>
          <w:szCs w:val="22"/>
        </w:rPr>
        <w:t>Perdidas de material peligroso de vehículos, sistema hidráulico,</w:t>
      </w:r>
    </w:p>
    <w:p w:rsidR="00B56145" w:rsidRPr="00B76588" w:rsidRDefault="00B56145" w:rsidP="00FE056E">
      <w:pPr>
        <w:numPr>
          <w:ilvl w:val="0"/>
          <w:numId w:val="37"/>
        </w:numPr>
        <w:tabs>
          <w:tab w:val="left" w:pos="720"/>
        </w:tabs>
        <w:spacing w:line="360" w:lineRule="auto"/>
        <w:jc w:val="both"/>
        <w:rPr>
          <w:rFonts w:ascii="Calibri" w:hAnsi="Calibri" w:cs="Calibri"/>
          <w:sz w:val="22"/>
          <w:szCs w:val="22"/>
        </w:rPr>
      </w:pPr>
      <w:r w:rsidRPr="00B76588">
        <w:rPr>
          <w:rFonts w:ascii="Calibri" w:hAnsi="Calibri" w:cs="Calibri"/>
          <w:sz w:val="22"/>
          <w:szCs w:val="22"/>
        </w:rPr>
        <w:t>perdidas por Acopio de productos de taller (20 litros máximo)</w:t>
      </w:r>
    </w:p>
    <w:p w:rsidR="00B56145" w:rsidRPr="00B76588" w:rsidRDefault="00B56145" w:rsidP="00B56145">
      <w:pPr>
        <w:tabs>
          <w:tab w:val="left" w:pos="720"/>
        </w:tabs>
        <w:spacing w:line="360" w:lineRule="auto"/>
        <w:jc w:val="both"/>
        <w:rPr>
          <w:rFonts w:ascii="Calibri" w:hAnsi="Calibri" w:cs="Calibri"/>
          <w:sz w:val="22"/>
          <w:szCs w:val="22"/>
        </w:rPr>
      </w:pPr>
    </w:p>
    <w:p w:rsidR="003072E0" w:rsidRPr="00B76588" w:rsidRDefault="00FE056E" w:rsidP="00FE056E">
      <w:pPr>
        <w:numPr>
          <w:ilvl w:val="0"/>
          <w:numId w:val="35"/>
        </w:numPr>
        <w:spacing w:line="360" w:lineRule="auto"/>
        <w:jc w:val="both"/>
        <w:rPr>
          <w:rFonts w:ascii="Calibri" w:hAnsi="Calibri" w:cs="Calibri"/>
          <w:sz w:val="22"/>
          <w:szCs w:val="22"/>
        </w:rPr>
      </w:pPr>
      <w:r w:rsidRPr="00B76588">
        <w:rPr>
          <w:rFonts w:ascii="Calibri" w:hAnsi="Calibri" w:cs="Calibri"/>
          <w:sz w:val="22"/>
          <w:szCs w:val="22"/>
        </w:rPr>
        <w:t>MEDIDAS DE PREVENCIÓN</w:t>
      </w:r>
    </w:p>
    <w:p w:rsidR="00F14765" w:rsidRPr="00B76588" w:rsidRDefault="00F14765" w:rsidP="00FE056E">
      <w:pPr>
        <w:numPr>
          <w:ilvl w:val="1"/>
          <w:numId w:val="35"/>
        </w:numPr>
        <w:spacing w:line="360" w:lineRule="auto"/>
        <w:jc w:val="both"/>
        <w:rPr>
          <w:rFonts w:ascii="Calibri" w:hAnsi="Calibri" w:cs="Calibri"/>
          <w:sz w:val="22"/>
          <w:szCs w:val="22"/>
        </w:rPr>
      </w:pPr>
      <w:r w:rsidRPr="00B76588">
        <w:rPr>
          <w:rFonts w:ascii="Calibri" w:hAnsi="Calibri" w:cs="Calibri"/>
          <w:sz w:val="22"/>
          <w:szCs w:val="22"/>
        </w:rPr>
        <w:t>ALMACENAMIENTO</w:t>
      </w:r>
    </w:p>
    <w:p w:rsidR="00F14765" w:rsidRPr="00B76588" w:rsidRDefault="003072E0" w:rsidP="00FE056E">
      <w:pPr>
        <w:numPr>
          <w:ilvl w:val="0"/>
          <w:numId w:val="33"/>
        </w:numPr>
        <w:spacing w:line="360" w:lineRule="auto"/>
        <w:ind w:left="360"/>
        <w:jc w:val="both"/>
        <w:rPr>
          <w:rFonts w:ascii="Calibri" w:hAnsi="Calibri" w:cs="Calibri"/>
          <w:sz w:val="22"/>
          <w:szCs w:val="22"/>
        </w:rPr>
      </w:pPr>
      <w:r w:rsidRPr="00B76588">
        <w:rPr>
          <w:rFonts w:ascii="Calibri" w:hAnsi="Calibri" w:cs="Calibri"/>
          <w:sz w:val="22"/>
          <w:szCs w:val="22"/>
        </w:rPr>
        <w:t>Esta etapa implica minimizar</w:t>
      </w:r>
      <w:r w:rsidR="00D6251F" w:rsidRPr="00B76588">
        <w:rPr>
          <w:rFonts w:ascii="Calibri" w:hAnsi="Calibri" w:cs="Calibri"/>
          <w:sz w:val="22"/>
          <w:szCs w:val="22"/>
        </w:rPr>
        <w:t xml:space="preserve"> las fuentes que generan</w:t>
      </w:r>
      <w:r w:rsidRPr="00B76588">
        <w:rPr>
          <w:rFonts w:ascii="Calibri" w:hAnsi="Calibri" w:cs="Calibri"/>
          <w:sz w:val="22"/>
          <w:szCs w:val="22"/>
        </w:rPr>
        <w:t xml:space="preserve"> riesgo de vertimientos al suelo de m</w:t>
      </w:r>
      <w:r w:rsidR="00D6251F" w:rsidRPr="00B76588">
        <w:rPr>
          <w:rFonts w:ascii="Calibri" w:hAnsi="Calibri" w:cs="Calibri"/>
          <w:sz w:val="22"/>
          <w:szCs w:val="22"/>
        </w:rPr>
        <w:t xml:space="preserve">ateriales y/o residuos peligros, por ello se evita </w:t>
      </w:r>
      <w:r w:rsidRPr="00B76588">
        <w:rPr>
          <w:rFonts w:ascii="Calibri" w:hAnsi="Calibri" w:cs="Calibri"/>
          <w:sz w:val="22"/>
          <w:szCs w:val="22"/>
        </w:rPr>
        <w:t>almacen</w:t>
      </w:r>
      <w:r w:rsidR="00F14765" w:rsidRPr="00B76588">
        <w:rPr>
          <w:rFonts w:ascii="Calibri" w:hAnsi="Calibri" w:cs="Calibri"/>
          <w:sz w:val="22"/>
          <w:szCs w:val="22"/>
        </w:rPr>
        <w:t xml:space="preserve">ar en el taller insumos tales como aceites, lubricantes. </w:t>
      </w:r>
    </w:p>
    <w:p w:rsidR="00B304EE" w:rsidRPr="00B76588" w:rsidRDefault="00B304EE" w:rsidP="00FE056E">
      <w:pPr>
        <w:numPr>
          <w:ilvl w:val="0"/>
          <w:numId w:val="3"/>
        </w:numPr>
        <w:tabs>
          <w:tab w:val="clear" w:pos="720"/>
          <w:tab w:val="num" w:pos="360"/>
        </w:tabs>
        <w:spacing w:line="360" w:lineRule="auto"/>
        <w:ind w:left="360"/>
        <w:jc w:val="both"/>
        <w:rPr>
          <w:rFonts w:ascii="Calibri" w:hAnsi="Calibri" w:cs="Calibri"/>
          <w:sz w:val="22"/>
          <w:szCs w:val="22"/>
        </w:rPr>
      </w:pPr>
      <w:r w:rsidRPr="00B76588">
        <w:rPr>
          <w:rFonts w:ascii="Calibri" w:hAnsi="Calibri" w:cs="Calibri"/>
          <w:sz w:val="22"/>
          <w:szCs w:val="22"/>
        </w:rPr>
        <w:t xml:space="preserve">Los residuos, derrames y goteos son resultados de la poca importancia o la negligencia en el desarrollo de las actividades y responsabilidades y deben ser evitadas y no pueden ser permitidas. </w:t>
      </w:r>
    </w:p>
    <w:p w:rsidR="00B304EE" w:rsidRPr="00B76588" w:rsidRDefault="00B304EE" w:rsidP="00FE056E">
      <w:pPr>
        <w:numPr>
          <w:ilvl w:val="0"/>
          <w:numId w:val="3"/>
        </w:numPr>
        <w:tabs>
          <w:tab w:val="clear" w:pos="720"/>
          <w:tab w:val="num" w:pos="360"/>
        </w:tabs>
        <w:spacing w:line="360" w:lineRule="auto"/>
        <w:ind w:left="360"/>
        <w:jc w:val="both"/>
        <w:rPr>
          <w:rFonts w:ascii="Calibri" w:hAnsi="Calibri" w:cs="Calibri"/>
          <w:sz w:val="22"/>
          <w:szCs w:val="22"/>
        </w:rPr>
      </w:pPr>
      <w:r w:rsidRPr="00B76588">
        <w:rPr>
          <w:rFonts w:ascii="Calibri" w:hAnsi="Calibri" w:cs="Calibri"/>
          <w:sz w:val="22"/>
          <w:szCs w:val="22"/>
        </w:rPr>
        <w:t xml:space="preserve">La disposición de pequeñas cantidades de residuos vertiéndolos sobre la superficie del suelo o vertiéndolos en el drenaje no está permitido. </w:t>
      </w:r>
    </w:p>
    <w:p w:rsidR="00B304EE" w:rsidRPr="00B76588" w:rsidRDefault="00B304EE" w:rsidP="00FE056E">
      <w:pPr>
        <w:numPr>
          <w:ilvl w:val="0"/>
          <w:numId w:val="3"/>
        </w:numPr>
        <w:tabs>
          <w:tab w:val="clear" w:pos="720"/>
          <w:tab w:val="num" w:pos="360"/>
        </w:tabs>
        <w:spacing w:line="360" w:lineRule="auto"/>
        <w:ind w:left="360"/>
        <w:jc w:val="both"/>
        <w:rPr>
          <w:rFonts w:ascii="Calibri" w:hAnsi="Calibri" w:cs="Calibri"/>
          <w:sz w:val="22"/>
          <w:szCs w:val="22"/>
        </w:rPr>
      </w:pPr>
      <w:r w:rsidRPr="00B76588">
        <w:rPr>
          <w:rFonts w:ascii="Calibri" w:hAnsi="Calibri" w:cs="Calibri"/>
          <w:sz w:val="22"/>
          <w:szCs w:val="22"/>
        </w:rPr>
        <w:t xml:space="preserve">El almacenaje de cantidades excesivas innecesarias de aceite y otros químicos no es deseable y debe de ser evitado. Solo las cantidades mínimas necesarias de tales materiales se deben de tener para asegurar la continuidad de operaciones. </w:t>
      </w:r>
    </w:p>
    <w:p w:rsidR="00F14765" w:rsidRPr="00B76588" w:rsidRDefault="00F14765" w:rsidP="00FE056E">
      <w:pPr>
        <w:numPr>
          <w:ilvl w:val="0"/>
          <w:numId w:val="33"/>
        </w:numPr>
        <w:spacing w:line="360" w:lineRule="auto"/>
        <w:ind w:left="360"/>
        <w:jc w:val="both"/>
        <w:rPr>
          <w:rFonts w:ascii="Calibri" w:hAnsi="Calibri" w:cs="Calibri"/>
          <w:sz w:val="22"/>
          <w:szCs w:val="22"/>
        </w:rPr>
      </w:pPr>
      <w:r w:rsidRPr="00B76588">
        <w:rPr>
          <w:rFonts w:ascii="Calibri" w:hAnsi="Calibri" w:cs="Calibri"/>
          <w:sz w:val="22"/>
          <w:szCs w:val="22"/>
        </w:rPr>
        <w:t>No está permitido e</w:t>
      </w:r>
      <w:r w:rsidR="003A3E17" w:rsidRPr="00B76588">
        <w:rPr>
          <w:rFonts w:ascii="Calibri" w:hAnsi="Calibri" w:cs="Calibri"/>
          <w:sz w:val="22"/>
          <w:szCs w:val="22"/>
        </w:rPr>
        <w:t>l acopio de aceites hidráulicos,</w:t>
      </w:r>
      <w:r w:rsidRPr="00B76588">
        <w:rPr>
          <w:rFonts w:ascii="Calibri" w:hAnsi="Calibri" w:cs="Calibri"/>
          <w:sz w:val="22"/>
          <w:szCs w:val="22"/>
        </w:rPr>
        <w:t xml:space="preserve"> estos solo se gestionan en yacimiento o en sitio de terceros</w:t>
      </w:r>
      <w:r w:rsidR="003A3E17" w:rsidRPr="00B76588">
        <w:rPr>
          <w:rFonts w:ascii="Calibri" w:hAnsi="Calibri" w:cs="Calibri"/>
          <w:sz w:val="22"/>
          <w:szCs w:val="22"/>
        </w:rPr>
        <w:t xml:space="preserve"> (proveedor).  S</w:t>
      </w:r>
      <w:r w:rsidRPr="00B76588">
        <w:rPr>
          <w:rFonts w:ascii="Calibri" w:hAnsi="Calibri" w:cs="Calibri"/>
          <w:sz w:val="22"/>
          <w:szCs w:val="22"/>
        </w:rPr>
        <w:t xml:space="preserve">e deben realizar pedido de insumos a demanda. No se deben acopiar productos sobre suelo natural </w:t>
      </w:r>
    </w:p>
    <w:p w:rsidR="00F14765" w:rsidRPr="00B76588" w:rsidRDefault="00F14765" w:rsidP="00FE056E">
      <w:pPr>
        <w:numPr>
          <w:ilvl w:val="0"/>
          <w:numId w:val="33"/>
        </w:numPr>
        <w:spacing w:line="360" w:lineRule="auto"/>
        <w:ind w:left="360"/>
        <w:jc w:val="both"/>
        <w:rPr>
          <w:rFonts w:ascii="Calibri" w:hAnsi="Calibri" w:cs="Calibri"/>
          <w:sz w:val="22"/>
          <w:szCs w:val="22"/>
        </w:rPr>
      </w:pPr>
      <w:r w:rsidRPr="00B76588">
        <w:rPr>
          <w:rFonts w:ascii="Calibri" w:hAnsi="Calibri" w:cs="Calibri"/>
          <w:sz w:val="22"/>
          <w:szCs w:val="22"/>
        </w:rPr>
        <w:t xml:space="preserve">El estacionamiento se debe realizar alejado tanto del sector del canal como de la vía pública. </w:t>
      </w:r>
    </w:p>
    <w:p w:rsidR="00F14765" w:rsidRPr="00B76588" w:rsidRDefault="00F14765" w:rsidP="00B56145">
      <w:pPr>
        <w:spacing w:line="360" w:lineRule="auto"/>
        <w:ind w:left="720"/>
        <w:jc w:val="both"/>
        <w:rPr>
          <w:rFonts w:ascii="Calibri" w:hAnsi="Calibri" w:cs="Calibri"/>
          <w:sz w:val="22"/>
          <w:szCs w:val="22"/>
        </w:rPr>
      </w:pPr>
    </w:p>
    <w:p w:rsidR="003072E0" w:rsidRPr="00B76588" w:rsidRDefault="00FE056E" w:rsidP="00FE056E">
      <w:pPr>
        <w:numPr>
          <w:ilvl w:val="1"/>
          <w:numId w:val="35"/>
        </w:numPr>
        <w:spacing w:line="360" w:lineRule="auto"/>
        <w:jc w:val="both"/>
        <w:rPr>
          <w:rFonts w:ascii="Calibri" w:hAnsi="Calibri" w:cs="Calibri"/>
          <w:sz w:val="22"/>
          <w:szCs w:val="22"/>
        </w:rPr>
      </w:pPr>
      <w:r w:rsidRPr="00B76588">
        <w:rPr>
          <w:rFonts w:ascii="Calibri" w:hAnsi="Calibri" w:cs="Calibri"/>
          <w:sz w:val="22"/>
          <w:szCs w:val="22"/>
        </w:rPr>
        <w:t>CONTENCION DE DERRAMES</w:t>
      </w:r>
    </w:p>
    <w:p w:rsidR="00E179D8" w:rsidRPr="00B76588" w:rsidRDefault="003072E0" w:rsidP="00B56145">
      <w:pPr>
        <w:numPr>
          <w:ilvl w:val="0"/>
          <w:numId w:val="34"/>
        </w:numPr>
        <w:spacing w:line="360" w:lineRule="auto"/>
        <w:jc w:val="both"/>
        <w:rPr>
          <w:rFonts w:ascii="Calibri" w:hAnsi="Calibri" w:cs="Calibri"/>
          <w:sz w:val="22"/>
          <w:szCs w:val="22"/>
        </w:rPr>
      </w:pPr>
      <w:r w:rsidRPr="00B76588">
        <w:rPr>
          <w:rFonts w:ascii="Calibri" w:hAnsi="Calibri" w:cs="Calibri"/>
          <w:sz w:val="22"/>
          <w:szCs w:val="22"/>
        </w:rPr>
        <w:t xml:space="preserve">Los contenedores deben contener tapa. </w:t>
      </w:r>
    </w:p>
    <w:p w:rsidR="003072E0" w:rsidRPr="00B76588" w:rsidRDefault="00E179D8" w:rsidP="00B56145">
      <w:pPr>
        <w:numPr>
          <w:ilvl w:val="0"/>
          <w:numId w:val="34"/>
        </w:numPr>
        <w:spacing w:line="360" w:lineRule="auto"/>
        <w:jc w:val="both"/>
        <w:rPr>
          <w:rFonts w:ascii="Calibri" w:hAnsi="Calibri" w:cs="Calibri"/>
          <w:sz w:val="22"/>
          <w:szCs w:val="22"/>
        </w:rPr>
      </w:pPr>
      <w:r w:rsidRPr="00B76588">
        <w:rPr>
          <w:rFonts w:ascii="Calibri" w:hAnsi="Calibri" w:cs="Calibri"/>
          <w:sz w:val="22"/>
          <w:szCs w:val="22"/>
        </w:rPr>
        <w:t>Las bolsas se almacenan sobre bateas en el interior del taller</w:t>
      </w:r>
    </w:p>
    <w:p w:rsidR="00E179D8" w:rsidRPr="00B76588" w:rsidRDefault="00F14765" w:rsidP="00B56145">
      <w:pPr>
        <w:numPr>
          <w:ilvl w:val="0"/>
          <w:numId w:val="34"/>
        </w:numPr>
        <w:spacing w:line="360" w:lineRule="auto"/>
        <w:jc w:val="both"/>
        <w:rPr>
          <w:rFonts w:ascii="Calibri" w:hAnsi="Calibri" w:cs="Calibri"/>
          <w:sz w:val="22"/>
          <w:szCs w:val="22"/>
        </w:rPr>
      </w:pPr>
      <w:r w:rsidRPr="00B76588">
        <w:rPr>
          <w:rFonts w:ascii="Calibri" w:hAnsi="Calibri" w:cs="Calibri"/>
          <w:sz w:val="22"/>
          <w:szCs w:val="22"/>
        </w:rPr>
        <w:t>los productos e insumos (pinturas, diluyentes, desengrasante, etc</w:t>
      </w:r>
      <w:r w:rsidR="00DA3FF6" w:rsidRPr="00B76588">
        <w:rPr>
          <w:rFonts w:ascii="Calibri" w:hAnsi="Calibri" w:cs="Calibri"/>
          <w:sz w:val="22"/>
          <w:szCs w:val="22"/>
        </w:rPr>
        <w:t>.</w:t>
      </w:r>
      <w:r w:rsidRPr="00B76588">
        <w:rPr>
          <w:rFonts w:ascii="Calibri" w:hAnsi="Calibri" w:cs="Calibri"/>
          <w:sz w:val="22"/>
          <w:szCs w:val="22"/>
        </w:rPr>
        <w:t>)</w:t>
      </w:r>
      <w:r w:rsidR="00E179D8" w:rsidRPr="00B76588">
        <w:rPr>
          <w:rFonts w:ascii="Calibri" w:hAnsi="Calibri" w:cs="Calibri"/>
          <w:sz w:val="22"/>
          <w:szCs w:val="22"/>
        </w:rPr>
        <w:t xml:space="preserve"> se acopian sobre estanterías </w:t>
      </w:r>
      <w:r w:rsidR="003A3E17" w:rsidRPr="00B76588">
        <w:rPr>
          <w:rFonts w:ascii="Calibri" w:hAnsi="Calibri" w:cs="Calibri"/>
          <w:sz w:val="22"/>
          <w:szCs w:val="22"/>
        </w:rPr>
        <w:t xml:space="preserve">y en </w:t>
      </w:r>
      <w:r w:rsidR="00E179D8" w:rsidRPr="00B76588">
        <w:rPr>
          <w:rFonts w:ascii="Calibri" w:hAnsi="Calibri" w:cs="Calibri"/>
          <w:sz w:val="22"/>
          <w:szCs w:val="22"/>
        </w:rPr>
        <w:t>bateas al momento de usarlos.</w:t>
      </w:r>
    </w:p>
    <w:p w:rsidR="00F14765" w:rsidRPr="00B76588" w:rsidRDefault="00E179D8" w:rsidP="00B56145">
      <w:pPr>
        <w:numPr>
          <w:ilvl w:val="0"/>
          <w:numId w:val="34"/>
        </w:numPr>
        <w:spacing w:line="360" w:lineRule="auto"/>
        <w:jc w:val="both"/>
        <w:rPr>
          <w:rFonts w:ascii="Calibri" w:hAnsi="Calibri" w:cs="Calibri"/>
          <w:sz w:val="22"/>
          <w:szCs w:val="22"/>
        </w:rPr>
      </w:pPr>
      <w:r w:rsidRPr="00B76588">
        <w:rPr>
          <w:rFonts w:ascii="Calibri" w:hAnsi="Calibri" w:cs="Calibri"/>
          <w:sz w:val="22"/>
          <w:szCs w:val="22"/>
        </w:rPr>
        <w:t xml:space="preserve">Se prohíbe el acopio de productos sobre suelo natural </w:t>
      </w:r>
    </w:p>
    <w:p w:rsidR="00F14765" w:rsidRPr="00B76588" w:rsidRDefault="00DA3FF6" w:rsidP="00B56145">
      <w:pPr>
        <w:numPr>
          <w:ilvl w:val="0"/>
          <w:numId w:val="34"/>
        </w:numPr>
        <w:spacing w:line="360" w:lineRule="auto"/>
        <w:jc w:val="both"/>
        <w:rPr>
          <w:rFonts w:ascii="Calibri" w:hAnsi="Calibri" w:cs="Calibri"/>
          <w:sz w:val="22"/>
          <w:szCs w:val="22"/>
        </w:rPr>
      </w:pPr>
      <w:r w:rsidRPr="00B76588">
        <w:rPr>
          <w:rFonts w:ascii="Calibri" w:hAnsi="Calibri" w:cs="Calibri"/>
          <w:sz w:val="22"/>
          <w:szCs w:val="22"/>
        </w:rPr>
        <w:lastRenderedPageBreak/>
        <w:t>S</w:t>
      </w:r>
      <w:r w:rsidR="00F14765" w:rsidRPr="00B76588">
        <w:rPr>
          <w:rFonts w:ascii="Calibri" w:hAnsi="Calibri" w:cs="Calibri"/>
          <w:sz w:val="22"/>
          <w:szCs w:val="22"/>
        </w:rPr>
        <w:t>e debe tener especial atención a la conducción de efluentes de techos, asegurando que desagotan en el lateral este del predio y conduzca hacia el pluvial urbano.</w:t>
      </w:r>
    </w:p>
    <w:p w:rsidR="003072E0" w:rsidRPr="00B76588" w:rsidRDefault="00FE056E" w:rsidP="00FE056E">
      <w:pPr>
        <w:numPr>
          <w:ilvl w:val="0"/>
          <w:numId w:val="35"/>
        </w:numPr>
        <w:spacing w:line="360" w:lineRule="auto"/>
        <w:jc w:val="both"/>
        <w:rPr>
          <w:rFonts w:ascii="Calibri" w:hAnsi="Calibri" w:cs="Calibri"/>
          <w:sz w:val="22"/>
          <w:szCs w:val="22"/>
        </w:rPr>
      </w:pPr>
      <w:r w:rsidRPr="00B76588">
        <w:rPr>
          <w:rFonts w:ascii="Calibri" w:hAnsi="Calibri" w:cs="Calibri"/>
          <w:sz w:val="22"/>
          <w:szCs w:val="22"/>
        </w:rPr>
        <w:t>ENTRENAMIENTO</w:t>
      </w:r>
    </w:p>
    <w:p w:rsidR="003072E0" w:rsidRPr="00B76588" w:rsidRDefault="003072E0" w:rsidP="00DA3FF6">
      <w:pPr>
        <w:spacing w:line="360" w:lineRule="auto"/>
        <w:ind w:firstLine="720"/>
        <w:jc w:val="both"/>
        <w:rPr>
          <w:rFonts w:ascii="Calibri" w:hAnsi="Calibri" w:cs="Calibri"/>
          <w:sz w:val="22"/>
          <w:szCs w:val="22"/>
        </w:rPr>
      </w:pPr>
      <w:r w:rsidRPr="00B76588">
        <w:rPr>
          <w:rFonts w:ascii="Calibri" w:hAnsi="Calibri" w:cs="Calibri"/>
          <w:sz w:val="22"/>
          <w:szCs w:val="22"/>
        </w:rPr>
        <w:t>La capacitación se orienta a la difusión del plan Ambiental, Clasificación y gestión de residuos, la prevención y el desarrollo efectivo en una situación de emergencia.</w:t>
      </w:r>
    </w:p>
    <w:p w:rsidR="003072E0" w:rsidRPr="00B76588" w:rsidRDefault="003072E0" w:rsidP="00DA3FF6">
      <w:pPr>
        <w:spacing w:line="360" w:lineRule="auto"/>
        <w:ind w:firstLine="720"/>
        <w:jc w:val="both"/>
        <w:rPr>
          <w:rFonts w:ascii="Calibri" w:hAnsi="Calibri" w:cs="Calibri"/>
          <w:sz w:val="22"/>
          <w:szCs w:val="22"/>
        </w:rPr>
      </w:pPr>
      <w:r w:rsidRPr="00B76588">
        <w:rPr>
          <w:rFonts w:ascii="Calibri" w:hAnsi="Calibri" w:cs="Calibri"/>
          <w:sz w:val="22"/>
          <w:szCs w:val="22"/>
        </w:rPr>
        <w:t>Deben realizarse ejercicios periódicos bajo la dirección de HSE para identificar las deficiencias del entrenamiento y probar las medidas correctivas.</w:t>
      </w:r>
    </w:p>
    <w:p w:rsidR="00FE056E" w:rsidRPr="00B76588" w:rsidRDefault="00FE056E" w:rsidP="00B56145">
      <w:pPr>
        <w:spacing w:line="360" w:lineRule="auto"/>
        <w:jc w:val="both"/>
        <w:rPr>
          <w:rFonts w:ascii="Calibri" w:hAnsi="Calibri" w:cs="Calibri"/>
          <w:sz w:val="22"/>
          <w:szCs w:val="22"/>
        </w:rPr>
      </w:pPr>
    </w:p>
    <w:p w:rsidR="003072E0" w:rsidRPr="00B76588" w:rsidRDefault="003072E0" w:rsidP="00FE056E">
      <w:pPr>
        <w:numPr>
          <w:ilvl w:val="0"/>
          <w:numId w:val="35"/>
        </w:numPr>
        <w:spacing w:line="360" w:lineRule="auto"/>
        <w:jc w:val="both"/>
        <w:rPr>
          <w:rFonts w:ascii="Calibri" w:hAnsi="Calibri" w:cs="Calibri"/>
          <w:sz w:val="22"/>
          <w:szCs w:val="22"/>
        </w:rPr>
      </w:pPr>
      <w:r w:rsidRPr="00B76588">
        <w:rPr>
          <w:rFonts w:ascii="Calibri" w:hAnsi="Calibri" w:cs="Calibri"/>
          <w:sz w:val="22"/>
          <w:szCs w:val="22"/>
        </w:rPr>
        <w:t>RESPUESTA EN CASO DE EMERGENCIA</w:t>
      </w:r>
    </w:p>
    <w:p w:rsidR="00FE056E" w:rsidRPr="00FE056E" w:rsidRDefault="00FE056E" w:rsidP="00FE056E">
      <w:pPr>
        <w:spacing w:line="360" w:lineRule="auto"/>
        <w:jc w:val="both"/>
        <w:rPr>
          <w:rFonts w:ascii="Calibri" w:hAnsi="Calibri" w:cs="Calibri"/>
          <w:sz w:val="22"/>
          <w:szCs w:val="22"/>
        </w:rPr>
      </w:pPr>
      <w:r>
        <w:rPr>
          <w:rFonts w:ascii="Calibri" w:hAnsi="Calibri" w:cs="Calibri"/>
          <w:sz w:val="22"/>
          <w:szCs w:val="22"/>
        </w:rPr>
        <w:t>El observador inicial debe proporcionar la siguiente información</w:t>
      </w:r>
      <w:r w:rsidRPr="00FE056E">
        <w:rPr>
          <w:rFonts w:ascii="Calibri" w:hAnsi="Calibri" w:cs="Calibri"/>
          <w:sz w:val="22"/>
          <w:szCs w:val="22"/>
        </w:rPr>
        <w:t>:</w:t>
      </w:r>
    </w:p>
    <w:p w:rsidR="00FE056E" w:rsidRPr="00FE056E" w:rsidRDefault="00FE056E" w:rsidP="00DA3FF6">
      <w:pPr>
        <w:numPr>
          <w:ilvl w:val="0"/>
          <w:numId w:val="38"/>
        </w:numPr>
        <w:tabs>
          <w:tab w:val="left" w:pos="360"/>
        </w:tabs>
        <w:spacing w:line="360" w:lineRule="auto"/>
        <w:jc w:val="both"/>
        <w:rPr>
          <w:rFonts w:ascii="Calibri" w:hAnsi="Calibri" w:cs="Calibri"/>
          <w:sz w:val="22"/>
          <w:szCs w:val="22"/>
        </w:rPr>
      </w:pPr>
      <w:r w:rsidRPr="00FE056E">
        <w:rPr>
          <w:rFonts w:ascii="Calibri" w:hAnsi="Calibri" w:cs="Calibri"/>
          <w:sz w:val="22"/>
          <w:szCs w:val="22"/>
        </w:rPr>
        <w:t>Qué sucedió</w:t>
      </w:r>
    </w:p>
    <w:p w:rsidR="00FE056E" w:rsidRPr="00FE056E" w:rsidRDefault="00FE056E" w:rsidP="00DA3FF6">
      <w:pPr>
        <w:numPr>
          <w:ilvl w:val="0"/>
          <w:numId w:val="38"/>
        </w:numPr>
        <w:tabs>
          <w:tab w:val="left" w:pos="360"/>
        </w:tabs>
        <w:spacing w:line="360" w:lineRule="auto"/>
        <w:jc w:val="both"/>
        <w:rPr>
          <w:rFonts w:ascii="Calibri" w:hAnsi="Calibri" w:cs="Calibri"/>
          <w:sz w:val="22"/>
          <w:szCs w:val="22"/>
        </w:rPr>
      </w:pPr>
      <w:r w:rsidRPr="00FE056E">
        <w:rPr>
          <w:rFonts w:ascii="Calibri" w:hAnsi="Calibri" w:cs="Calibri"/>
          <w:sz w:val="22"/>
          <w:szCs w:val="22"/>
        </w:rPr>
        <w:t>Dónde es</w:t>
      </w:r>
    </w:p>
    <w:p w:rsidR="00FE056E" w:rsidRPr="00FE056E" w:rsidRDefault="00FE056E" w:rsidP="00DA3FF6">
      <w:pPr>
        <w:numPr>
          <w:ilvl w:val="0"/>
          <w:numId w:val="38"/>
        </w:numPr>
        <w:tabs>
          <w:tab w:val="left" w:pos="360"/>
        </w:tabs>
        <w:spacing w:line="360" w:lineRule="auto"/>
        <w:jc w:val="both"/>
        <w:rPr>
          <w:rFonts w:ascii="Calibri" w:hAnsi="Calibri" w:cs="Calibri"/>
          <w:sz w:val="22"/>
          <w:szCs w:val="22"/>
        </w:rPr>
      </w:pPr>
      <w:r w:rsidRPr="00FE056E">
        <w:rPr>
          <w:rFonts w:ascii="Calibri" w:hAnsi="Calibri" w:cs="Calibri"/>
          <w:sz w:val="22"/>
          <w:szCs w:val="22"/>
        </w:rPr>
        <w:t>Cuáles son las lesiones o fatalidades</w:t>
      </w:r>
    </w:p>
    <w:p w:rsidR="00FE056E" w:rsidRPr="00FE056E" w:rsidRDefault="00FE056E" w:rsidP="00DA3FF6">
      <w:pPr>
        <w:numPr>
          <w:ilvl w:val="0"/>
          <w:numId w:val="38"/>
        </w:numPr>
        <w:tabs>
          <w:tab w:val="left" w:pos="360"/>
        </w:tabs>
        <w:spacing w:line="360" w:lineRule="auto"/>
        <w:jc w:val="both"/>
        <w:rPr>
          <w:rFonts w:ascii="Calibri" w:hAnsi="Calibri" w:cs="Calibri"/>
          <w:sz w:val="22"/>
          <w:szCs w:val="22"/>
        </w:rPr>
      </w:pPr>
      <w:r w:rsidRPr="00FE056E">
        <w:rPr>
          <w:rFonts w:ascii="Calibri" w:hAnsi="Calibri" w:cs="Calibri"/>
          <w:sz w:val="22"/>
          <w:szCs w:val="22"/>
        </w:rPr>
        <w:t>Si existe un peligro continuo para el público o los empleados</w:t>
      </w:r>
    </w:p>
    <w:p w:rsidR="00FE056E" w:rsidRPr="00FE056E" w:rsidRDefault="00FE056E" w:rsidP="00DA3FF6">
      <w:pPr>
        <w:numPr>
          <w:ilvl w:val="0"/>
          <w:numId w:val="38"/>
        </w:numPr>
        <w:tabs>
          <w:tab w:val="left" w:pos="360"/>
        </w:tabs>
        <w:spacing w:line="360" w:lineRule="auto"/>
        <w:jc w:val="both"/>
        <w:rPr>
          <w:rFonts w:ascii="Calibri" w:hAnsi="Calibri" w:cs="Calibri"/>
          <w:sz w:val="22"/>
          <w:szCs w:val="22"/>
        </w:rPr>
      </w:pPr>
      <w:r w:rsidRPr="00FE056E">
        <w:rPr>
          <w:rFonts w:ascii="Calibri" w:hAnsi="Calibri" w:cs="Calibri"/>
          <w:sz w:val="22"/>
          <w:szCs w:val="22"/>
        </w:rPr>
        <w:t>Si ha sido ordenada una evacuación</w:t>
      </w:r>
    </w:p>
    <w:p w:rsidR="00FE056E" w:rsidRPr="00FE056E" w:rsidRDefault="00FE056E" w:rsidP="00DA3FF6">
      <w:pPr>
        <w:numPr>
          <w:ilvl w:val="0"/>
          <w:numId w:val="38"/>
        </w:numPr>
        <w:tabs>
          <w:tab w:val="left" w:pos="360"/>
        </w:tabs>
        <w:spacing w:line="360" w:lineRule="auto"/>
        <w:jc w:val="both"/>
        <w:rPr>
          <w:rFonts w:ascii="Calibri" w:hAnsi="Calibri" w:cs="Calibri"/>
          <w:sz w:val="22"/>
          <w:szCs w:val="22"/>
        </w:rPr>
      </w:pPr>
      <w:r w:rsidRPr="00FE056E">
        <w:rPr>
          <w:rFonts w:ascii="Calibri" w:hAnsi="Calibri" w:cs="Calibri"/>
          <w:sz w:val="22"/>
          <w:szCs w:val="22"/>
        </w:rPr>
        <w:t>Qué se está realizando para restaurar la seguridad y las operaciones</w:t>
      </w:r>
    </w:p>
    <w:p w:rsidR="00FE056E" w:rsidRPr="00FE056E" w:rsidRDefault="00FE056E" w:rsidP="00DA3FF6">
      <w:pPr>
        <w:numPr>
          <w:ilvl w:val="0"/>
          <w:numId w:val="38"/>
        </w:numPr>
        <w:tabs>
          <w:tab w:val="left" w:pos="360"/>
        </w:tabs>
        <w:spacing w:line="360" w:lineRule="auto"/>
        <w:jc w:val="both"/>
        <w:rPr>
          <w:rFonts w:ascii="Calibri" w:hAnsi="Calibri" w:cs="Calibri"/>
          <w:sz w:val="22"/>
          <w:szCs w:val="22"/>
        </w:rPr>
      </w:pPr>
      <w:r w:rsidRPr="00FE056E">
        <w:rPr>
          <w:rFonts w:ascii="Calibri" w:hAnsi="Calibri" w:cs="Calibri"/>
          <w:sz w:val="22"/>
          <w:szCs w:val="22"/>
        </w:rPr>
        <w:t>Quién está a cargo en el lugar</w:t>
      </w:r>
    </w:p>
    <w:p w:rsidR="00FE056E" w:rsidRPr="00FE056E" w:rsidRDefault="00FE056E" w:rsidP="00FE056E">
      <w:pPr>
        <w:spacing w:line="360" w:lineRule="auto"/>
        <w:jc w:val="both"/>
        <w:rPr>
          <w:rFonts w:ascii="Calibri" w:hAnsi="Calibri" w:cs="Calibri"/>
          <w:sz w:val="22"/>
          <w:szCs w:val="22"/>
        </w:rPr>
      </w:pPr>
    </w:p>
    <w:p w:rsidR="003072E0" w:rsidRPr="00B76588" w:rsidRDefault="003072E0" w:rsidP="00DA3FF6">
      <w:pPr>
        <w:pStyle w:val="Textoindependiente2"/>
        <w:numPr>
          <w:ilvl w:val="12"/>
          <w:numId w:val="0"/>
        </w:numPr>
        <w:spacing w:line="360" w:lineRule="auto"/>
        <w:ind w:firstLine="720"/>
        <w:rPr>
          <w:rFonts w:ascii="Calibri" w:hAnsi="Calibri" w:cs="Calibri"/>
          <w:sz w:val="22"/>
          <w:szCs w:val="22"/>
        </w:rPr>
      </w:pPr>
      <w:r w:rsidRPr="00B76588">
        <w:rPr>
          <w:rFonts w:ascii="Calibri" w:hAnsi="Calibri" w:cs="Calibri"/>
          <w:sz w:val="22"/>
          <w:szCs w:val="22"/>
        </w:rPr>
        <w:t xml:space="preserve">Cuando se reporte un accidente, o un goteo o derramamiento de material peligroso, debe hacerlo de tal forma que se prevenga de ser parte del problema. Para realizar esto, debe conocer que es el producto y que daños puede causar. </w:t>
      </w:r>
    </w:p>
    <w:p w:rsidR="003072E0" w:rsidRPr="00B76588" w:rsidRDefault="003072E0" w:rsidP="00DA3FF6">
      <w:pPr>
        <w:pStyle w:val="Textoindependiente2"/>
        <w:numPr>
          <w:ilvl w:val="12"/>
          <w:numId w:val="0"/>
        </w:numPr>
        <w:spacing w:line="360" w:lineRule="auto"/>
        <w:ind w:firstLine="720"/>
        <w:rPr>
          <w:rFonts w:ascii="Calibri" w:hAnsi="Calibri" w:cs="Calibri"/>
          <w:sz w:val="22"/>
          <w:szCs w:val="22"/>
        </w:rPr>
      </w:pPr>
      <w:r w:rsidRPr="00B76588">
        <w:rPr>
          <w:rFonts w:ascii="Calibri" w:hAnsi="Calibri" w:cs="Calibri"/>
          <w:sz w:val="22"/>
          <w:szCs w:val="22"/>
        </w:rPr>
        <w:t xml:space="preserve">Verifique inmediatamente las fuentes de información clave, </w:t>
      </w:r>
      <w:r w:rsidR="00102DF3" w:rsidRPr="00B76588">
        <w:rPr>
          <w:rFonts w:ascii="Calibri" w:hAnsi="Calibri" w:cs="Calibri"/>
          <w:sz w:val="22"/>
          <w:szCs w:val="22"/>
        </w:rPr>
        <w:t>como,</w:t>
      </w:r>
      <w:r w:rsidRPr="00B76588">
        <w:rPr>
          <w:rFonts w:ascii="Calibri" w:hAnsi="Calibri" w:cs="Calibri"/>
          <w:sz w:val="22"/>
          <w:szCs w:val="22"/>
        </w:rPr>
        <w:t xml:space="preserve"> por ejemplo, las hojas de seguridad del producto. Las MSDS identifican las principales propiedades de la sustancia o material, así como la composición química de la misma.</w:t>
      </w:r>
    </w:p>
    <w:p w:rsidR="003072E0" w:rsidRPr="00B76588" w:rsidRDefault="00FE056E" w:rsidP="00DA3FF6">
      <w:pPr>
        <w:spacing w:line="360" w:lineRule="auto"/>
        <w:ind w:firstLine="720"/>
        <w:jc w:val="both"/>
        <w:rPr>
          <w:rFonts w:ascii="Calibri" w:hAnsi="Calibri" w:cs="Calibri"/>
          <w:sz w:val="22"/>
          <w:szCs w:val="22"/>
        </w:rPr>
      </w:pPr>
      <w:r w:rsidRPr="00FE056E">
        <w:rPr>
          <w:rFonts w:ascii="Calibri" w:hAnsi="Calibri" w:cs="Calibri"/>
          <w:sz w:val="22"/>
          <w:szCs w:val="22"/>
        </w:rPr>
        <w:t xml:space="preserve">Identificar y limitar las posibles fuentes que potencien el suceso a fin de mantener la seguridad en la instalación, </w:t>
      </w:r>
      <w:r>
        <w:rPr>
          <w:rFonts w:ascii="Calibri" w:hAnsi="Calibri" w:cs="Calibri"/>
          <w:sz w:val="22"/>
          <w:szCs w:val="22"/>
        </w:rPr>
        <w:t>Aleje</w:t>
      </w:r>
      <w:r w:rsidR="003072E0" w:rsidRPr="00B76588">
        <w:rPr>
          <w:rFonts w:ascii="Calibri" w:hAnsi="Calibri" w:cs="Calibri"/>
          <w:sz w:val="22"/>
          <w:szCs w:val="22"/>
        </w:rPr>
        <w:t xml:space="preserve"> todas las fuentes de ignición.</w:t>
      </w:r>
    </w:p>
    <w:p w:rsidR="00FE056E" w:rsidRPr="00FE056E" w:rsidRDefault="003072E0" w:rsidP="00DA3FF6">
      <w:pPr>
        <w:spacing w:line="360" w:lineRule="auto"/>
        <w:ind w:firstLine="720"/>
        <w:jc w:val="both"/>
        <w:rPr>
          <w:rFonts w:ascii="Calibri" w:hAnsi="Calibri" w:cs="Calibri"/>
          <w:sz w:val="22"/>
          <w:szCs w:val="22"/>
        </w:rPr>
      </w:pPr>
      <w:r w:rsidRPr="00B76588">
        <w:rPr>
          <w:rFonts w:ascii="Calibri" w:hAnsi="Calibri" w:cs="Calibri"/>
          <w:sz w:val="22"/>
          <w:szCs w:val="22"/>
        </w:rPr>
        <w:t>Delimite la zona.</w:t>
      </w:r>
      <w:r w:rsidR="00FE056E" w:rsidRPr="00B76588">
        <w:rPr>
          <w:rFonts w:ascii="Calibri" w:hAnsi="Calibri" w:cs="Calibri"/>
          <w:sz w:val="22"/>
          <w:szCs w:val="22"/>
        </w:rPr>
        <w:t xml:space="preserve"> </w:t>
      </w:r>
      <w:r w:rsidRPr="00B76588">
        <w:rPr>
          <w:rFonts w:ascii="Calibri" w:hAnsi="Calibri" w:cs="Calibri"/>
          <w:sz w:val="22"/>
          <w:szCs w:val="22"/>
        </w:rPr>
        <w:t xml:space="preserve">Una vez que se ha conocido el producto, se debe determinar </w:t>
      </w:r>
      <w:r w:rsidR="00102DF3" w:rsidRPr="00B76588">
        <w:rPr>
          <w:rFonts w:ascii="Calibri" w:hAnsi="Calibri" w:cs="Calibri"/>
          <w:sz w:val="22"/>
          <w:szCs w:val="22"/>
        </w:rPr>
        <w:t>cómo</w:t>
      </w:r>
      <w:r w:rsidRPr="00B76588">
        <w:rPr>
          <w:rFonts w:ascii="Calibri" w:hAnsi="Calibri" w:cs="Calibri"/>
          <w:sz w:val="22"/>
          <w:szCs w:val="22"/>
        </w:rPr>
        <w:t xml:space="preserve"> puede dañar a la gente</w:t>
      </w:r>
      <w:r w:rsidR="00FE056E" w:rsidRPr="00B76588">
        <w:rPr>
          <w:rFonts w:ascii="Calibri" w:hAnsi="Calibri" w:cs="Calibri"/>
          <w:sz w:val="22"/>
          <w:szCs w:val="22"/>
        </w:rPr>
        <w:t>, sectores aledaños</w:t>
      </w:r>
      <w:r w:rsidRPr="00B76588">
        <w:rPr>
          <w:rFonts w:ascii="Calibri" w:hAnsi="Calibri" w:cs="Calibri"/>
          <w:sz w:val="22"/>
          <w:szCs w:val="22"/>
        </w:rPr>
        <w:t xml:space="preserve"> y a la instalación. </w:t>
      </w:r>
      <w:r w:rsidR="00FE056E" w:rsidRPr="00FE056E">
        <w:rPr>
          <w:rFonts w:ascii="Calibri" w:hAnsi="Calibri" w:cs="Calibri"/>
          <w:sz w:val="22"/>
          <w:szCs w:val="22"/>
        </w:rPr>
        <w:t>Prever su avance hacia sectores próximos (terrenos aledaños, cauces, canaletas etc)</w:t>
      </w:r>
    </w:p>
    <w:p w:rsidR="003072E0" w:rsidRPr="00B76588" w:rsidRDefault="003A3E17" w:rsidP="00DA3FF6">
      <w:pPr>
        <w:pStyle w:val="Textoindependiente2"/>
        <w:numPr>
          <w:ilvl w:val="12"/>
          <w:numId w:val="0"/>
        </w:numPr>
        <w:tabs>
          <w:tab w:val="left" w:pos="-270"/>
          <w:tab w:val="left" w:pos="360"/>
        </w:tabs>
        <w:spacing w:line="360" w:lineRule="auto"/>
        <w:ind w:firstLine="720"/>
        <w:rPr>
          <w:rFonts w:ascii="Calibri" w:hAnsi="Calibri" w:cs="Calibri"/>
          <w:sz w:val="22"/>
          <w:szCs w:val="22"/>
        </w:rPr>
      </w:pPr>
      <w:r w:rsidRPr="00B76588">
        <w:rPr>
          <w:rFonts w:ascii="Calibri" w:hAnsi="Calibri" w:cs="Calibri"/>
          <w:sz w:val="22"/>
          <w:szCs w:val="22"/>
        </w:rPr>
        <w:t>Solicitar</w:t>
      </w:r>
      <w:r w:rsidR="003072E0" w:rsidRPr="00B76588">
        <w:rPr>
          <w:rFonts w:ascii="Calibri" w:hAnsi="Calibri" w:cs="Calibri"/>
          <w:sz w:val="22"/>
          <w:szCs w:val="22"/>
        </w:rPr>
        <w:t xml:space="preserve"> asistencia del departamento de bomberos, policía o personal médico de emergencia, control de materiales peligrosos o contratistas de acuerdo a la situación.</w:t>
      </w:r>
    </w:p>
    <w:p w:rsidR="00FE056E" w:rsidRDefault="00FE056E" w:rsidP="00B56145">
      <w:pPr>
        <w:pStyle w:val="Ttulo2"/>
        <w:spacing w:line="360" w:lineRule="auto"/>
        <w:rPr>
          <w:rFonts w:ascii="Calibri" w:hAnsi="Calibri" w:cs="Calibri"/>
          <w:sz w:val="22"/>
          <w:szCs w:val="22"/>
        </w:rPr>
      </w:pPr>
    </w:p>
    <w:p w:rsidR="00BD2689" w:rsidRDefault="00BD2689" w:rsidP="00BD2689"/>
    <w:p w:rsidR="00BD2689" w:rsidRPr="00BD2689" w:rsidRDefault="00BD2689" w:rsidP="00BD2689"/>
    <w:p w:rsidR="00DA3FF6" w:rsidRPr="00DA3FF6" w:rsidRDefault="00DA3FF6" w:rsidP="00DA3FF6"/>
    <w:p w:rsidR="00FE056E" w:rsidRPr="00B76588" w:rsidRDefault="00FE056E" w:rsidP="00FE056E">
      <w:pPr>
        <w:numPr>
          <w:ilvl w:val="0"/>
          <w:numId w:val="35"/>
        </w:numPr>
        <w:spacing w:line="360" w:lineRule="auto"/>
        <w:jc w:val="both"/>
        <w:rPr>
          <w:rFonts w:ascii="Calibri" w:hAnsi="Calibri" w:cs="Calibri"/>
          <w:sz w:val="22"/>
          <w:szCs w:val="22"/>
        </w:rPr>
      </w:pPr>
      <w:r w:rsidRPr="00B76588">
        <w:rPr>
          <w:rFonts w:ascii="Calibri" w:hAnsi="Calibri" w:cs="Calibri"/>
          <w:sz w:val="22"/>
          <w:szCs w:val="22"/>
        </w:rPr>
        <w:t>NOTIFICACIÓN</w:t>
      </w:r>
    </w:p>
    <w:p w:rsidR="003072E0" w:rsidRPr="00B76588" w:rsidRDefault="003072E0" w:rsidP="00D74082">
      <w:pPr>
        <w:spacing w:line="360" w:lineRule="auto"/>
        <w:ind w:firstLine="720"/>
        <w:jc w:val="both"/>
        <w:rPr>
          <w:rFonts w:ascii="Calibri" w:hAnsi="Calibri" w:cs="Calibri"/>
          <w:sz w:val="22"/>
          <w:szCs w:val="22"/>
        </w:rPr>
      </w:pPr>
      <w:r w:rsidRPr="00B76588">
        <w:rPr>
          <w:rFonts w:ascii="Calibri" w:hAnsi="Calibri" w:cs="Calibri"/>
          <w:sz w:val="22"/>
          <w:szCs w:val="22"/>
        </w:rPr>
        <w:t xml:space="preserve">En caso de </w:t>
      </w:r>
      <w:r w:rsidR="00C07747" w:rsidRPr="00B76588">
        <w:rPr>
          <w:rFonts w:ascii="Calibri" w:hAnsi="Calibri" w:cs="Calibri"/>
          <w:sz w:val="22"/>
          <w:szCs w:val="22"/>
        </w:rPr>
        <w:t xml:space="preserve">un derrame </w:t>
      </w:r>
      <w:r w:rsidR="00B304EE" w:rsidRPr="00B76588">
        <w:rPr>
          <w:rFonts w:ascii="Calibri" w:hAnsi="Calibri" w:cs="Calibri"/>
          <w:sz w:val="22"/>
          <w:szCs w:val="22"/>
        </w:rPr>
        <w:t>es</w:t>
      </w:r>
      <w:r w:rsidRPr="00B76588">
        <w:rPr>
          <w:rFonts w:ascii="Calibri" w:hAnsi="Calibri" w:cs="Calibri"/>
          <w:sz w:val="22"/>
          <w:szCs w:val="22"/>
        </w:rPr>
        <w:t xml:space="preserve"> necesario realizar la notificación a quien corresponda</w:t>
      </w:r>
      <w:r w:rsidR="00FE056E" w:rsidRPr="00B76588">
        <w:rPr>
          <w:rFonts w:ascii="Calibri" w:hAnsi="Calibri" w:cs="Calibri"/>
          <w:sz w:val="22"/>
          <w:szCs w:val="22"/>
        </w:rPr>
        <w:t xml:space="preserve"> internamente si es menor a 10m2 y mayor a 1m2 y a las autoridades correspondientes si es mayor a 10m2 e intervienen sectores aledaños al predio.</w:t>
      </w:r>
    </w:p>
    <w:tbl>
      <w:tblPr>
        <w:tblW w:w="0" w:type="auto"/>
        <w:tblCellSpacing w:w="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027"/>
        <w:gridCol w:w="271"/>
        <w:gridCol w:w="2493"/>
        <w:gridCol w:w="134"/>
        <w:gridCol w:w="1967"/>
        <w:gridCol w:w="44"/>
        <w:gridCol w:w="1742"/>
      </w:tblGrid>
      <w:tr w:rsidR="003072E0" w:rsidRPr="00B76588" w:rsidTr="00FE056E">
        <w:trPr>
          <w:trHeight w:val="470"/>
          <w:tblCellSpacing w:w="11" w:type="dxa"/>
        </w:trPr>
        <w:tc>
          <w:tcPr>
            <w:tcW w:w="9924" w:type="dxa"/>
            <w:gridSpan w:val="7"/>
            <w:vAlign w:val="center"/>
          </w:tcPr>
          <w:p w:rsidR="003072E0" w:rsidRPr="00B76588" w:rsidRDefault="00FE056E" w:rsidP="00B56145">
            <w:pPr>
              <w:spacing w:line="360" w:lineRule="auto"/>
              <w:rPr>
                <w:rFonts w:ascii="Calibri" w:hAnsi="Calibri" w:cs="Calibri"/>
                <w:sz w:val="22"/>
                <w:szCs w:val="22"/>
              </w:rPr>
            </w:pPr>
            <w:r w:rsidRPr="00B76588">
              <w:rPr>
                <w:rFonts w:ascii="Calibri" w:hAnsi="Calibri" w:cs="Calibri"/>
                <w:sz w:val="22"/>
                <w:szCs w:val="22"/>
              </w:rPr>
              <w:t>INFORME DE CONTINGENCIAS AMBIENTALES</w:t>
            </w:r>
          </w:p>
        </w:tc>
      </w:tr>
      <w:tr w:rsidR="003072E0" w:rsidRPr="00B76588" w:rsidTr="00FE056E">
        <w:trPr>
          <w:trHeight w:val="470"/>
          <w:tblCellSpacing w:w="11" w:type="dxa"/>
        </w:trPr>
        <w:tc>
          <w:tcPr>
            <w:tcW w:w="3081" w:type="dxa"/>
          </w:tcPr>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t>Derrame:</w:t>
            </w:r>
          </w:p>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t>Producto:</w:t>
            </w:r>
          </w:p>
        </w:tc>
        <w:tc>
          <w:tcPr>
            <w:tcW w:w="2824" w:type="dxa"/>
            <w:gridSpan w:val="2"/>
          </w:tcPr>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t>Incendio:</w:t>
            </w:r>
          </w:p>
        </w:tc>
        <w:tc>
          <w:tcPr>
            <w:tcW w:w="2150" w:type="dxa"/>
            <w:gridSpan w:val="2"/>
          </w:tcPr>
          <w:p w:rsidR="003072E0" w:rsidRPr="00B76588" w:rsidRDefault="003072E0" w:rsidP="00B56145">
            <w:pPr>
              <w:spacing w:line="360" w:lineRule="auto"/>
              <w:jc w:val="both"/>
              <w:rPr>
                <w:rFonts w:ascii="Calibri" w:hAnsi="Calibri" w:cs="Calibri"/>
                <w:sz w:val="22"/>
                <w:szCs w:val="22"/>
              </w:rPr>
            </w:pPr>
          </w:p>
        </w:tc>
        <w:tc>
          <w:tcPr>
            <w:tcW w:w="1803" w:type="dxa"/>
            <w:gridSpan w:val="2"/>
          </w:tcPr>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t xml:space="preserve">Otros </w:t>
            </w:r>
          </w:p>
        </w:tc>
      </w:tr>
      <w:tr w:rsidR="003072E0" w:rsidRPr="00B76588" w:rsidTr="00FE056E">
        <w:trPr>
          <w:tblCellSpacing w:w="11" w:type="dxa"/>
        </w:trPr>
        <w:tc>
          <w:tcPr>
            <w:tcW w:w="9924" w:type="dxa"/>
            <w:gridSpan w:val="7"/>
          </w:tcPr>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t xml:space="preserve">Fecha </w:t>
            </w:r>
          </w:p>
        </w:tc>
      </w:tr>
      <w:tr w:rsidR="003072E0" w:rsidRPr="00B76588" w:rsidTr="00FE056E">
        <w:trPr>
          <w:tblCellSpacing w:w="11" w:type="dxa"/>
        </w:trPr>
        <w:tc>
          <w:tcPr>
            <w:tcW w:w="9924" w:type="dxa"/>
            <w:gridSpan w:val="7"/>
          </w:tcPr>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t>Lugar afectado</w:t>
            </w:r>
          </w:p>
        </w:tc>
      </w:tr>
      <w:tr w:rsidR="003072E0" w:rsidRPr="00B76588" w:rsidTr="00FE056E">
        <w:trPr>
          <w:tblCellSpacing w:w="11" w:type="dxa"/>
        </w:trPr>
        <w:tc>
          <w:tcPr>
            <w:tcW w:w="9924" w:type="dxa"/>
            <w:gridSpan w:val="7"/>
          </w:tcPr>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t>Afectaciones a personas</w:t>
            </w:r>
          </w:p>
        </w:tc>
      </w:tr>
      <w:tr w:rsidR="003072E0" w:rsidRPr="00B76588" w:rsidTr="00FE056E">
        <w:trPr>
          <w:tblCellSpacing w:w="11" w:type="dxa"/>
        </w:trPr>
        <w:tc>
          <w:tcPr>
            <w:tcW w:w="3357" w:type="dxa"/>
            <w:gridSpan w:val="2"/>
          </w:tcPr>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t>Afectaciones al medio ambiente</w:t>
            </w:r>
          </w:p>
        </w:tc>
        <w:tc>
          <w:tcPr>
            <w:tcW w:w="2686" w:type="dxa"/>
            <w:gridSpan w:val="2"/>
          </w:tcPr>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t xml:space="preserve">Suelo </w:t>
            </w:r>
          </w:p>
        </w:tc>
        <w:tc>
          <w:tcPr>
            <w:tcW w:w="2057" w:type="dxa"/>
            <w:gridSpan w:val="2"/>
          </w:tcPr>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t xml:space="preserve">Aire </w:t>
            </w:r>
          </w:p>
        </w:tc>
        <w:tc>
          <w:tcPr>
            <w:tcW w:w="1758" w:type="dxa"/>
          </w:tcPr>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t>agua</w:t>
            </w:r>
          </w:p>
        </w:tc>
      </w:tr>
      <w:tr w:rsidR="003072E0" w:rsidRPr="00B76588" w:rsidTr="00FE056E">
        <w:trPr>
          <w:tblCellSpacing w:w="11" w:type="dxa"/>
        </w:trPr>
        <w:tc>
          <w:tcPr>
            <w:tcW w:w="9924" w:type="dxa"/>
            <w:gridSpan w:val="7"/>
          </w:tcPr>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t>Afectaciones económicas y al patrimonio social, cultural</w:t>
            </w:r>
          </w:p>
        </w:tc>
      </w:tr>
      <w:tr w:rsidR="003072E0" w:rsidRPr="00B76588" w:rsidTr="00FE056E">
        <w:trPr>
          <w:tblCellSpacing w:w="11" w:type="dxa"/>
        </w:trPr>
        <w:tc>
          <w:tcPr>
            <w:tcW w:w="9924" w:type="dxa"/>
            <w:gridSpan w:val="7"/>
          </w:tcPr>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t>Estimación de daño</w:t>
            </w:r>
          </w:p>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t>Agregar planos, fotos, diagramas etc.</w:t>
            </w:r>
          </w:p>
          <w:p w:rsidR="003072E0" w:rsidRPr="00B76588" w:rsidRDefault="003072E0" w:rsidP="00B56145">
            <w:pPr>
              <w:spacing w:line="360" w:lineRule="auto"/>
              <w:jc w:val="both"/>
              <w:rPr>
                <w:rFonts w:ascii="Calibri" w:hAnsi="Calibri" w:cs="Calibri"/>
                <w:sz w:val="22"/>
                <w:szCs w:val="22"/>
              </w:rPr>
            </w:pPr>
          </w:p>
        </w:tc>
      </w:tr>
      <w:tr w:rsidR="003072E0" w:rsidRPr="00B76588" w:rsidTr="00FE056E">
        <w:trPr>
          <w:tblCellSpacing w:w="11" w:type="dxa"/>
        </w:trPr>
        <w:tc>
          <w:tcPr>
            <w:tcW w:w="9924" w:type="dxa"/>
            <w:gridSpan w:val="7"/>
          </w:tcPr>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t>Causas probables</w:t>
            </w:r>
          </w:p>
          <w:p w:rsidR="003072E0" w:rsidRPr="00B76588" w:rsidRDefault="003072E0" w:rsidP="00B56145">
            <w:pPr>
              <w:spacing w:line="360" w:lineRule="auto"/>
              <w:jc w:val="both"/>
              <w:rPr>
                <w:rFonts w:ascii="Calibri" w:hAnsi="Calibri" w:cs="Calibri"/>
                <w:sz w:val="22"/>
                <w:szCs w:val="22"/>
              </w:rPr>
            </w:pPr>
          </w:p>
        </w:tc>
      </w:tr>
      <w:tr w:rsidR="003072E0" w:rsidRPr="00B76588" w:rsidTr="00FE056E">
        <w:trPr>
          <w:tblCellSpacing w:w="11" w:type="dxa"/>
        </w:trPr>
        <w:tc>
          <w:tcPr>
            <w:tcW w:w="9924" w:type="dxa"/>
            <w:gridSpan w:val="7"/>
          </w:tcPr>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t>Acciones iníciales tomadas: metodología, equipamiento, recurso humano involucrado</w:t>
            </w:r>
          </w:p>
          <w:p w:rsidR="003072E0" w:rsidRPr="00B76588" w:rsidRDefault="003072E0" w:rsidP="00B56145">
            <w:pPr>
              <w:spacing w:line="360" w:lineRule="auto"/>
              <w:jc w:val="both"/>
              <w:rPr>
                <w:rFonts w:ascii="Calibri" w:hAnsi="Calibri" w:cs="Calibri"/>
                <w:sz w:val="22"/>
                <w:szCs w:val="22"/>
              </w:rPr>
            </w:pPr>
          </w:p>
        </w:tc>
      </w:tr>
      <w:tr w:rsidR="003072E0" w:rsidRPr="00B76588" w:rsidTr="00FE056E">
        <w:trPr>
          <w:tblCellSpacing w:w="11" w:type="dxa"/>
        </w:trPr>
        <w:tc>
          <w:tcPr>
            <w:tcW w:w="9924" w:type="dxa"/>
            <w:gridSpan w:val="7"/>
          </w:tcPr>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t>Acciones de remediación propuestas</w:t>
            </w:r>
          </w:p>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t>Metodología, equipamiento, recurso humano involucrado.</w:t>
            </w:r>
          </w:p>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t>Detalle:</w:t>
            </w:r>
          </w:p>
          <w:p w:rsidR="003072E0" w:rsidRPr="00B76588" w:rsidRDefault="003072E0" w:rsidP="00B56145">
            <w:pPr>
              <w:spacing w:line="360" w:lineRule="auto"/>
              <w:jc w:val="both"/>
              <w:rPr>
                <w:rFonts w:ascii="Calibri" w:hAnsi="Calibri" w:cs="Calibri"/>
                <w:sz w:val="22"/>
                <w:szCs w:val="22"/>
              </w:rPr>
            </w:pPr>
          </w:p>
        </w:tc>
      </w:tr>
      <w:tr w:rsidR="003072E0" w:rsidRPr="00B76588" w:rsidTr="00FE056E">
        <w:trPr>
          <w:tblCellSpacing w:w="11" w:type="dxa"/>
        </w:trPr>
        <w:tc>
          <w:tcPr>
            <w:tcW w:w="9924" w:type="dxa"/>
            <w:gridSpan w:val="7"/>
          </w:tcPr>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t>Disposición final de desechos y residuos</w:t>
            </w:r>
          </w:p>
          <w:p w:rsidR="003072E0" w:rsidRPr="00B76588" w:rsidRDefault="003072E0" w:rsidP="00B56145">
            <w:pPr>
              <w:spacing w:line="360" w:lineRule="auto"/>
              <w:jc w:val="both"/>
              <w:rPr>
                <w:rFonts w:ascii="Calibri" w:hAnsi="Calibri" w:cs="Calibri"/>
                <w:sz w:val="22"/>
                <w:szCs w:val="22"/>
              </w:rPr>
            </w:pPr>
          </w:p>
        </w:tc>
      </w:tr>
      <w:tr w:rsidR="003072E0" w:rsidRPr="00B76588" w:rsidTr="00FE056E">
        <w:trPr>
          <w:tblCellSpacing w:w="11" w:type="dxa"/>
        </w:trPr>
        <w:tc>
          <w:tcPr>
            <w:tcW w:w="9924" w:type="dxa"/>
            <w:gridSpan w:val="7"/>
          </w:tcPr>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t>Medidas correctivas necesarias</w:t>
            </w:r>
          </w:p>
          <w:p w:rsidR="003072E0" w:rsidRPr="00B76588" w:rsidRDefault="003072E0" w:rsidP="00B56145">
            <w:pPr>
              <w:spacing w:line="360" w:lineRule="auto"/>
              <w:jc w:val="both"/>
              <w:rPr>
                <w:rFonts w:ascii="Calibri" w:hAnsi="Calibri" w:cs="Calibri"/>
                <w:sz w:val="22"/>
                <w:szCs w:val="22"/>
              </w:rPr>
            </w:pPr>
          </w:p>
        </w:tc>
      </w:tr>
      <w:tr w:rsidR="003072E0" w:rsidRPr="00B76588" w:rsidTr="00FE056E">
        <w:trPr>
          <w:tblCellSpacing w:w="11" w:type="dxa"/>
        </w:trPr>
        <w:tc>
          <w:tcPr>
            <w:tcW w:w="9924" w:type="dxa"/>
            <w:gridSpan w:val="7"/>
          </w:tcPr>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lastRenderedPageBreak/>
              <w:t xml:space="preserve">Responsable de Implementación </w:t>
            </w:r>
          </w:p>
        </w:tc>
      </w:tr>
      <w:tr w:rsidR="003072E0" w:rsidRPr="00B76588" w:rsidTr="00FE056E">
        <w:trPr>
          <w:tblCellSpacing w:w="11" w:type="dxa"/>
        </w:trPr>
        <w:tc>
          <w:tcPr>
            <w:tcW w:w="9924" w:type="dxa"/>
            <w:gridSpan w:val="7"/>
          </w:tcPr>
          <w:p w:rsidR="003072E0" w:rsidRPr="00B76588" w:rsidRDefault="003072E0" w:rsidP="00B56145">
            <w:pPr>
              <w:spacing w:line="360" w:lineRule="auto"/>
              <w:jc w:val="both"/>
              <w:rPr>
                <w:rFonts w:ascii="Calibri" w:hAnsi="Calibri" w:cs="Calibri"/>
                <w:sz w:val="22"/>
                <w:szCs w:val="22"/>
              </w:rPr>
            </w:pPr>
            <w:r w:rsidRPr="00B76588">
              <w:rPr>
                <w:rFonts w:ascii="Calibri" w:hAnsi="Calibri" w:cs="Calibri"/>
                <w:sz w:val="22"/>
                <w:szCs w:val="22"/>
              </w:rPr>
              <w:t xml:space="preserve">Firma </w:t>
            </w:r>
          </w:p>
        </w:tc>
      </w:tr>
    </w:tbl>
    <w:p w:rsidR="003072E0" w:rsidRPr="00B76588" w:rsidRDefault="003072E0" w:rsidP="00B56145">
      <w:pPr>
        <w:spacing w:line="360" w:lineRule="auto"/>
        <w:jc w:val="both"/>
        <w:rPr>
          <w:rFonts w:ascii="Calibri" w:hAnsi="Calibri" w:cs="Calibri"/>
          <w:sz w:val="22"/>
          <w:szCs w:val="22"/>
        </w:rPr>
      </w:pPr>
    </w:p>
    <w:p w:rsidR="003072E0" w:rsidRPr="00B76588" w:rsidRDefault="00D74082" w:rsidP="00FE056E">
      <w:pPr>
        <w:numPr>
          <w:ilvl w:val="0"/>
          <w:numId w:val="35"/>
        </w:numPr>
        <w:spacing w:line="360" w:lineRule="auto"/>
        <w:jc w:val="both"/>
        <w:rPr>
          <w:rFonts w:ascii="Calibri" w:hAnsi="Calibri" w:cs="Calibri"/>
          <w:sz w:val="22"/>
          <w:szCs w:val="22"/>
        </w:rPr>
      </w:pPr>
      <w:r>
        <w:rPr>
          <w:rFonts w:ascii="Calibri" w:hAnsi="Calibri" w:cs="Calibri"/>
          <w:sz w:val="22"/>
          <w:szCs w:val="22"/>
        </w:rPr>
        <w:t>RESTAURACION DE</w:t>
      </w:r>
      <w:r w:rsidR="00FE056E" w:rsidRPr="00B76588">
        <w:rPr>
          <w:rFonts w:ascii="Calibri" w:hAnsi="Calibri" w:cs="Calibri"/>
          <w:sz w:val="22"/>
          <w:szCs w:val="22"/>
        </w:rPr>
        <w:t xml:space="preserve"> OPERACIONES</w:t>
      </w:r>
    </w:p>
    <w:p w:rsidR="003072E0" w:rsidRPr="00B76588" w:rsidRDefault="003072E0" w:rsidP="00DA3FF6">
      <w:pPr>
        <w:spacing w:line="360" w:lineRule="auto"/>
        <w:ind w:firstLine="720"/>
        <w:jc w:val="both"/>
        <w:rPr>
          <w:rFonts w:ascii="Calibri" w:hAnsi="Calibri" w:cs="Calibri"/>
          <w:sz w:val="22"/>
          <w:szCs w:val="22"/>
        </w:rPr>
      </w:pPr>
      <w:r w:rsidRPr="00B76588">
        <w:rPr>
          <w:rFonts w:ascii="Calibri" w:hAnsi="Calibri" w:cs="Calibri"/>
          <w:sz w:val="22"/>
          <w:szCs w:val="22"/>
        </w:rPr>
        <w:t>En un derramamiento de material p</w:t>
      </w:r>
      <w:r w:rsidR="00DA3FF6" w:rsidRPr="00B76588">
        <w:rPr>
          <w:rFonts w:ascii="Calibri" w:hAnsi="Calibri" w:cs="Calibri"/>
          <w:sz w:val="22"/>
          <w:szCs w:val="22"/>
        </w:rPr>
        <w:t xml:space="preserve">eligroso, incendio o incidente </w:t>
      </w:r>
      <w:r w:rsidRPr="00B76588">
        <w:rPr>
          <w:rFonts w:ascii="Calibri" w:hAnsi="Calibri" w:cs="Calibri"/>
          <w:sz w:val="22"/>
          <w:szCs w:val="22"/>
        </w:rPr>
        <w:t xml:space="preserve">debemos reforzar nuestras actividades hacia el medio ambiente </w:t>
      </w:r>
      <w:r w:rsidR="00DA3FF6" w:rsidRPr="00B76588">
        <w:rPr>
          <w:rFonts w:ascii="Calibri" w:hAnsi="Calibri" w:cs="Calibri"/>
          <w:sz w:val="22"/>
          <w:szCs w:val="22"/>
        </w:rPr>
        <w:t>cuando la situación se declare controlada, se podrán retomar las tareas. siempre y cuando no sean incompatibles con la situación ambiental generada.</w:t>
      </w:r>
    </w:p>
    <w:p w:rsidR="003072E0" w:rsidRPr="00B76588" w:rsidRDefault="003072E0" w:rsidP="00B56145">
      <w:pPr>
        <w:spacing w:line="360" w:lineRule="auto"/>
        <w:jc w:val="both"/>
        <w:rPr>
          <w:rFonts w:ascii="Calibri" w:hAnsi="Calibri" w:cs="Calibri"/>
          <w:sz w:val="22"/>
          <w:szCs w:val="22"/>
        </w:rPr>
      </w:pPr>
    </w:p>
    <w:p w:rsidR="003072E0" w:rsidRPr="00B76588" w:rsidRDefault="003072E0" w:rsidP="00FE056E">
      <w:pPr>
        <w:numPr>
          <w:ilvl w:val="1"/>
          <w:numId w:val="35"/>
        </w:numPr>
        <w:spacing w:line="360" w:lineRule="auto"/>
        <w:jc w:val="both"/>
        <w:rPr>
          <w:rFonts w:ascii="Calibri" w:hAnsi="Calibri" w:cs="Calibri"/>
          <w:sz w:val="22"/>
          <w:szCs w:val="22"/>
        </w:rPr>
      </w:pPr>
      <w:r w:rsidRPr="00B76588">
        <w:rPr>
          <w:rFonts w:ascii="Calibri" w:hAnsi="Calibri" w:cs="Calibri"/>
          <w:sz w:val="22"/>
          <w:szCs w:val="22"/>
        </w:rPr>
        <w:t>Limpieza y disposición de residuos</w:t>
      </w:r>
    </w:p>
    <w:p w:rsidR="003072E0" w:rsidRPr="00B76588" w:rsidRDefault="003072E0" w:rsidP="00DA3FF6">
      <w:pPr>
        <w:spacing w:line="360" w:lineRule="auto"/>
        <w:ind w:firstLine="720"/>
        <w:jc w:val="both"/>
        <w:rPr>
          <w:rFonts w:ascii="Calibri" w:hAnsi="Calibri" w:cs="Calibri"/>
          <w:sz w:val="22"/>
          <w:szCs w:val="22"/>
        </w:rPr>
      </w:pPr>
      <w:r w:rsidRPr="00B76588">
        <w:rPr>
          <w:rFonts w:ascii="Calibri" w:hAnsi="Calibri" w:cs="Calibri"/>
          <w:sz w:val="22"/>
          <w:szCs w:val="22"/>
        </w:rPr>
        <w:t xml:space="preserve">Para los casos de las limpiezas y saneamientos de los sitios de derrames, el grupo de ataque ante emergencias /derrames es la encargada de atender y coordinar este tipo de emergencias, proporcionando equipo de limpieza, retroexcavadora y personal para el trabajo de recuperación del sitio. </w:t>
      </w:r>
    </w:p>
    <w:p w:rsidR="003072E0" w:rsidRPr="00B76588" w:rsidRDefault="003072E0" w:rsidP="00B56145">
      <w:pPr>
        <w:pStyle w:val="subndice"/>
        <w:spacing w:line="360" w:lineRule="auto"/>
        <w:rPr>
          <w:rFonts w:ascii="Calibri" w:hAnsi="Calibri" w:cs="Calibri"/>
          <w:sz w:val="22"/>
          <w:szCs w:val="22"/>
        </w:rPr>
      </w:pPr>
    </w:p>
    <w:p w:rsidR="003072E0" w:rsidRPr="00B76588" w:rsidRDefault="00102DF3" w:rsidP="00FE056E">
      <w:pPr>
        <w:numPr>
          <w:ilvl w:val="0"/>
          <w:numId w:val="35"/>
        </w:numPr>
        <w:spacing w:line="360" w:lineRule="auto"/>
        <w:jc w:val="both"/>
        <w:rPr>
          <w:rFonts w:ascii="Calibri" w:hAnsi="Calibri" w:cs="Calibri"/>
          <w:sz w:val="22"/>
          <w:szCs w:val="22"/>
        </w:rPr>
      </w:pPr>
      <w:r w:rsidRPr="00B76588">
        <w:rPr>
          <w:rFonts w:ascii="Calibri" w:hAnsi="Calibri" w:cs="Calibri"/>
          <w:sz w:val="22"/>
          <w:szCs w:val="22"/>
        </w:rPr>
        <w:t>ENTRENAMIENTO</w:t>
      </w:r>
      <w:r w:rsidR="00B56145" w:rsidRPr="00B76588">
        <w:rPr>
          <w:rFonts w:ascii="Calibri" w:hAnsi="Calibri" w:cs="Calibri"/>
          <w:sz w:val="22"/>
          <w:szCs w:val="22"/>
        </w:rPr>
        <w:t xml:space="preserve"> y CAPACITACIÓN</w:t>
      </w:r>
      <w:r w:rsidR="003072E0" w:rsidRPr="00B76588">
        <w:rPr>
          <w:rFonts w:ascii="Calibri" w:hAnsi="Calibri" w:cs="Calibri"/>
          <w:color w:val="C0504D"/>
          <w:sz w:val="22"/>
          <w:szCs w:val="22"/>
        </w:rPr>
        <w:tab/>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39"/>
        <w:gridCol w:w="3246"/>
        <w:gridCol w:w="2694"/>
      </w:tblGrid>
      <w:tr w:rsidR="003072E0" w:rsidRPr="00B76588" w:rsidTr="00D74082">
        <w:trPr>
          <w:jc w:val="center"/>
        </w:trPr>
        <w:tc>
          <w:tcPr>
            <w:tcW w:w="3539" w:type="dxa"/>
            <w:shd w:val="clear" w:color="auto" w:fill="F2F2F2"/>
          </w:tcPr>
          <w:p w:rsidR="003072E0" w:rsidRPr="00B76588" w:rsidRDefault="003072E0" w:rsidP="00B56145">
            <w:pPr>
              <w:pStyle w:val="subndice"/>
              <w:spacing w:line="360" w:lineRule="auto"/>
              <w:rPr>
                <w:rFonts w:ascii="Calibri" w:hAnsi="Calibri" w:cs="Calibri"/>
                <w:b w:val="0"/>
                <w:bCs w:val="0"/>
                <w:color w:val="000000"/>
                <w:sz w:val="22"/>
                <w:szCs w:val="22"/>
              </w:rPr>
            </w:pPr>
            <w:r w:rsidRPr="00B76588">
              <w:rPr>
                <w:rFonts w:ascii="Calibri" w:hAnsi="Calibri" w:cs="Calibri"/>
                <w:b w:val="0"/>
                <w:bCs w:val="0"/>
                <w:color w:val="000000"/>
                <w:sz w:val="22"/>
                <w:szCs w:val="22"/>
              </w:rPr>
              <w:t>Tema</w:t>
            </w:r>
          </w:p>
        </w:tc>
        <w:tc>
          <w:tcPr>
            <w:tcW w:w="3246" w:type="dxa"/>
            <w:shd w:val="clear" w:color="auto" w:fill="F2F2F2"/>
          </w:tcPr>
          <w:p w:rsidR="003072E0" w:rsidRPr="00B76588" w:rsidRDefault="003072E0" w:rsidP="00B56145">
            <w:pPr>
              <w:pStyle w:val="subndice"/>
              <w:spacing w:line="360" w:lineRule="auto"/>
              <w:rPr>
                <w:rFonts w:ascii="Calibri" w:hAnsi="Calibri" w:cs="Calibri"/>
                <w:b w:val="0"/>
                <w:bCs w:val="0"/>
                <w:color w:val="000000"/>
                <w:sz w:val="22"/>
                <w:szCs w:val="22"/>
              </w:rPr>
            </w:pPr>
            <w:r w:rsidRPr="00B76588">
              <w:rPr>
                <w:rFonts w:ascii="Calibri" w:hAnsi="Calibri" w:cs="Calibri"/>
                <w:b w:val="0"/>
                <w:bCs w:val="0"/>
                <w:color w:val="000000"/>
                <w:sz w:val="22"/>
                <w:szCs w:val="22"/>
              </w:rPr>
              <w:t xml:space="preserve">Fecha </w:t>
            </w:r>
          </w:p>
        </w:tc>
        <w:tc>
          <w:tcPr>
            <w:tcW w:w="2694" w:type="dxa"/>
            <w:shd w:val="clear" w:color="auto" w:fill="F2F2F2"/>
          </w:tcPr>
          <w:p w:rsidR="003072E0" w:rsidRPr="00B76588" w:rsidRDefault="003072E0" w:rsidP="00B56145">
            <w:pPr>
              <w:pStyle w:val="subndice"/>
              <w:spacing w:line="360" w:lineRule="auto"/>
              <w:rPr>
                <w:rFonts w:ascii="Calibri" w:hAnsi="Calibri" w:cs="Calibri"/>
                <w:b w:val="0"/>
                <w:bCs w:val="0"/>
                <w:color w:val="000000"/>
                <w:sz w:val="22"/>
                <w:szCs w:val="22"/>
              </w:rPr>
            </w:pPr>
            <w:r w:rsidRPr="00B76588">
              <w:rPr>
                <w:rFonts w:ascii="Calibri" w:hAnsi="Calibri" w:cs="Calibri"/>
                <w:b w:val="0"/>
                <w:bCs w:val="0"/>
                <w:color w:val="000000"/>
                <w:sz w:val="22"/>
                <w:szCs w:val="22"/>
              </w:rPr>
              <w:t xml:space="preserve">Dirigido a </w:t>
            </w:r>
          </w:p>
        </w:tc>
      </w:tr>
      <w:tr w:rsidR="00FE056E" w:rsidRPr="00B76588" w:rsidTr="00D74082">
        <w:trPr>
          <w:trHeight w:val="526"/>
          <w:jc w:val="center"/>
        </w:trPr>
        <w:tc>
          <w:tcPr>
            <w:tcW w:w="3539" w:type="dxa"/>
            <w:vMerge w:val="restart"/>
            <w:shd w:val="clear" w:color="auto" w:fill="auto"/>
            <w:vAlign w:val="center"/>
          </w:tcPr>
          <w:p w:rsidR="00FE056E" w:rsidRPr="00B76588" w:rsidRDefault="00FE056E" w:rsidP="00FE056E">
            <w:pPr>
              <w:pStyle w:val="subndice"/>
              <w:spacing w:line="360" w:lineRule="auto"/>
              <w:jc w:val="left"/>
              <w:rPr>
                <w:rFonts w:ascii="Calibri" w:hAnsi="Calibri" w:cs="Calibri"/>
                <w:b w:val="0"/>
                <w:bCs w:val="0"/>
                <w:color w:val="000000"/>
                <w:sz w:val="22"/>
                <w:szCs w:val="22"/>
              </w:rPr>
            </w:pPr>
            <w:r w:rsidRPr="00B76588">
              <w:rPr>
                <w:rFonts w:ascii="Calibri" w:hAnsi="Calibri" w:cs="Calibri"/>
                <w:b w:val="0"/>
                <w:bCs w:val="0"/>
                <w:color w:val="000000"/>
                <w:sz w:val="22"/>
                <w:szCs w:val="22"/>
              </w:rPr>
              <w:t>Gestión de residuos – Manejo de residuos</w:t>
            </w:r>
          </w:p>
        </w:tc>
        <w:tc>
          <w:tcPr>
            <w:tcW w:w="3246" w:type="dxa"/>
            <w:shd w:val="clear" w:color="auto" w:fill="auto"/>
          </w:tcPr>
          <w:p w:rsidR="00FE056E" w:rsidRPr="00B76588" w:rsidRDefault="00FE056E" w:rsidP="00B56145">
            <w:pPr>
              <w:pStyle w:val="subndice"/>
              <w:spacing w:line="360" w:lineRule="auto"/>
              <w:rPr>
                <w:rFonts w:ascii="Calibri" w:hAnsi="Calibri" w:cs="Calibri"/>
                <w:b w:val="0"/>
                <w:bCs w:val="0"/>
                <w:color w:val="000000"/>
                <w:sz w:val="22"/>
                <w:szCs w:val="22"/>
              </w:rPr>
            </w:pPr>
            <w:r w:rsidRPr="00B76588">
              <w:rPr>
                <w:rFonts w:ascii="Calibri" w:hAnsi="Calibri" w:cs="Calibri"/>
                <w:b w:val="0"/>
                <w:bCs w:val="0"/>
                <w:color w:val="000000"/>
                <w:sz w:val="22"/>
                <w:szCs w:val="22"/>
              </w:rPr>
              <w:t xml:space="preserve">Marzo </w:t>
            </w:r>
          </w:p>
        </w:tc>
        <w:tc>
          <w:tcPr>
            <w:tcW w:w="2694" w:type="dxa"/>
            <w:vMerge w:val="restart"/>
            <w:shd w:val="clear" w:color="auto" w:fill="auto"/>
            <w:vAlign w:val="center"/>
          </w:tcPr>
          <w:p w:rsidR="00FE056E" w:rsidRPr="00B76588" w:rsidRDefault="00FE056E" w:rsidP="00FE056E">
            <w:pPr>
              <w:pStyle w:val="subndice"/>
              <w:spacing w:line="360" w:lineRule="auto"/>
              <w:jc w:val="left"/>
              <w:rPr>
                <w:rFonts w:ascii="Calibri" w:hAnsi="Calibri" w:cs="Calibri"/>
                <w:b w:val="0"/>
                <w:bCs w:val="0"/>
                <w:color w:val="000000"/>
                <w:sz w:val="22"/>
                <w:szCs w:val="22"/>
              </w:rPr>
            </w:pPr>
            <w:r w:rsidRPr="00B76588">
              <w:rPr>
                <w:rFonts w:ascii="Calibri" w:hAnsi="Calibri" w:cs="Calibri"/>
                <w:b w:val="0"/>
                <w:bCs w:val="0"/>
                <w:color w:val="000000"/>
                <w:sz w:val="22"/>
                <w:szCs w:val="22"/>
              </w:rPr>
              <w:t>Todo el personal operativo</w:t>
            </w:r>
          </w:p>
        </w:tc>
      </w:tr>
      <w:tr w:rsidR="00FE056E" w:rsidRPr="00B76588" w:rsidTr="00D74082">
        <w:trPr>
          <w:jc w:val="center"/>
        </w:trPr>
        <w:tc>
          <w:tcPr>
            <w:tcW w:w="3539" w:type="dxa"/>
            <w:vMerge/>
            <w:shd w:val="clear" w:color="auto" w:fill="auto"/>
          </w:tcPr>
          <w:p w:rsidR="00FE056E" w:rsidRPr="00B76588" w:rsidRDefault="00FE056E" w:rsidP="00B56145">
            <w:pPr>
              <w:pStyle w:val="subndice"/>
              <w:spacing w:line="360" w:lineRule="auto"/>
              <w:rPr>
                <w:rFonts w:ascii="Calibri" w:hAnsi="Calibri" w:cs="Calibri"/>
                <w:b w:val="0"/>
                <w:bCs w:val="0"/>
                <w:color w:val="000000"/>
                <w:sz w:val="22"/>
                <w:szCs w:val="22"/>
              </w:rPr>
            </w:pPr>
          </w:p>
        </w:tc>
        <w:tc>
          <w:tcPr>
            <w:tcW w:w="3246" w:type="dxa"/>
            <w:shd w:val="clear" w:color="auto" w:fill="auto"/>
          </w:tcPr>
          <w:p w:rsidR="00FE056E" w:rsidRPr="00B76588" w:rsidRDefault="00FE056E" w:rsidP="00B56145">
            <w:pPr>
              <w:pStyle w:val="subndice"/>
              <w:spacing w:line="360" w:lineRule="auto"/>
              <w:rPr>
                <w:rFonts w:ascii="Calibri" w:hAnsi="Calibri" w:cs="Calibri"/>
                <w:b w:val="0"/>
                <w:bCs w:val="0"/>
                <w:color w:val="000000"/>
                <w:sz w:val="22"/>
                <w:szCs w:val="22"/>
              </w:rPr>
            </w:pPr>
            <w:r w:rsidRPr="00FE056E">
              <w:rPr>
                <w:rFonts w:ascii="Calibri" w:hAnsi="Calibri" w:cs="Calibri"/>
                <w:b w:val="0"/>
                <w:bCs w:val="0"/>
                <w:color w:val="000000"/>
                <w:sz w:val="22"/>
                <w:szCs w:val="22"/>
              </w:rPr>
              <w:t>Septiembre</w:t>
            </w:r>
          </w:p>
        </w:tc>
        <w:tc>
          <w:tcPr>
            <w:tcW w:w="2694" w:type="dxa"/>
            <w:vMerge/>
            <w:shd w:val="clear" w:color="auto" w:fill="auto"/>
          </w:tcPr>
          <w:p w:rsidR="00FE056E" w:rsidRPr="00B76588" w:rsidRDefault="00FE056E" w:rsidP="00B56145">
            <w:pPr>
              <w:pStyle w:val="subndice"/>
              <w:spacing w:line="360" w:lineRule="auto"/>
              <w:rPr>
                <w:rFonts w:ascii="Calibri" w:hAnsi="Calibri" w:cs="Calibri"/>
                <w:b w:val="0"/>
                <w:bCs w:val="0"/>
                <w:color w:val="000000"/>
                <w:sz w:val="22"/>
                <w:szCs w:val="22"/>
              </w:rPr>
            </w:pPr>
          </w:p>
        </w:tc>
      </w:tr>
      <w:tr w:rsidR="00FE056E" w:rsidRPr="00B76588" w:rsidTr="00D74082">
        <w:trPr>
          <w:jc w:val="center"/>
        </w:trPr>
        <w:tc>
          <w:tcPr>
            <w:tcW w:w="3539" w:type="dxa"/>
            <w:vMerge w:val="restart"/>
            <w:shd w:val="clear" w:color="auto" w:fill="auto"/>
            <w:vAlign w:val="center"/>
          </w:tcPr>
          <w:p w:rsidR="00FE056E" w:rsidRPr="00B76588" w:rsidRDefault="00FE056E" w:rsidP="00FE056E">
            <w:pPr>
              <w:pStyle w:val="subndice"/>
              <w:spacing w:line="360" w:lineRule="auto"/>
              <w:jc w:val="left"/>
              <w:rPr>
                <w:rFonts w:ascii="Calibri" w:hAnsi="Calibri" w:cs="Calibri"/>
                <w:b w:val="0"/>
                <w:bCs w:val="0"/>
                <w:color w:val="000000"/>
                <w:sz w:val="22"/>
                <w:szCs w:val="22"/>
              </w:rPr>
            </w:pPr>
            <w:r w:rsidRPr="00B76588">
              <w:rPr>
                <w:rFonts w:ascii="Calibri" w:hAnsi="Calibri" w:cs="Calibri"/>
                <w:b w:val="0"/>
                <w:bCs w:val="0"/>
                <w:color w:val="000000"/>
                <w:sz w:val="22"/>
                <w:szCs w:val="22"/>
              </w:rPr>
              <w:t>Gestión ante emergencias</w:t>
            </w:r>
          </w:p>
        </w:tc>
        <w:tc>
          <w:tcPr>
            <w:tcW w:w="3246" w:type="dxa"/>
            <w:shd w:val="clear" w:color="auto" w:fill="auto"/>
          </w:tcPr>
          <w:p w:rsidR="00FE056E" w:rsidRPr="00B76588" w:rsidRDefault="00FE056E" w:rsidP="00B56145">
            <w:pPr>
              <w:pStyle w:val="subndice"/>
              <w:spacing w:line="360" w:lineRule="auto"/>
              <w:rPr>
                <w:rFonts w:ascii="Calibri" w:hAnsi="Calibri" w:cs="Calibri"/>
                <w:b w:val="0"/>
                <w:bCs w:val="0"/>
                <w:color w:val="000000"/>
                <w:sz w:val="22"/>
                <w:szCs w:val="22"/>
              </w:rPr>
            </w:pPr>
            <w:r w:rsidRPr="00B76588">
              <w:rPr>
                <w:rFonts w:ascii="Calibri" w:hAnsi="Calibri" w:cs="Calibri"/>
                <w:b w:val="0"/>
                <w:bCs w:val="0"/>
                <w:color w:val="000000"/>
                <w:sz w:val="22"/>
                <w:szCs w:val="22"/>
              </w:rPr>
              <w:t>Junio</w:t>
            </w:r>
          </w:p>
        </w:tc>
        <w:tc>
          <w:tcPr>
            <w:tcW w:w="2694" w:type="dxa"/>
            <w:vMerge w:val="restart"/>
            <w:shd w:val="clear" w:color="auto" w:fill="auto"/>
            <w:vAlign w:val="center"/>
          </w:tcPr>
          <w:p w:rsidR="00FE056E" w:rsidRPr="00B76588" w:rsidRDefault="00FE056E" w:rsidP="00FE056E">
            <w:pPr>
              <w:pStyle w:val="subndice"/>
              <w:spacing w:line="360" w:lineRule="auto"/>
              <w:jc w:val="left"/>
              <w:rPr>
                <w:rFonts w:ascii="Calibri" w:hAnsi="Calibri" w:cs="Calibri"/>
                <w:b w:val="0"/>
                <w:bCs w:val="0"/>
                <w:color w:val="000000"/>
                <w:sz w:val="22"/>
                <w:szCs w:val="22"/>
              </w:rPr>
            </w:pPr>
            <w:r w:rsidRPr="00B76588">
              <w:rPr>
                <w:rFonts w:ascii="Calibri" w:hAnsi="Calibri" w:cs="Calibri"/>
                <w:b w:val="0"/>
                <w:bCs w:val="0"/>
                <w:color w:val="000000"/>
                <w:sz w:val="22"/>
                <w:szCs w:val="22"/>
              </w:rPr>
              <w:t>Todo el personal operativo</w:t>
            </w:r>
          </w:p>
        </w:tc>
      </w:tr>
      <w:tr w:rsidR="00FE056E" w:rsidRPr="00B76588" w:rsidTr="00D74082">
        <w:trPr>
          <w:jc w:val="center"/>
        </w:trPr>
        <w:tc>
          <w:tcPr>
            <w:tcW w:w="3539" w:type="dxa"/>
            <w:vMerge/>
            <w:shd w:val="clear" w:color="auto" w:fill="auto"/>
          </w:tcPr>
          <w:p w:rsidR="00FE056E" w:rsidRPr="00B76588" w:rsidRDefault="00FE056E" w:rsidP="00B56145">
            <w:pPr>
              <w:pStyle w:val="subndice"/>
              <w:spacing w:line="360" w:lineRule="auto"/>
              <w:rPr>
                <w:rFonts w:ascii="Calibri" w:hAnsi="Calibri" w:cs="Calibri"/>
                <w:b w:val="0"/>
                <w:bCs w:val="0"/>
                <w:color w:val="000000"/>
                <w:sz w:val="22"/>
                <w:szCs w:val="22"/>
              </w:rPr>
            </w:pPr>
          </w:p>
        </w:tc>
        <w:tc>
          <w:tcPr>
            <w:tcW w:w="3246" w:type="dxa"/>
            <w:shd w:val="clear" w:color="auto" w:fill="auto"/>
          </w:tcPr>
          <w:p w:rsidR="00FE056E" w:rsidRPr="00B76588" w:rsidRDefault="00FE056E" w:rsidP="00B56145">
            <w:pPr>
              <w:pStyle w:val="subndice"/>
              <w:spacing w:line="360" w:lineRule="auto"/>
              <w:rPr>
                <w:rFonts w:ascii="Calibri" w:hAnsi="Calibri" w:cs="Calibri"/>
                <w:b w:val="0"/>
                <w:bCs w:val="0"/>
                <w:color w:val="000000"/>
                <w:sz w:val="22"/>
                <w:szCs w:val="22"/>
              </w:rPr>
            </w:pPr>
            <w:r w:rsidRPr="00FE056E">
              <w:rPr>
                <w:rFonts w:ascii="Calibri" w:hAnsi="Calibri" w:cs="Calibri"/>
                <w:b w:val="0"/>
                <w:bCs w:val="0"/>
                <w:color w:val="000000"/>
                <w:sz w:val="22"/>
                <w:szCs w:val="22"/>
              </w:rPr>
              <w:t>Diciembre</w:t>
            </w:r>
          </w:p>
        </w:tc>
        <w:tc>
          <w:tcPr>
            <w:tcW w:w="2694" w:type="dxa"/>
            <w:vMerge/>
            <w:shd w:val="clear" w:color="auto" w:fill="auto"/>
          </w:tcPr>
          <w:p w:rsidR="00FE056E" w:rsidRPr="00B76588" w:rsidRDefault="00FE056E" w:rsidP="00B56145">
            <w:pPr>
              <w:pStyle w:val="subndice"/>
              <w:spacing w:line="360" w:lineRule="auto"/>
              <w:rPr>
                <w:rFonts w:ascii="Calibri" w:hAnsi="Calibri" w:cs="Calibri"/>
                <w:b w:val="0"/>
                <w:bCs w:val="0"/>
                <w:color w:val="000000"/>
                <w:sz w:val="22"/>
                <w:szCs w:val="22"/>
              </w:rPr>
            </w:pPr>
          </w:p>
        </w:tc>
      </w:tr>
    </w:tbl>
    <w:p w:rsidR="003072E0" w:rsidRPr="00B76588" w:rsidRDefault="003072E0" w:rsidP="00B56145">
      <w:pPr>
        <w:pStyle w:val="subndice"/>
        <w:spacing w:line="360" w:lineRule="auto"/>
        <w:rPr>
          <w:rFonts w:ascii="Calibri" w:hAnsi="Calibri" w:cs="Calibri"/>
          <w:b w:val="0"/>
          <w:bCs w:val="0"/>
          <w:color w:val="C0504D"/>
          <w:sz w:val="22"/>
          <w:szCs w:val="22"/>
        </w:rPr>
      </w:pPr>
    </w:p>
    <w:p w:rsidR="00FE056E" w:rsidRPr="00B76588" w:rsidRDefault="00FE056E" w:rsidP="00B56145">
      <w:pPr>
        <w:pStyle w:val="subndice"/>
        <w:spacing w:line="360" w:lineRule="auto"/>
        <w:rPr>
          <w:rFonts w:ascii="Calibri" w:hAnsi="Calibri" w:cs="Calibri"/>
          <w:b w:val="0"/>
          <w:bCs w:val="0"/>
          <w:color w:val="C0504D"/>
          <w:sz w:val="22"/>
          <w:szCs w:val="22"/>
        </w:rPr>
      </w:pPr>
    </w:p>
    <w:p w:rsidR="003072E0" w:rsidRPr="00B76588" w:rsidRDefault="00FE056E" w:rsidP="00FE056E">
      <w:pPr>
        <w:numPr>
          <w:ilvl w:val="0"/>
          <w:numId w:val="35"/>
        </w:numPr>
        <w:spacing w:line="360" w:lineRule="auto"/>
        <w:jc w:val="both"/>
        <w:rPr>
          <w:rFonts w:ascii="Calibri" w:hAnsi="Calibri" w:cs="Calibri"/>
          <w:sz w:val="22"/>
          <w:szCs w:val="22"/>
        </w:rPr>
      </w:pPr>
      <w:r w:rsidRPr="00B76588">
        <w:rPr>
          <w:rFonts w:ascii="Calibri" w:hAnsi="Calibri" w:cs="Calibri"/>
          <w:sz w:val="22"/>
          <w:szCs w:val="22"/>
        </w:rPr>
        <w:t>KIT DE DERRAMES, COMPUESTO DEL SIGUIENTE MATERIAL</w:t>
      </w:r>
      <w:r w:rsidRPr="00B76588">
        <w:rPr>
          <w:rFonts w:ascii="Calibri" w:hAnsi="Calibri" w:cs="Calibri"/>
          <w:sz w:val="22"/>
          <w:szCs w:val="22"/>
        </w:rPr>
        <w:tab/>
      </w:r>
    </w:p>
    <w:tbl>
      <w:tblPr>
        <w:tblW w:w="9507" w:type="dxa"/>
        <w:jc w:val="center"/>
        <w:tblCellMar>
          <w:left w:w="0" w:type="dxa"/>
          <w:right w:w="0" w:type="dxa"/>
        </w:tblCellMar>
        <w:tblLook w:val="0000" w:firstRow="0" w:lastRow="0" w:firstColumn="0" w:lastColumn="0" w:noHBand="0" w:noVBand="0"/>
      </w:tblPr>
      <w:tblGrid>
        <w:gridCol w:w="5963"/>
        <w:gridCol w:w="3544"/>
      </w:tblGrid>
      <w:tr w:rsidR="00B56145" w:rsidRPr="00B76588" w:rsidTr="00D74082">
        <w:trPr>
          <w:cantSplit/>
          <w:trHeight w:val="520"/>
          <w:jc w:val="center"/>
        </w:trPr>
        <w:tc>
          <w:tcPr>
            <w:tcW w:w="5963" w:type="dxa"/>
            <w:tcBorders>
              <w:top w:val="single" w:sz="4" w:space="0" w:color="auto"/>
              <w:left w:val="single" w:sz="4" w:space="0" w:color="auto"/>
              <w:bottom w:val="single" w:sz="4" w:space="0" w:color="000000"/>
              <w:right w:val="single" w:sz="4" w:space="0" w:color="000000"/>
            </w:tcBorders>
            <w:shd w:val="clear" w:color="auto" w:fill="F2F2F2"/>
            <w:noWrap/>
            <w:vAlign w:val="center"/>
          </w:tcPr>
          <w:p w:rsidR="00B56145" w:rsidRPr="00B76588" w:rsidRDefault="00B56145" w:rsidP="00B56145">
            <w:pPr>
              <w:spacing w:line="360" w:lineRule="auto"/>
              <w:jc w:val="center"/>
              <w:rPr>
                <w:rFonts w:ascii="Calibri" w:eastAsia="Arial Unicode MS" w:hAnsi="Calibri" w:cs="Calibri"/>
                <w:b/>
                <w:bCs/>
                <w:sz w:val="22"/>
                <w:szCs w:val="22"/>
              </w:rPr>
            </w:pPr>
            <w:r w:rsidRPr="00B76588">
              <w:rPr>
                <w:rFonts w:ascii="Calibri" w:hAnsi="Calibri" w:cs="Calibri"/>
                <w:b/>
                <w:bCs/>
                <w:sz w:val="22"/>
                <w:szCs w:val="22"/>
              </w:rPr>
              <w:t>Artículo</w:t>
            </w:r>
          </w:p>
        </w:tc>
        <w:tc>
          <w:tcPr>
            <w:tcW w:w="3544" w:type="dxa"/>
            <w:tcBorders>
              <w:top w:val="single" w:sz="4" w:space="0" w:color="auto"/>
              <w:left w:val="single" w:sz="4" w:space="0" w:color="auto"/>
              <w:bottom w:val="single" w:sz="4" w:space="0" w:color="000000"/>
              <w:right w:val="single" w:sz="4" w:space="0" w:color="auto"/>
            </w:tcBorders>
            <w:shd w:val="clear" w:color="auto" w:fill="F2F2F2"/>
            <w:noWrap/>
            <w:vAlign w:val="center"/>
          </w:tcPr>
          <w:p w:rsidR="00B56145" w:rsidRPr="00B76588" w:rsidRDefault="00B56145" w:rsidP="00B56145">
            <w:pPr>
              <w:spacing w:line="360" w:lineRule="auto"/>
              <w:jc w:val="center"/>
              <w:rPr>
                <w:rFonts w:ascii="Calibri" w:eastAsia="Arial Unicode MS" w:hAnsi="Calibri" w:cs="Calibri"/>
                <w:b/>
                <w:bCs/>
                <w:sz w:val="22"/>
                <w:szCs w:val="22"/>
              </w:rPr>
            </w:pPr>
            <w:r w:rsidRPr="00B76588">
              <w:rPr>
                <w:rFonts w:ascii="Calibri" w:hAnsi="Calibri" w:cs="Calibri"/>
                <w:b/>
                <w:bCs/>
                <w:sz w:val="22"/>
                <w:szCs w:val="22"/>
              </w:rPr>
              <w:t>Cantidad</w:t>
            </w:r>
          </w:p>
        </w:tc>
      </w:tr>
      <w:tr w:rsidR="00B56145" w:rsidRPr="00B76588" w:rsidTr="00D74082">
        <w:trPr>
          <w:cantSplit/>
          <w:trHeight w:val="255"/>
          <w:jc w:val="center"/>
        </w:trPr>
        <w:tc>
          <w:tcPr>
            <w:tcW w:w="5963" w:type="dxa"/>
            <w:tcBorders>
              <w:top w:val="single" w:sz="4" w:space="0" w:color="auto"/>
              <w:left w:val="single" w:sz="4" w:space="0" w:color="auto"/>
              <w:bottom w:val="single" w:sz="4" w:space="0" w:color="auto"/>
              <w:right w:val="single" w:sz="4" w:space="0" w:color="000000"/>
            </w:tcBorders>
            <w:noWrap/>
            <w:vAlign w:val="bottom"/>
          </w:tcPr>
          <w:p w:rsidR="00B56145" w:rsidRPr="00B76588" w:rsidRDefault="00B56145" w:rsidP="00B56145">
            <w:pPr>
              <w:pStyle w:val="Ttulo2"/>
              <w:spacing w:line="360" w:lineRule="auto"/>
              <w:rPr>
                <w:rFonts w:ascii="Calibri" w:eastAsia="Arial Unicode MS" w:hAnsi="Calibri" w:cs="Calibri"/>
                <w:b w:val="0"/>
                <w:bCs w:val="0"/>
                <w:i/>
                <w:iCs/>
                <w:sz w:val="22"/>
                <w:szCs w:val="22"/>
              </w:rPr>
            </w:pPr>
            <w:r w:rsidRPr="00B76588">
              <w:rPr>
                <w:rFonts w:ascii="Calibri" w:hAnsi="Calibri" w:cs="Calibri"/>
                <w:b w:val="0"/>
                <w:bCs w:val="0"/>
                <w:i/>
                <w:iCs/>
                <w:sz w:val="22"/>
                <w:szCs w:val="22"/>
              </w:rPr>
              <w:t>Palas rectas</w:t>
            </w:r>
          </w:p>
        </w:tc>
        <w:tc>
          <w:tcPr>
            <w:tcW w:w="3544" w:type="dxa"/>
            <w:tcBorders>
              <w:top w:val="nil"/>
              <w:left w:val="nil"/>
              <w:bottom w:val="single" w:sz="4" w:space="0" w:color="auto"/>
              <w:right w:val="single" w:sz="4" w:space="0" w:color="auto"/>
            </w:tcBorders>
            <w:noWrap/>
            <w:vAlign w:val="bottom"/>
          </w:tcPr>
          <w:p w:rsidR="00B56145" w:rsidRPr="00B76588" w:rsidRDefault="00B56145" w:rsidP="00B56145">
            <w:pPr>
              <w:spacing w:line="360" w:lineRule="auto"/>
              <w:jc w:val="center"/>
              <w:rPr>
                <w:rFonts w:ascii="Calibri" w:eastAsia="Arial Unicode MS" w:hAnsi="Calibri" w:cs="Calibri"/>
                <w:i/>
                <w:iCs/>
                <w:sz w:val="22"/>
                <w:szCs w:val="22"/>
              </w:rPr>
            </w:pPr>
            <w:r w:rsidRPr="00B76588">
              <w:rPr>
                <w:rFonts w:ascii="Calibri" w:hAnsi="Calibri" w:cs="Calibri"/>
                <w:i/>
                <w:iCs/>
                <w:sz w:val="22"/>
                <w:szCs w:val="22"/>
              </w:rPr>
              <w:t>1pzas</w:t>
            </w:r>
          </w:p>
        </w:tc>
      </w:tr>
      <w:tr w:rsidR="00B56145" w:rsidRPr="00B76588" w:rsidTr="00D74082">
        <w:trPr>
          <w:cantSplit/>
          <w:trHeight w:val="255"/>
          <w:jc w:val="center"/>
        </w:trPr>
        <w:tc>
          <w:tcPr>
            <w:tcW w:w="5963" w:type="dxa"/>
            <w:tcBorders>
              <w:top w:val="single" w:sz="4" w:space="0" w:color="auto"/>
              <w:left w:val="single" w:sz="4" w:space="0" w:color="auto"/>
              <w:bottom w:val="single" w:sz="4" w:space="0" w:color="auto"/>
              <w:right w:val="single" w:sz="4" w:space="0" w:color="000000"/>
            </w:tcBorders>
            <w:noWrap/>
            <w:vAlign w:val="bottom"/>
          </w:tcPr>
          <w:p w:rsidR="00B56145" w:rsidRPr="00B76588" w:rsidRDefault="00B56145" w:rsidP="00B56145">
            <w:pPr>
              <w:spacing w:line="360" w:lineRule="auto"/>
              <w:rPr>
                <w:rFonts w:ascii="Calibri" w:eastAsia="Arial Unicode MS" w:hAnsi="Calibri" w:cs="Calibri"/>
                <w:i/>
                <w:iCs/>
                <w:sz w:val="22"/>
                <w:szCs w:val="22"/>
              </w:rPr>
            </w:pPr>
            <w:r w:rsidRPr="00B76588">
              <w:rPr>
                <w:rFonts w:ascii="Calibri" w:eastAsia="Arial Unicode MS" w:hAnsi="Calibri" w:cs="Calibri"/>
                <w:i/>
                <w:iCs/>
                <w:sz w:val="22"/>
                <w:szCs w:val="22"/>
              </w:rPr>
              <w:t xml:space="preserve">Material absorbente </w:t>
            </w:r>
          </w:p>
        </w:tc>
        <w:tc>
          <w:tcPr>
            <w:tcW w:w="3544" w:type="dxa"/>
            <w:tcBorders>
              <w:top w:val="nil"/>
              <w:left w:val="nil"/>
              <w:bottom w:val="single" w:sz="4" w:space="0" w:color="auto"/>
              <w:right w:val="single" w:sz="4" w:space="0" w:color="auto"/>
            </w:tcBorders>
            <w:noWrap/>
            <w:vAlign w:val="bottom"/>
          </w:tcPr>
          <w:p w:rsidR="00B56145" w:rsidRPr="00B76588" w:rsidRDefault="00B56145" w:rsidP="00B56145">
            <w:pPr>
              <w:spacing w:line="360" w:lineRule="auto"/>
              <w:jc w:val="center"/>
              <w:rPr>
                <w:rFonts w:ascii="Calibri" w:eastAsia="Arial Unicode MS" w:hAnsi="Calibri" w:cs="Calibri"/>
                <w:i/>
                <w:iCs/>
                <w:sz w:val="22"/>
                <w:szCs w:val="22"/>
              </w:rPr>
            </w:pPr>
            <w:r w:rsidRPr="00B76588">
              <w:rPr>
                <w:rFonts w:ascii="Calibri" w:eastAsia="Arial Unicode MS" w:hAnsi="Calibri" w:cs="Calibri"/>
                <w:i/>
                <w:iCs/>
                <w:sz w:val="22"/>
                <w:szCs w:val="22"/>
              </w:rPr>
              <w:t>2 bolsas</w:t>
            </w:r>
          </w:p>
        </w:tc>
      </w:tr>
      <w:tr w:rsidR="00B56145" w:rsidRPr="00B76588" w:rsidTr="00D74082">
        <w:trPr>
          <w:cantSplit/>
          <w:trHeight w:val="255"/>
          <w:jc w:val="center"/>
        </w:trPr>
        <w:tc>
          <w:tcPr>
            <w:tcW w:w="5963" w:type="dxa"/>
            <w:tcBorders>
              <w:top w:val="single" w:sz="4" w:space="0" w:color="auto"/>
              <w:left w:val="single" w:sz="4" w:space="0" w:color="auto"/>
              <w:bottom w:val="single" w:sz="4" w:space="0" w:color="auto"/>
              <w:right w:val="single" w:sz="4" w:space="0" w:color="000000"/>
            </w:tcBorders>
            <w:noWrap/>
            <w:vAlign w:val="bottom"/>
          </w:tcPr>
          <w:p w:rsidR="00B56145" w:rsidRPr="00B76588" w:rsidRDefault="00B56145" w:rsidP="00B56145">
            <w:pPr>
              <w:spacing w:line="360" w:lineRule="auto"/>
              <w:rPr>
                <w:rFonts w:ascii="Calibri" w:eastAsia="Arial Unicode MS" w:hAnsi="Calibri" w:cs="Calibri"/>
                <w:i/>
                <w:iCs/>
                <w:sz w:val="22"/>
                <w:szCs w:val="22"/>
              </w:rPr>
            </w:pPr>
            <w:r w:rsidRPr="00B76588">
              <w:rPr>
                <w:rFonts w:ascii="Calibri" w:eastAsia="Arial Unicode MS" w:hAnsi="Calibri" w:cs="Calibri"/>
                <w:i/>
                <w:iCs/>
                <w:sz w:val="22"/>
                <w:szCs w:val="22"/>
              </w:rPr>
              <w:t xml:space="preserve">Contenedor o recipiente para acopio </w:t>
            </w:r>
          </w:p>
        </w:tc>
        <w:tc>
          <w:tcPr>
            <w:tcW w:w="3544" w:type="dxa"/>
            <w:tcBorders>
              <w:top w:val="nil"/>
              <w:left w:val="nil"/>
              <w:bottom w:val="single" w:sz="4" w:space="0" w:color="auto"/>
              <w:right w:val="single" w:sz="4" w:space="0" w:color="auto"/>
            </w:tcBorders>
            <w:noWrap/>
            <w:vAlign w:val="bottom"/>
          </w:tcPr>
          <w:p w:rsidR="00B56145" w:rsidRPr="00B76588" w:rsidRDefault="00B56145" w:rsidP="00FE056E">
            <w:pPr>
              <w:spacing w:line="360" w:lineRule="auto"/>
              <w:jc w:val="center"/>
              <w:rPr>
                <w:rFonts w:ascii="Calibri" w:eastAsia="Arial Unicode MS" w:hAnsi="Calibri" w:cs="Calibri"/>
                <w:i/>
                <w:iCs/>
                <w:sz w:val="22"/>
                <w:szCs w:val="22"/>
              </w:rPr>
            </w:pPr>
            <w:r w:rsidRPr="00B76588">
              <w:rPr>
                <w:rFonts w:ascii="Calibri" w:eastAsia="Arial Unicode MS" w:hAnsi="Calibri" w:cs="Calibri"/>
                <w:i/>
                <w:iCs/>
                <w:sz w:val="22"/>
                <w:szCs w:val="22"/>
              </w:rPr>
              <w:t>1 recipiente</w:t>
            </w:r>
            <w:r w:rsidR="00FE056E" w:rsidRPr="00B76588">
              <w:rPr>
                <w:rFonts w:ascii="Calibri" w:eastAsia="Arial Unicode MS" w:hAnsi="Calibri" w:cs="Calibri"/>
                <w:i/>
                <w:iCs/>
                <w:sz w:val="22"/>
                <w:szCs w:val="22"/>
              </w:rPr>
              <w:t xml:space="preserve"> Y  </w:t>
            </w:r>
            <w:r w:rsidRPr="00B76588">
              <w:rPr>
                <w:rFonts w:ascii="Calibri" w:eastAsia="Arial Unicode MS" w:hAnsi="Calibri" w:cs="Calibri"/>
                <w:i/>
                <w:iCs/>
                <w:sz w:val="22"/>
                <w:szCs w:val="22"/>
              </w:rPr>
              <w:t>1 batea.</w:t>
            </w:r>
          </w:p>
        </w:tc>
      </w:tr>
    </w:tbl>
    <w:p w:rsidR="003072E0" w:rsidRPr="00B76588" w:rsidRDefault="003072E0" w:rsidP="00B56145">
      <w:pPr>
        <w:pStyle w:val="Encabezado"/>
        <w:tabs>
          <w:tab w:val="clear" w:pos="4320"/>
          <w:tab w:val="clear" w:pos="8640"/>
        </w:tabs>
        <w:spacing w:line="360" w:lineRule="auto"/>
        <w:jc w:val="both"/>
        <w:rPr>
          <w:rFonts w:ascii="Calibri" w:hAnsi="Calibri" w:cs="Calibri"/>
          <w:b/>
          <w:bCs/>
          <w:sz w:val="22"/>
          <w:szCs w:val="22"/>
        </w:rPr>
      </w:pPr>
    </w:p>
    <w:p w:rsidR="003072E0" w:rsidRPr="00B76588" w:rsidRDefault="003072E0" w:rsidP="00B56145">
      <w:pPr>
        <w:pStyle w:val="Encabezado"/>
        <w:tabs>
          <w:tab w:val="clear" w:pos="4320"/>
          <w:tab w:val="clear" w:pos="8640"/>
        </w:tabs>
        <w:spacing w:line="360" w:lineRule="auto"/>
        <w:jc w:val="both"/>
        <w:rPr>
          <w:rFonts w:ascii="Calibri" w:hAnsi="Calibri" w:cs="Calibri"/>
          <w:b/>
          <w:bCs/>
          <w:sz w:val="22"/>
          <w:szCs w:val="22"/>
        </w:rPr>
      </w:pPr>
    </w:p>
    <w:p w:rsidR="003072E0" w:rsidRPr="00B76588" w:rsidRDefault="003072E0" w:rsidP="00B56145">
      <w:pPr>
        <w:pStyle w:val="Encabezado"/>
        <w:tabs>
          <w:tab w:val="clear" w:pos="4320"/>
          <w:tab w:val="clear" w:pos="8640"/>
        </w:tabs>
        <w:spacing w:line="360" w:lineRule="auto"/>
        <w:jc w:val="both"/>
        <w:rPr>
          <w:rFonts w:ascii="Calibri" w:hAnsi="Calibri" w:cs="Calibri"/>
          <w:b/>
          <w:bCs/>
          <w:sz w:val="22"/>
          <w:szCs w:val="22"/>
        </w:rPr>
      </w:pPr>
    </w:p>
    <w:p w:rsidR="003072E0" w:rsidRPr="00B76588" w:rsidRDefault="003072E0" w:rsidP="00B56145">
      <w:pPr>
        <w:pStyle w:val="Encabezado"/>
        <w:tabs>
          <w:tab w:val="clear" w:pos="4320"/>
          <w:tab w:val="clear" w:pos="8640"/>
        </w:tabs>
        <w:spacing w:line="360" w:lineRule="auto"/>
        <w:jc w:val="both"/>
        <w:rPr>
          <w:rFonts w:ascii="Calibri" w:hAnsi="Calibri" w:cs="Calibri"/>
          <w:b/>
          <w:bCs/>
          <w:sz w:val="22"/>
          <w:szCs w:val="22"/>
        </w:rPr>
      </w:pPr>
    </w:p>
    <w:p w:rsidR="003072E0" w:rsidRPr="00B76588" w:rsidRDefault="003072E0">
      <w:pPr>
        <w:pStyle w:val="Encabezado"/>
        <w:tabs>
          <w:tab w:val="clear" w:pos="4320"/>
          <w:tab w:val="clear" w:pos="8640"/>
        </w:tabs>
        <w:jc w:val="both"/>
        <w:rPr>
          <w:rFonts w:ascii="Calibri" w:hAnsi="Calibri" w:cs="Calibri"/>
          <w:b/>
          <w:bCs/>
          <w:sz w:val="22"/>
          <w:szCs w:val="22"/>
        </w:rPr>
      </w:pPr>
    </w:p>
    <w:p w:rsidR="003072E0" w:rsidRDefault="003072E0">
      <w:pPr>
        <w:pStyle w:val="Encabezado"/>
        <w:tabs>
          <w:tab w:val="clear" w:pos="4320"/>
          <w:tab w:val="clear" w:pos="8640"/>
        </w:tabs>
        <w:jc w:val="both"/>
        <w:rPr>
          <w:rFonts w:ascii="Calibri" w:hAnsi="Calibri" w:cs="Calibri"/>
          <w:b/>
          <w:bCs/>
        </w:rPr>
      </w:pPr>
    </w:p>
    <w:sectPr w:rsidR="003072E0" w:rsidSect="00A4035C">
      <w:headerReference w:type="default" r:id="rId33"/>
      <w:footerReference w:type="even" r:id="rId34"/>
      <w:footerReference w:type="default" r:id="rId35"/>
      <w:pgSz w:w="12240" w:h="15840"/>
      <w:pgMar w:top="1077" w:right="1134" w:bottom="902" w:left="1418" w:header="709"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77790" w:rsidRDefault="00D77790">
      <w:r>
        <w:separator/>
      </w:r>
    </w:p>
  </w:endnote>
  <w:endnote w:type="continuationSeparator" w:id="0">
    <w:p w:rsidR="00D77790" w:rsidRDefault="00D777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Univers 47 CondensedLight">
    <w:altName w:val="Courier New"/>
    <w:panose1 w:val="00000000000000000000"/>
    <w:charset w:val="00"/>
    <w:family w:val="swiss"/>
    <w:notTrueType/>
    <w:pitch w:val="variable"/>
    <w:sig w:usb0="00000003" w:usb1="00000000" w:usb2="00000000" w:usb3="00000000" w:csb0="00000001" w:csb1="00000000"/>
  </w:font>
  <w:font w:name="New York">
    <w:panose1 w:val="02040503060506020304"/>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2708" w:rsidRDefault="00A82708">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end"/>
    </w:r>
  </w:p>
  <w:p w:rsidR="00A82708" w:rsidRDefault="00A82708">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82708" w:rsidRDefault="00A82708">
    <w:pPr>
      <w:pStyle w:val="Piedepgina"/>
      <w:framePr w:wrap="around" w:vAnchor="text" w:hAnchor="margin" w:xAlign="center" w:y="1"/>
      <w:rPr>
        <w:rStyle w:val="Nmerodepgina"/>
      </w:rPr>
    </w:pPr>
    <w:r>
      <w:rPr>
        <w:rStyle w:val="Nmerodepgina"/>
      </w:rPr>
      <w:fldChar w:fldCharType="begin"/>
    </w:r>
    <w:r>
      <w:rPr>
        <w:rStyle w:val="Nmerodepgina"/>
      </w:rPr>
      <w:instrText xml:space="preserve">PAGE  </w:instrText>
    </w:r>
    <w:r>
      <w:rPr>
        <w:rStyle w:val="Nmerodepgina"/>
      </w:rPr>
      <w:fldChar w:fldCharType="separate"/>
    </w:r>
    <w:r w:rsidR="00610C6A">
      <w:rPr>
        <w:rStyle w:val="Nmerodepgina"/>
        <w:noProof/>
      </w:rPr>
      <w:t>1</w:t>
    </w:r>
    <w:r>
      <w:rPr>
        <w:rStyle w:val="Nmerodepgina"/>
      </w:rPr>
      <w:fldChar w:fldCharType="end"/>
    </w:r>
  </w:p>
  <w:p w:rsidR="00A82708" w:rsidRDefault="00A82708">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77790" w:rsidRDefault="00D77790">
      <w:r>
        <w:separator/>
      </w:r>
    </w:p>
  </w:footnote>
  <w:footnote w:type="continuationSeparator" w:id="0">
    <w:p w:rsidR="00D77790" w:rsidRDefault="00D7779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1455"/>
      <w:gridCol w:w="6478"/>
      <w:gridCol w:w="1745"/>
    </w:tblGrid>
    <w:tr w:rsidR="00610C6A" w:rsidTr="00610C6A">
      <w:tc>
        <w:tcPr>
          <w:tcW w:w="1455" w:type="dxa"/>
        </w:tcPr>
        <w:p w:rsidR="00610C6A" w:rsidRDefault="00610C6A">
          <w:pPr>
            <w:pStyle w:val="Encabezado"/>
          </w:pPr>
          <w:r>
            <w:rPr>
              <w:noProof/>
              <w:lang w:val="es-AR" w:eastAsia="es-AR"/>
            </w:rPr>
            <w:drawing>
              <wp:inline distT="0" distB="0" distL="0" distR="0" wp14:anchorId="302F1625" wp14:editId="19715A97">
                <wp:extent cx="786765" cy="49022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6765" cy="490220"/>
                        </a:xfrm>
                        <a:prstGeom prst="rect">
                          <a:avLst/>
                        </a:prstGeom>
                        <a:noFill/>
                      </pic:spPr>
                    </pic:pic>
                  </a:graphicData>
                </a:graphic>
              </wp:inline>
            </w:drawing>
          </w:r>
        </w:p>
      </w:tc>
      <w:tc>
        <w:tcPr>
          <w:tcW w:w="6478" w:type="dxa"/>
        </w:tcPr>
        <w:p w:rsidR="00610C6A" w:rsidRPr="00610C6A" w:rsidRDefault="00610C6A" w:rsidP="00610C6A">
          <w:pPr>
            <w:pStyle w:val="Encabezado"/>
            <w:jc w:val="center"/>
            <w:rPr>
              <w:rFonts w:asciiTheme="minorHAnsi" w:hAnsiTheme="minorHAnsi" w:cstheme="minorHAnsi"/>
            </w:rPr>
          </w:pPr>
          <w:r w:rsidRPr="00610C6A">
            <w:rPr>
              <w:rFonts w:asciiTheme="minorHAnsi" w:hAnsiTheme="minorHAnsi" w:cstheme="minorHAnsi"/>
            </w:rPr>
            <w:t>PLAN DE GESTION AMBIENTAL</w:t>
          </w:r>
        </w:p>
      </w:tc>
      <w:tc>
        <w:tcPr>
          <w:tcW w:w="1745" w:type="dxa"/>
        </w:tcPr>
        <w:p w:rsidR="00610C6A" w:rsidRPr="00610C6A" w:rsidRDefault="00610C6A" w:rsidP="00610C6A">
          <w:pPr>
            <w:pStyle w:val="Encabezado"/>
            <w:jc w:val="center"/>
            <w:rPr>
              <w:rFonts w:asciiTheme="minorHAnsi" w:hAnsiTheme="minorHAnsi" w:cstheme="minorHAnsi"/>
            </w:rPr>
          </w:pPr>
          <w:r w:rsidRPr="00610C6A">
            <w:rPr>
              <w:rFonts w:asciiTheme="minorHAnsi" w:hAnsiTheme="minorHAnsi" w:cstheme="minorHAnsi"/>
            </w:rPr>
            <w:t>PGSN06-A1</w:t>
          </w:r>
        </w:p>
        <w:p w:rsidR="00610C6A" w:rsidRPr="00610C6A" w:rsidRDefault="00610C6A" w:rsidP="00610C6A">
          <w:pPr>
            <w:pStyle w:val="Encabezado"/>
            <w:jc w:val="center"/>
            <w:rPr>
              <w:rFonts w:asciiTheme="minorHAnsi" w:hAnsiTheme="minorHAnsi" w:cstheme="minorHAnsi"/>
            </w:rPr>
          </w:pPr>
          <w:r w:rsidRPr="00610C6A">
            <w:rPr>
              <w:rFonts w:asciiTheme="minorHAnsi" w:hAnsiTheme="minorHAnsi" w:cstheme="minorHAnsi"/>
            </w:rPr>
            <w:t>Rev.00 Nov.23</w:t>
          </w:r>
        </w:p>
      </w:tc>
    </w:tr>
  </w:tbl>
  <w:p w:rsidR="00A82708" w:rsidRDefault="00A82708">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0"/>
    <w:name w:val="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numFmt w:val="decimal"/>
      <w:lvlText w:val=""/>
      <w:lvlJc w:val="left"/>
    </w:lvl>
  </w:abstractNum>
  <w:abstractNum w:abstractNumId="1" w15:restartNumberingAfterBreak="0">
    <w:nsid w:val="00416F21"/>
    <w:multiLevelType w:val="multilevel"/>
    <w:tmpl w:val="722ED5F4"/>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16957EE"/>
    <w:multiLevelType w:val="hybridMultilevel"/>
    <w:tmpl w:val="1EF2B4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E02D53"/>
    <w:multiLevelType w:val="hybridMultilevel"/>
    <w:tmpl w:val="F09AFB6E"/>
    <w:lvl w:ilvl="0" w:tplc="AE600486">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93BB8"/>
    <w:multiLevelType w:val="hybridMultilevel"/>
    <w:tmpl w:val="969412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9E7174B"/>
    <w:multiLevelType w:val="singleLevel"/>
    <w:tmpl w:val="BA64FE40"/>
    <w:lvl w:ilvl="0">
      <w:start w:val="1"/>
      <w:numFmt w:val="lowerLetter"/>
      <w:lvlText w:val="%1."/>
      <w:legacy w:legacy="1" w:legacySpace="0" w:legacyIndent="360"/>
      <w:lvlJc w:val="left"/>
      <w:pPr>
        <w:ind w:left="-360" w:hanging="360"/>
      </w:pPr>
    </w:lvl>
  </w:abstractNum>
  <w:abstractNum w:abstractNumId="6" w15:restartNumberingAfterBreak="0">
    <w:nsid w:val="0AA17C51"/>
    <w:multiLevelType w:val="hybridMultilevel"/>
    <w:tmpl w:val="0824BE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70439F5"/>
    <w:multiLevelType w:val="hybridMultilevel"/>
    <w:tmpl w:val="5E44E4D4"/>
    <w:lvl w:ilvl="0" w:tplc="CB5E7330">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77C3302"/>
    <w:multiLevelType w:val="hybridMultilevel"/>
    <w:tmpl w:val="19948D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95B6712"/>
    <w:multiLevelType w:val="hybridMultilevel"/>
    <w:tmpl w:val="F7A4D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F57FF9"/>
    <w:multiLevelType w:val="hybridMultilevel"/>
    <w:tmpl w:val="9AAE77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1AB07FE6"/>
    <w:multiLevelType w:val="hybridMultilevel"/>
    <w:tmpl w:val="B91842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C115EC5"/>
    <w:multiLevelType w:val="hybridMultilevel"/>
    <w:tmpl w:val="EBA6CF5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1F740B9"/>
    <w:multiLevelType w:val="hybridMultilevel"/>
    <w:tmpl w:val="7A7EB7DA"/>
    <w:lvl w:ilvl="0" w:tplc="AE600486">
      <w:numFmt w:val="bullet"/>
      <w:lvlText w:val="-"/>
      <w:lvlJc w:val="left"/>
      <w:pPr>
        <w:ind w:left="1080" w:hanging="360"/>
      </w:pPr>
      <w:rPr>
        <w:rFonts w:ascii="Calibri" w:eastAsia="Times New Roman"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7AC3D07"/>
    <w:multiLevelType w:val="hybridMultilevel"/>
    <w:tmpl w:val="0A6416D2"/>
    <w:lvl w:ilvl="0" w:tplc="AE600486">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2A1675"/>
    <w:multiLevelType w:val="hybridMultilevel"/>
    <w:tmpl w:val="8E721968"/>
    <w:lvl w:ilvl="0" w:tplc="79007D7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515CDB"/>
    <w:multiLevelType w:val="hybridMultilevel"/>
    <w:tmpl w:val="3580EA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64C3BC0"/>
    <w:multiLevelType w:val="hybridMultilevel"/>
    <w:tmpl w:val="0CA80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172A12"/>
    <w:multiLevelType w:val="hybridMultilevel"/>
    <w:tmpl w:val="7F9644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F9B698C"/>
    <w:multiLevelType w:val="hybridMultilevel"/>
    <w:tmpl w:val="C114B9E0"/>
    <w:lvl w:ilvl="0" w:tplc="870EB31A">
      <w:start w:val="1"/>
      <w:numFmt w:val="bullet"/>
      <w:lvlText w:val="­"/>
      <w:lvlJc w:val="left"/>
      <w:pPr>
        <w:ind w:left="720" w:hanging="360"/>
      </w:pPr>
      <w:rPr>
        <w:rFonts w:ascii="Arial" w:hAnsi="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38557C"/>
    <w:multiLevelType w:val="hybridMultilevel"/>
    <w:tmpl w:val="FE300AB6"/>
    <w:lvl w:ilvl="0" w:tplc="AE60048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B85660"/>
    <w:multiLevelType w:val="hybridMultilevel"/>
    <w:tmpl w:val="6ECCE154"/>
    <w:lvl w:ilvl="0" w:tplc="F5A8B11E">
      <w:numFmt w:val="bullet"/>
      <w:lvlText w:val="-"/>
      <w:lvlJc w:val="left"/>
      <w:pPr>
        <w:ind w:left="1440" w:hanging="720"/>
      </w:pPr>
      <w:rPr>
        <w:rFonts w:ascii="Calibri" w:eastAsia="Times New Roman"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925645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F7211BB"/>
    <w:multiLevelType w:val="hybridMultilevel"/>
    <w:tmpl w:val="DFBCE3F6"/>
    <w:lvl w:ilvl="0" w:tplc="AE600486">
      <w:numFmt w:val="bullet"/>
      <w:lvlText w:val="-"/>
      <w:lvlJc w:val="left"/>
      <w:pPr>
        <w:ind w:left="108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22354FC"/>
    <w:multiLevelType w:val="hybridMultilevel"/>
    <w:tmpl w:val="1BBAF7DE"/>
    <w:lvl w:ilvl="0" w:tplc="36FE1AE8">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554C10E2"/>
    <w:multiLevelType w:val="hybridMultilevel"/>
    <w:tmpl w:val="D79654B4"/>
    <w:lvl w:ilvl="0" w:tplc="556A37CE">
      <w:start w:val="4"/>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E67682C"/>
    <w:multiLevelType w:val="hybridMultilevel"/>
    <w:tmpl w:val="C12C55E6"/>
    <w:lvl w:ilvl="0" w:tplc="09265134">
      <w:numFmt w:val="bullet"/>
      <w:lvlText w:val="-"/>
      <w:lvlJc w:val="left"/>
      <w:pPr>
        <w:ind w:left="720" w:hanging="36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7" w15:restartNumberingAfterBreak="0">
    <w:nsid w:val="655671BA"/>
    <w:multiLevelType w:val="hybridMultilevel"/>
    <w:tmpl w:val="4F8E6F12"/>
    <w:lvl w:ilvl="0" w:tplc="15665F0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0F08C1"/>
    <w:multiLevelType w:val="hybridMultilevel"/>
    <w:tmpl w:val="FE940416"/>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CF13771"/>
    <w:multiLevelType w:val="hybridMultilevel"/>
    <w:tmpl w:val="6818C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DE07684"/>
    <w:multiLevelType w:val="hybridMultilevel"/>
    <w:tmpl w:val="2FFC45AA"/>
    <w:lvl w:ilvl="0" w:tplc="556A37CE">
      <w:start w:val="4"/>
      <w:numFmt w:val="bullet"/>
      <w:lvlText w:val="-"/>
      <w:lvlJc w:val="left"/>
      <w:pPr>
        <w:ind w:left="720" w:hanging="360"/>
      </w:pPr>
      <w:rPr>
        <w:rFonts w:ascii="Times New Roman" w:eastAsia="Times New Roman"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15:restartNumberingAfterBreak="0">
    <w:nsid w:val="6E2E2FE5"/>
    <w:multiLevelType w:val="hybridMultilevel"/>
    <w:tmpl w:val="35B0F292"/>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61669C9"/>
    <w:multiLevelType w:val="hybridMultilevel"/>
    <w:tmpl w:val="442229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77930652"/>
    <w:multiLevelType w:val="hybridMultilevel"/>
    <w:tmpl w:val="502E7156"/>
    <w:lvl w:ilvl="0" w:tplc="AE600486">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8E7053C"/>
    <w:multiLevelType w:val="hybridMultilevel"/>
    <w:tmpl w:val="EB6659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799933AB"/>
    <w:multiLevelType w:val="hybridMultilevel"/>
    <w:tmpl w:val="0944D53C"/>
    <w:lvl w:ilvl="0" w:tplc="E86AB540">
      <w:start w:val="1"/>
      <w:numFmt w:val="upperRoman"/>
      <w:lvlText w:val="%1."/>
      <w:lvlJc w:val="left"/>
      <w:pPr>
        <w:ind w:left="1080" w:hanging="720"/>
      </w:pPr>
      <w:rPr>
        <w:rFonts w:eastAsia="Times New Roman"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6" w15:restartNumberingAfterBreak="0">
    <w:nsid w:val="79A17777"/>
    <w:multiLevelType w:val="multilevel"/>
    <w:tmpl w:val="2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F32702E"/>
    <w:multiLevelType w:val="singleLevel"/>
    <w:tmpl w:val="69205C2A"/>
    <w:lvl w:ilvl="0">
      <w:start w:val="1"/>
      <w:numFmt w:val="decimal"/>
      <w:lvlText w:val="%1."/>
      <w:legacy w:legacy="1" w:legacySpace="0" w:legacyIndent="360"/>
      <w:lvlJc w:val="left"/>
      <w:pPr>
        <w:ind w:left="720" w:hanging="360"/>
      </w:pPr>
    </w:lvl>
  </w:abstractNum>
  <w:abstractNum w:abstractNumId="38" w15:restartNumberingAfterBreak="0">
    <w:nsid w:val="7F595DC7"/>
    <w:multiLevelType w:val="multilevel"/>
    <w:tmpl w:val="ADCC04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7"/>
  </w:num>
  <w:num w:numId="2">
    <w:abstractNumId w:val="5"/>
  </w:num>
  <w:num w:numId="3">
    <w:abstractNumId w:val="32"/>
  </w:num>
  <w:num w:numId="4">
    <w:abstractNumId w:val="6"/>
  </w:num>
  <w:num w:numId="5">
    <w:abstractNumId w:val="4"/>
  </w:num>
  <w:num w:numId="6">
    <w:abstractNumId w:val="18"/>
  </w:num>
  <w:num w:numId="7">
    <w:abstractNumId w:val="11"/>
  </w:num>
  <w:num w:numId="8">
    <w:abstractNumId w:val="1"/>
  </w:num>
  <w:num w:numId="9">
    <w:abstractNumId w:val="36"/>
  </w:num>
  <w:num w:numId="10">
    <w:abstractNumId w:val="30"/>
  </w:num>
  <w:num w:numId="11">
    <w:abstractNumId w:val="10"/>
  </w:num>
  <w:num w:numId="12">
    <w:abstractNumId w:val="26"/>
  </w:num>
  <w:num w:numId="13">
    <w:abstractNumId w:val="35"/>
  </w:num>
  <w:num w:numId="14">
    <w:abstractNumId w:val="27"/>
  </w:num>
  <w:num w:numId="15">
    <w:abstractNumId w:val="15"/>
  </w:num>
  <w:num w:numId="16">
    <w:abstractNumId w:val="7"/>
  </w:num>
  <w:num w:numId="17">
    <w:abstractNumId w:val="17"/>
  </w:num>
  <w:num w:numId="18">
    <w:abstractNumId w:val="34"/>
  </w:num>
  <w:num w:numId="19">
    <w:abstractNumId w:val="19"/>
  </w:num>
  <w:num w:numId="20">
    <w:abstractNumId w:val="25"/>
  </w:num>
  <w:num w:numId="21">
    <w:abstractNumId w:val="20"/>
  </w:num>
  <w:num w:numId="22">
    <w:abstractNumId w:val="16"/>
  </w:num>
  <w:num w:numId="23">
    <w:abstractNumId w:val="21"/>
  </w:num>
  <w:num w:numId="24">
    <w:abstractNumId w:val="29"/>
  </w:num>
  <w:num w:numId="25">
    <w:abstractNumId w:val="13"/>
  </w:num>
  <w:num w:numId="26">
    <w:abstractNumId w:val="33"/>
  </w:num>
  <w:num w:numId="27">
    <w:abstractNumId w:val="2"/>
  </w:num>
  <w:num w:numId="28">
    <w:abstractNumId w:val="23"/>
  </w:num>
  <w:num w:numId="29">
    <w:abstractNumId w:val="14"/>
  </w:num>
  <w:num w:numId="30">
    <w:abstractNumId w:val="31"/>
  </w:num>
  <w:num w:numId="31">
    <w:abstractNumId w:val="24"/>
  </w:num>
  <w:num w:numId="32">
    <w:abstractNumId w:val="38"/>
  </w:num>
  <w:num w:numId="33">
    <w:abstractNumId w:val="9"/>
  </w:num>
  <w:num w:numId="34">
    <w:abstractNumId w:val="8"/>
  </w:num>
  <w:num w:numId="35">
    <w:abstractNumId w:val="22"/>
  </w:num>
  <w:num w:numId="36">
    <w:abstractNumId w:val="3"/>
  </w:num>
  <w:num w:numId="37">
    <w:abstractNumId w:val="12"/>
  </w:num>
  <w:num w:numId="38">
    <w:abstractNumId w:val="2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MX" w:vendorID="9" w:dllVersion="512" w:checkStyle="1"/>
  <w:activeWritingStyle w:appName="MSWord" w:lang="es-ES_tradnl" w:vendorID="9" w:dllVersion="512" w:checkStyle="1"/>
  <w:activeWritingStyle w:appName="MSWord" w:lang="fr-FR" w:vendorID="9" w:dllVersion="512"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0313"/>
    <w:rsid w:val="00016188"/>
    <w:rsid w:val="00026A17"/>
    <w:rsid w:val="0003520C"/>
    <w:rsid w:val="00060C27"/>
    <w:rsid w:val="000766E6"/>
    <w:rsid w:val="00085618"/>
    <w:rsid w:val="00086805"/>
    <w:rsid w:val="00090960"/>
    <w:rsid w:val="000A22D0"/>
    <w:rsid w:val="000E3C67"/>
    <w:rsid w:val="000E4EFF"/>
    <w:rsid w:val="000F2F22"/>
    <w:rsid w:val="000F741D"/>
    <w:rsid w:val="00102A4B"/>
    <w:rsid w:val="00102DF3"/>
    <w:rsid w:val="001173FD"/>
    <w:rsid w:val="00126AF0"/>
    <w:rsid w:val="00140B5C"/>
    <w:rsid w:val="00167CF6"/>
    <w:rsid w:val="00170303"/>
    <w:rsid w:val="0017322E"/>
    <w:rsid w:val="001B6B17"/>
    <w:rsid w:val="001C5AED"/>
    <w:rsid w:val="001D59C3"/>
    <w:rsid w:val="00203BDD"/>
    <w:rsid w:val="00255890"/>
    <w:rsid w:val="00266CEE"/>
    <w:rsid w:val="002774B8"/>
    <w:rsid w:val="00287859"/>
    <w:rsid w:val="00291A3E"/>
    <w:rsid w:val="002C7326"/>
    <w:rsid w:val="002E035E"/>
    <w:rsid w:val="002E2589"/>
    <w:rsid w:val="002E4791"/>
    <w:rsid w:val="002E5B37"/>
    <w:rsid w:val="002F1746"/>
    <w:rsid w:val="003072E0"/>
    <w:rsid w:val="003225D3"/>
    <w:rsid w:val="00327929"/>
    <w:rsid w:val="0033330B"/>
    <w:rsid w:val="00374CFE"/>
    <w:rsid w:val="003A0171"/>
    <w:rsid w:val="003A1B1B"/>
    <w:rsid w:val="003A3E17"/>
    <w:rsid w:val="003C4C9C"/>
    <w:rsid w:val="003E4BDD"/>
    <w:rsid w:val="003F7545"/>
    <w:rsid w:val="00406307"/>
    <w:rsid w:val="00410313"/>
    <w:rsid w:val="00446560"/>
    <w:rsid w:val="0048697E"/>
    <w:rsid w:val="004B0344"/>
    <w:rsid w:val="004D3340"/>
    <w:rsid w:val="004D3A5D"/>
    <w:rsid w:val="005256CE"/>
    <w:rsid w:val="005619EE"/>
    <w:rsid w:val="00563285"/>
    <w:rsid w:val="00573C36"/>
    <w:rsid w:val="005A4E4C"/>
    <w:rsid w:val="005B4F42"/>
    <w:rsid w:val="006018CF"/>
    <w:rsid w:val="00610C6A"/>
    <w:rsid w:val="00612FEA"/>
    <w:rsid w:val="00634735"/>
    <w:rsid w:val="00656FB7"/>
    <w:rsid w:val="0066040E"/>
    <w:rsid w:val="006827C7"/>
    <w:rsid w:val="006A4E5B"/>
    <w:rsid w:val="006C758A"/>
    <w:rsid w:val="006F1AEB"/>
    <w:rsid w:val="006F601D"/>
    <w:rsid w:val="006F73CB"/>
    <w:rsid w:val="00724658"/>
    <w:rsid w:val="007264C5"/>
    <w:rsid w:val="007537FA"/>
    <w:rsid w:val="007551B4"/>
    <w:rsid w:val="00776755"/>
    <w:rsid w:val="007775B9"/>
    <w:rsid w:val="007960DC"/>
    <w:rsid w:val="007C3939"/>
    <w:rsid w:val="007C6345"/>
    <w:rsid w:val="007D08A7"/>
    <w:rsid w:val="007D1896"/>
    <w:rsid w:val="007E1292"/>
    <w:rsid w:val="007E4E46"/>
    <w:rsid w:val="00800678"/>
    <w:rsid w:val="00812FD3"/>
    <w:rsid w:val="008166D4"/>
    <w:rsid w:val="00820E63"/>
    <w:rsid w:val="008764BB"/>
    <w:rsid w:val="0089319D"/>
    <w:rsid w:val="00893D20"/>
    <w:rsid w:val="008945D5"/>
    <w:rsid w:val="008A137E"/>
    <w:rsid w:val="008C5696"/>
    <w:rsid w:val="008E2346"/>
    <w:rsid w:val="008F3C25"/>
    <w:rsid w:val="008F5C99"/>
    <w:rsid w:val="008F7077"/>
    <w:rsid w:val="0090372D"/>
    <w:rsid w:val="00905C29"/>
    <w:rsid w:val="00912805"/>
    <w:rsid w:val="00947474"/>
    <w:rsid w:val="00953238"/>
    <w:rsid w:val="00954A04"/>
    <w:rsid w:val="00977F76"/>
    <w:rsid w:val="009805F5"/>
    <w:rsid w:val="009A54EC"/>
    <w:rsid w:val="009A6E13"/>
    <w:rsid w:val="009C72EF"/>
    <w:rsid w:val="009D7427"/>
    <w:rsid w:val="00A20396"/>
    <w:rsid w:val="00A2276F"/>
    <w:rsid w:val="00A27BC2"/>
    <w:rsid w:val="00A33045"/>
    <w:rsid w:val="00A4035C"/>
    <w:rsid w:val="00A4109C"/>
    <w:rsid w:val="00A44152"/>
    <w:rsid w:val="00A53663"/>
    <w:rsid w:val="00A640E0"/>
    <w:rsid w:val="00A65C24"/>
    <w:rsid w:val="00A676EA"/>
    <w:rsid w:val="00A72214"/>
    <w:rsid w:val="00A74DE3"/>
    <w:rsid w:val="00A82708"/>
    <w:rsid w:val="00AA31C3"/>
    <w:rsid w:val="00AA5C3A"/>
    <w:rsid w:val="00AC7363"/>
    <w:rsid w:val="00AD62D9"/>
    <w:rsid w:val="00AF07B0"/>
    <w:rsid w:val="00B03702"/>
    <w:rsid w:val="00B21DAD"/>
    <w:rsid w:val="00B304EE"/>
    <w:rsid w:val="00B56145"/>
    <w:rsid w:val="00B60EE2"/>
    <w:rsid w:val="00B62BCB"/>
    <w:rsid w:val="00B76588"/>
    <w:rsid w:val="00B77D48"/>
    <w:rsid w:val="00B911BB"/>
    <w:rsid w:val="00B923DA"/>
    <w:rsid w:val="00BA7965"/>
    <w:rsid w:val="00BB260F"/>
    <w:rsid w:val="00BD226E"/>
    <w:rsid w:val="00BD2689"/>
    <w:rsid w:val="00BD4C38"/>
    <w:rsid w:val="00BD68E6"/>
    <w:rsid w:val="00C07747"/>
    <w:rsid w:val="00C07AD6"/>
    <w:rsid w:val="00C17D34"/>
    <w:rsid w:val="00C32F9A"/>
    <w:rsid w:val="00C34B01"/>
    <w:rsid w:val="00C63313"/>
    <w:rsid w:val="00C7573B"/>
    <w:rsid w:val="00C77AD6"/>
    <w:rsid w:val="00C87677"/>
    <w:rsid w:val="00D0736B"/>
    <w:rsid w:val="00D076D0"/>
    <w:rsid w:val="00D112CC"/>
    <w:rsid w:val="00D1367C"/>
    <w:rsid w:val="00D2183E"/>
    <w:rsid w:val="00D6251F"/>
    <w:rsid w:val="00D74082"/>
    <w:rsid w:val="00D76BA2"/>
    <w:rsid w:val="00D77790"/>
    <w:rsid w:val="00D80B47"/>
    <w:rsid w:val="00D93499"/>
    <w:rsid w:val="00DA3FF6"/>
    <w:rsid w:val="00DD22CB"/>
    <w:rsid w:val="00DF2477"/>
    <w:rsid w:val="00E05E7C"/>
    <w:rsid w:val="00E179D8"/>
    <w:rsid w:val="00E30528"/>
    <w:rsid w:val="00E326FB"/>
    <w:rsid w:val="00E334B2"/>
    <w:rsid w:val="00E433B2"/>
    <w:rsid w:val="00E875D1"/>
    <w:rsid w:val="00E95BC9"/>
    <w:rsid w:val="00E96FE1"/>
    <w:rsid w:val="00EA0D4F"/>
    <w:rsid w:val="00EA1617"/>
    <w:rsid w:val="00EC3D4A"/>
    <w:rsid w:val="00EE33AF"/>
    <w:rsid w:val="00F14765"/>
    <w:rsid w:val="00F45521"/>
    <w:rsid w:val="00F66E13"/>
    <w:rsid w:val="00F77EFF"/>
    <w:rsid w:val="00F93F07"/>
    <w:rsid w:val="00F9485F"/>
    <w:rsid w:val="00FA02AC"/>
    <w:rsid w:val="00FA1030"/>
    <w:rsid w:val="00FC5840"/>
    <w:rsid w:val="00FC700D"/>
    <w:rsid w:val="00FD58E6"/>
    <w:rsid w:val="00FD6FED"/>
    <w:rsid w:val="00FE056E"/>
    <w:rsid w:val="00FE2D9E"/>
    <w:rsid w:val="00FE408F"/>
    <w:rsid w:val="00FF1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D37494A"/>
  <w15:chartTrackingRefBased/>
  <w15:docId w15:val="{EEA4B1B3-1C66-4722-972E-AE3F1EF90C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Preformatted"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MX"/>
    </w:rPr>
  </w:style>
  <w:style w:type="paragraph" w:styleId="Ttulo1">
    <w:name w:val="heading 1"/>
    <w:basedOn w:val="Normal"/>
    <w:next w:val="Normal"/>
    <w:link w:val="Ttulo1Car"/>
    <w:qFormat/>
    <w:pPr>
      <w:keepNext/>
      <w:outlineLvl w:val="0"/>
    </w:pPr>
    <w:rPr>
      <w:b/>
      <w:bCs/>
    </w:rPr>
  </w:style>
  <w:style w:type="paragraph" w:styleId="Ttulo2">
    <w:name w:val="heading 2"/>
    <w:basedOn w:val="Normal"/>
    <w:next w:val="Normal"/>
    <w:link w:val="Ttulo2Car"/>
    <w:qFormat/>
    <w:pPr>
      <w:keepNext/>
      <w:outlineLvl w:val="1"/>
    </w:pPr>
    <w:rPr>
      <w:rFonts w:ascii="Arial" w:hAnsi="Arial" w:cs="Arial"/>
      <w:b/>
      <w:bCs/>
      <w:sz w:val="20"/>
    </w:rPr>
  </w:style>
  <w:style w:type="paragraph" w:styleId="Ttulo3">
    <w:name w:val="heading 3"/>
    <w:basedOn w:val="Normal"/>
    <w:next w:val="Normal"/>
    <w:qFormat/>
    <w:pPr>
      <w:keepNext/>
      <w:jc w:val="center"/>
      <w:outlineLvl w:val="2"/>
    </w:pPr>
    <w:rPr>
      <w:rFonts w:ascii="Arial" w:hAnsi="Arial" w:cs="Arial"/>
      <w:b/>
      <w:bCs/>
      <w:sz w:val="28"/>
      <w:lang w:eastAsia="es-ES"/>
    </w:rPr>
  </w:style>
  <w:style w:type="paragraph" w:styleId="Ttulo4">
    <w:name w:val="heading 4"/>
    <w:basedOn w:val="Normal"/>
    <w:next w:val="Normal"/>
    <w:qFormat/>
    <w:pPr>
      <w:keepNext/>
      <w:outlineLvl w:val="3"/>
    </w:pPr>
    <w:rPr>
      <w:rFonts w:ascii="Monotype Corsiva" w:hAnsi="Monotype Corsiva"/>
      <w:sz w:val="40"/>
      <w:lang w:val="es-ES" w:eastAsia="es-ES"/>
    </w:rPr>
  </w:style>
  <w:style w:type="paragraph" w:styleId="Ttulo5">
    <w:name w:val="heading 5"/>
    <w:basedOn w:val="Normal"/>
    <w:next w:val="Normal"/>
    <w:qFormat/>
    <w:pPr>
      <w:keepNext/>
      <w:ind w:right="173"/>
      <w:jc w:val="both"/>
      <w:outlineLvl w:val="4"/>
    </w:pPr>
    <w:rPr>
      <w:rFonts w:ascii="Arial" w:hAnsi="Arial" w:cs="Arial"/>
      <w:b/>
      <w:bCs/>
      <w:sz w:val="20"/>
    </w:rPr>
  </w:style>
  <w:style w:type="paragraph" w:styleId="Ttulo6">
    <w:name w:val="heading 6"/>
    <w:basedOn w:val="Normal"/>
    <w:next w:val="Normal"/>
    <w:qFormat/>
    <w:pPr>
      <w:keepNext/>
      <w:jc w:val="both"/>
      <w:outlineLvl w:val="5"/>
    </w:pPr>
    <w:rPr>
      <w:rFonts w:ascii="Arial" w:hAnsi="Arial" w:cs="Arial"/>
      <w:sz w:val="20"/>
      <w:u w:val="single"/>
    </w:rPr>
  </w:style>
  <w:style w:type="paragraph" w:styleId="Ttulo7">
    <w:name w:val="heading 7"/>
    <w:basedOn w:val="Normal"/>
    <w:next w:val="Normal"/>
    <w:qFormat/>
    <w:pPr>
      <w:keepNext/>
      <w:jc w:val="both"/>
      <w:outlineLvl w:val="6"/>
    </w:pPr>
    <w:rPr>
      <w:rFonts w:ascii="Arial" w:hAnsi="Arial" w:cs="Arial"/>
      <w:b/>
      <w:bCs/>
      <w:sz w:val="20"/>
      <w:lang w:val="es-ES" w:eastAsia="es-ES"/>
    </w:rPr>
  </w:style>
  <w:style w:type="paragraph" w:styleId="Ttulo8">
    <w:name w:val="heading 8"/>
    <w:basedOn w:val="Normal"/>
    <w:next w:val="Normal"/>
    <w:qFormat/>
    <w:pPr>
      <w:keepNext/>
      <w:jc w:val="center"/>
      <w:outlineLvl w:val="7"/>
    </w:pPr>
    <w:rPr>
      <w:rFonts w:ascii="Arial" w:hAnsi="Arial" w:cs="Arial"/>
      <w:b/>
      <w:bCs/>
      <w:u w:val="single"/>
      <w:lang w:val="es-ES" w:eastAsia="es-ES"/>
    </w:rPr>
  </w:style>
  <w:style w:type="paragraph" w:styleId="Ttulo9">
    <w:name w:val="heading 9"/>
    <w:basedOn w:val="Normal"/>
    <w:next w:val="Normal"/>
    <w:qFormat/>
    <w:pPr>
      <w:keepNext/>
      <w:outlineLvl w:val="8"/>
    </w:pPr>
    <w:rPr>
      <w:rFonts w:ascii="Arial" w:hAnsi="Arial" w:cs="Arial"/>
      <w:b/>
      <w:bCs/>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angradetextonormal">
    <w:name w:val="Body Text Indent"/>
    <w:basedOn w:val="Normal"/>
    <w:pPr>
      <w:ind w:left="180" w:hanging="180"/>
    </w:pPr>
    <w:rPr>
      <w:rFonts w:ascii="Arial" w:hAnsi="Arial" w:cs="Arial"/>
      <w:sz w:val="20"/>
    </w:rPr>
  </w:style>
  <w:style w:type="paragraph" w:styleId="Textoindependiente">
    <w:name w:val="Body Text"/>
    <w:basedOn w:val="Normal"/>
    <w:rPr>
      <w:rFonts w:ascii="Arial" w:hAnsi="Arial" w:cs="Arial"/>
      <w:b/>
      <w:bCs/>
      <w:sz w:val="20"/>
    </w:rPr>
  </w:style>
  <w:style w:type="character" w:styleId="Hipervnculo">
    <w:name w:val="Hyperlink"/>
    <w:rPr>
      <w:color w:val="0000FF"/>
      <w:u w:val="single"/>
    </w:rPr>
  </w:style>
  <w:style w:type="paragraph" w:styleId="Textoindependiente2">
    <w:name w:val="Body Text 2"/>
    <w:basedOn w:val="Normal"/>
    <w:link w:val="Textoindependiente2Car"/>
    <w:pPr>
      <w:jc w:val="both"/>
    </w:pPr>
    <w:rPr>
      <w:rFonts w:ascii="Arial" w:hAnsi="Arial" w:cs="Arial"/>
      <w:sz w:val="20"/>
    </w:rPr>
  </w:style>
  <w:style w:type="paragraph" w:customStyle="1" w:styleId="ROMANOS">
    <w:name w:val="ROMANOS"/>
    <w:basedOn w:val="Normal"/>
    <w:pPr>
      <w:tabs>
        <w:tab w:val="left" w:pos="720"/>
      </w:tabs>
      <w:spacing w:after="101" w:line="216" w:lineRule="atLeast"/>
      <w:ind w:left="720" w:hanging="432"/>
      <w:jc w:val="both"/>
    </w:pPr>
    <w:rPr>
      <w:rFonts w:ascii="Arial" w:hAnsi="Arial"/>
      <w:sz w:val="18"/>
      <w:szCs w:val="20"/>
      <w:lang w:val="es-ES_tradnl"/>
    </w:rPr>
  </w:style>
  <w:style w:type="paragraph" w:styleId="NormalWeb">
    <w:name w:val="Normal (Web)"/>
    <w:basedOn w:val="Normal"/>
    <w:uiPriority w:val="99"/>
    <w:pPr>
      <w:spacing w:before="100" w:beforeAutospacing="1" w:after="100" w:afterAutospacing="1"/>
    </w:pPr>
    <w:rPr>
      <w:rFonts w:ascii="Arial Unicode MS" w:eastAsia="Arial Unicode MS" w:hAnsi="Arial Unicode MS" w:cs="Arial Unicode MS"/>
    </w:rPr>
  </w:style>
  <w:style w:type="paragraph" w:styleId="Textoindependiente3">
    <w:name w:val="Body Text 3"/>
    <w:basedOn w:val="Normal"/>
    <w:pPr>
      <w:autoSpaceDE w:val="0"/>
      <w:autoSpaceDN w:val="0"/>
      <w:adjustRightInd w:val="0"/>
    </w:pPr>
    <w:rPr>
      <w:rFonts w:ascii="Arial" w:hAnsi="Arial" w:cs="Arial"/>
      <w:color w:val="000000"/>
      <w:sz w:val="20"/>
    </w:rPr>
  </w:style>
  <w:style w:type="paragraph" w:styleId="Encabezado">
    <w:name w:val="header"/>
    <w:basedOn w:val="Normal"/>
    <w:pPr>
      <w:tabs>
        <w:tab w:val="center" w:pos="4320"/>
        <w:tab w:val="right" w:pos="8640"/>
      </w:tabs>
    </w:pPr>
    <w:rPr>
      <w:lang w:val="es-ES" w:eastAsia="es-ES"/>
    </w:rPr>
  </w:style>
  <w:style w:type="paragraph" w:customStyle="1" w:styleId="subndice">
    <w:name w:val="subíndice"/>
    <w:basedOn w:val="Normal"/>
    <w:pPr>
      <w:jc w:val="both"/>
    </w:pPr>
    <w:rPr>
      <w:rFonts w:ascii="Univers 47 CondensedLight" w:hAnsi="Univers 47 CondensedLight"/>
      <w:b/>
      <w:bCs/>
      <w:sz w:val="20"/>
      <w:szCs w:val="20"/>
    </w:rPr>
  </w:style>
  <w:style w:type="character" w:customStyle="1" w:styleId="estilovo81">
    <w:name w:val="estilovo81"/>
    <w:rPr>
      <w:rFonts w:ascii="Arial" w:hAnsi="Arial" w:cs="Arial" w:hint="default"/>
      <w:b w:val="0"/>
      <w:bCs w:val="0"/>
      <w:color w:val="003300"/>
      <w:sz w:val="18"/>
      <w:szCs w:val="18"/>
    </w:rPr>
  </w:style>
  <w:style w:type="paragraph" w:styleId="Textonotapie">
    <w:name w:val="footnote text"/>
    <w:basedOn w:val="Normal"/>
    <w:semiHidden/>
    <w:rPr>
      <w:sz w:val="20"/>
      <w:szCs w:val="20"/>
      <w:lang w:val="es-ES" w:eastAsia="es-ES"/>
    </w:rPr>
  </w:style>
  <w:style w:type="paragraph" w:styleId="Piedepgina">
    <w:name w:val="footer"/>
    <w:basedOn w:val="Normal"/>
    <w:pPr>
      <w:tabs>
        <w:tab w:val="center" w:pos="4252"/>
        <w:tab w:val="right" w:pos="8504"/>
      </w:tabs>
    </w:pPr>
    <w:rPr>
      <w:lang w:val="es-ES" w:eastAsia="es-ES"/>
    </w:rPr>
  </w:style>
  <w:style w:type="paragraph" w:styleId="Sangra2detindependiente">
    <w:name w:val="Body Text Indent 2"/>
    <w:basedOn w:val="Normal"/>
    <w:pPr>
      <w:ind w:left="360"/>
    </w:pPr>
    <w:rPr>
      <w:rFonts w:ascii="Arial Unicode MS" w:hAnsi="Arial Unicode MS" w:cs="Arial Unicode MS"/>
      <w:lang w:val="es-ES" w:eastAsia="es-ES"/>
    </w:rPr>
  </w:style>
  <w:style w:type="paragraph" w:styleId="Textodebloque">
    <w:name w:val="Block Text"/>
    <w:basedOn w:val="Normal"/>
    <w:pPr>
      <w:ind w:left="993" w:right="566" w:hanging="993"/>
      <w:jc w:val="both"/>
    </w:pPr>
    <w:rPr>
      <w:rFonts w:ascii="Univers 47 CondensedLight" w:hAnsi="Univers 47 CondensedLight"/>
      <w:sz w:val="20"/>
      <w:szCs w:val="20"/>
    </w:rPr>
  </w:style>
  <w:style w:type="paragraph" w:customStyle="1" w:styleId="xl46">
    <w:name w:val="xl46"/>
    <w:basedOn w:val="Normal"/>
    <w:pPr>
      <w:pBdr>
        <w:left w:val="single" w:sz="4" w:space="0" w:color="auto"/>
        <w:right w:val="single" w:sz="8" w:space="0" w:color="auto"/>
      </w:pBdr>
      <w:spacing w:before="100" w:beforeAutospacing="1" w:after="100" w:afterAutospacing="1"/>
      <w:jc w:val="center"/>
    </w:pPr>
    <w:rPr>
      <w:rFonts w:ascii="Arial" w:eastAsia="Arial Unicode MS" w:hAnsi="Arial" w:cs="Arial"/>
      <w:sz w:val="16"/>
      <w:szCs w:val="16"/>
      <w:lang w:val="en-US"/>
    </w:rPr>
  </w:style>
  <w:style w:type="character" w:customStyle="1" w:styleId="Nmerodepgina1">
    <w:name w:val="Número de página1"/>
    <w:rPr>
      <w:sz w:val="20"/>
    </w:rPr>
  </w:style>
  <w:style w:type="paragraph" w:customStyle="1" w:styleId="Piedepgina1">
    <w:name w:val="Pie de página1"/>
    <w:basedOn w:val="Normal"/>
    <w:pPr>
      <w:widowControl w:val="0"/>
      <w:tabs>
        <w:tab w:val="center" w:pos="4320"/>
        <w:tab w:val="right" w:pos="8640"/>
      </w:tabs>
      <w:overflowPunct w:val="0"/>
      <w:autoSpaceDE w:val="0"/>
      <w:autoSpaceDN w:val="0"/>
      <w:adjustRightInd w:val="0"/>
      <w:textAlignment w:val="baseline"/>
    </w:pPr>
    <w:rPr>
      <w:rFonts w:ascii="New York" w:hAnsi="New York"/>
      <w:szCs w:val="20"/>
      <w:lang w:val="es-ES"/>
    </w:rPr>
  </w:style>
  <w:style w:type="paragraph" w:customStyle="1" w:styleId="TDC41">
    <w:name w:val="TDC 41"/>
    <w:basedOn w:val="Normal"/>
    <w:next w:val="Normal"/>
    <w:pPr>
      <w:widowControl w:val="0"/>
      <w:tabs>
        <w:tab w:val="right" w:leader="dot" w:pos="9360"/>
      </w:tabs>
      <w:overflowPunct w:val="0"/>
      <w:autoSpaceDE w:val="0"/>
      <w:autoSpaceDN w:val="0"/>
      <w:adjustRightInd w:val="0"/>
      <w:ind w:left="720"/>
      <w:textAlignment w:val="baseline"/>
    </w:pPr>
    <w:rPr>
      <w:rFonts w:ascii="New York" w:hAnsi="New York"/>
      <w:sz w:val="20"/>
      <w:szCs w:val="20"/>
      <w:lang w:val="es-ES"/>
    </w:rPr>
  </w:style>
  <w:style w:type="paragraph" w:customStyle="1" w:styleId="Listaconvietas21">
    <w:name w:val="Lista con viñetas 21"/>
    <w:basedOn w:val="Normal"/>
    <w:pPr>
      <w:widowControl w:val="0"/>
      <w:overflowPunct w:val="0"/>
      <w:autoSpaceDE w:val="0"/>
      <w:autoSpaceDN w:val="0"/>
      <w:adjustRightInd w:val="0"/>
      <w:spacing w:after="120"/>
      <w:ind w:left="1440" w:hanging="720"/>
      <w:textAlignment w:val="baseline"/>
    </w:pPr>
    <w:rPr>
      <w:rFonts w:ascii="Helvetica" w:hAnsi="Helvetica"/>
      <w:szCs w:val="20"/>
      <w:lang w:val="es-ES"/>
    </w:rPr>
  </w:style>
  <w:style w:type="paragraph" w:customStyle="1" w:styleId="Listaconnmeros1">
    <w:name w:val="Lista con números1"/>
    <w:basedOn w:val="Normal"/>
    <w:pPr>
      <w:widowControl w:val="0"/>
      <w:overflowPunct w:val="0"/>
      <w:autoSpaceDE w:val="0"/>
      <w:autoSpaceDN w:val="0"/>
      <w:adjustRightInd w:val="0"/>
      <w:spacing w:after="120"/>
      <w:ind w:left="720" w:hanging="720"/>
      <w:textAlignment w:val="baseline"/>
    </w:pPr>
    <w:rPr>
      <w:rFonts w:ascii="Arial" w:hAnsi="Arial"/>
      <w:sz w:val="22"/>
      <w:szCs w:val="20"/>
      <w:lang w:val="es-ES"/>
    </w:rPr>
  </w:style>
  <w:style w:type="paragraph" w:customStyle="1" w:styleId="H2">
    <w:name w:val="H2"/>
    <w:basedOn w:val="Normal"/>
    <w:pPr>
      <w:tabs>
        <w:tab w:val="left" w:pos="1418"/>
      </w:tabs>
      <w:spacing w:before="240"/>
      <w:ind w:left="1418" w:hanging="709"/>
      <w:jc w:val="both"/>
    </w:pPr>
    <w:rPr>
      <w:rFonts w:ascii="Arial" w:hAnsi="Arial"/>
      <w:szCs w:val="20"/>
      <w:lang w:val="es-ES" w:eastAsia="es-ES"/>
    </w:rPr>
  </w:style>
  <w:style w:type="paragraph" w:customStyle="1" w:styleId="H2-T">
    <w:name w:val="H2-T"/>
    <w:basedOn w:val="Normal"/>
    <w:pPr>
      <w:spacing w:before="120"/>
      <w:ind w:left="1418"/>
      <w:jc w:val="both"/>
    </w:pPr>
    <w:rPr>
      <w:rFonts w:ascii="Arial" w:hAnsi="Arial"/>
      <w:szCs w:val="20"/>
      <w:lang w:val="es-ES" w:eastAsia="es-ES"/>
    </w:rPr>
  </w:style>
  <w:style w:type="paragraph" w:customStyle="1" w:styleId="H3">
    <w:name w:val="H3"/>
    <w:basedOn w:val="H2"/>
    <w:pPr>
      <w:tabs>
        <w:tab w:val="clear" w:pos="1418"/>
        <w:tab w:val="left" w:pos="2126"/>
      </w:tabs>
      <w:spacing w:before="120"/>
      <w:ind w:left="2127"/>
    </w:pPr>
  </w:style>
  <w:style w:type="paragraph" w:customStyle="1" w:styleId="H1B">
    <w:name w:val="H1B"/>
    <w:basedOn w:val="Normal"/>
    <w:pPr>
      <w:keepNext/>
      <w:tabs>
        <w:tab w:val="left" w:pos="709"/>
      </w:tabs>
      <w:spacing w:before="600"/>
      <w:ind w:left="709" w:hanging="709"/>
      <w:jc w:val="both"/>
    </w:pPr>
    <w:rPr>
      <w:rFonts w:ascii="Arial" w:hAnsi="Arial"/>
      <w:b/>
      <w:szCs w:val="20"/>
      <w:lang w:val="es-ES_tradnl" w:eastAsia="es-ES"/>
    </w:rPr>
  </w:style>
  <w:style w:type="character" w:styleId="Nmerodepgina">
    <w:name w:val="page number"/>
    <w:basedOn w:val="Fuentedeprrafopredeter"/>
  </w:style>
  <w:style w:type="character" w:styleId="Refdecomentario">
    <w:name w:val="annotation reference"/>
    <w:rPr>
      <w:sz w:val="16"/>
      <w:szCs w:val="16"/>
    </w:rPr>
  </w:style>
  <w:style w:type="paragraph" w:styleId="Textocomentario">
    <w:name w:val="annotation text"/>
    <w:basedOn w:val="Normal"/>
    <w:link w:val="TextocomentarioCar"/>
    <w:rPr>
      <w:sz w:val="20"/>
      <w:szCs w:val="20"/>
    </w:rPr>
  </w:style>
  <w:style w:type="character" w:customStyle="1" w:styleId="TextocomentarioCar">
    <w:name w:val="Texto comentario Car"/>
    <w:link w:val="Textocomentario"/>
    <w:rPr>
      <w:lang w:val="es-MX" w:eastAsia="en-US"/>
    </w:rPr>
  </w:style>
  <w:style w:type="paragraph" w:styleId="Asuntodelcomentario">
    <w:name w:val="annotation subject"/>
    <w:basedOn w:val="Textocomentario"/>
    <w:next w:val="Textocomentario"/>
    <w:link w:val="AsuntodelcomentarioCar"/>
    <w:rPr>
      <w:b/>
      <w:bCs/>
    </w:rPr>
  </w:style>
  <w:style w:type="character" w:customStyle="1" w:styleId="AsuntodelcomentarioCar">
    <w:name w:val="Asunto del comentario Car"/>
    <w:link w:val="Asuntodelcomentario"/>
    <w:rPr>
      <w:b/>
      <w:bCs/>
      <w:lang w:val="es-MX" w:eastAsia="en-US"/>
    </w:rPr>
  </w:style>
  <w:style w:type="paragraph" w:styleId="Textodeglobo">
    <w:name w:val="Balloon Text"/>
    <w:basedOn w:val="Normal"/>
    <w:link w:val="TextodegloboCar"/>
    <w:rPr>
      <w:rFonts w:ascii="Tahoma" w:hAnsi="Tahoma" w:cs="Tahoma"/>
      <w:sz w:val="16"/>
      <w:szCs w:val="16"/>
    </w:rPr>
  </w:style>
  <w:style w:type="character" w:customStyle="1" w:styleId="TextodegloboCar">
    <w:name w:val="Texto de globo Car"/>
    <w:link w:val="Textodeglobo"/>
    <w:rPr>
      <w:rFonts w:ascii="Tahoma" w:hAnsi="Tahoma" w:cs="Tahoma"/>
      <w:sz w:val="16"/>
      <w:szCs w:val="16"/>
      <w:lang w:val="es-MX" w:eastAsia="en-US"/>
    </w:rPr>
  </w:style>
  <w:style w:type="paragraph" w:styleId="Revisin">
    <w:name w:val="Revision"/>
    <w:hidden/>
    <w:uiPriority w:val="99"/>
    <w:semiHidden/>
    <w:rPr>
      <w:sz w:val="24"/>
      <w:szCs w:val="24"/>
      <w:lang w:val="es-MX"/>
    </w:rPr>
  </w:style>
  <w:style w:type="character" w:styleId="nfasis">
    <w:name w:val="Emphasis"/>
    <w:qFormat/>
    <w:rPr>
      <w:i/>
      <w:iCs/>
    </w:rPr>
  </w:style>
  <w:style w:type="paragraph" w:styleId="HTMLconformatoprevio">
    <w:name w:val="HTML Preformatted"/>
    <w:basedOn w:val="Normal"/>
    <w:link w:val="HTMLconformatoprevioCar"/>
    <w:uiPriority w:val="99"/>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color w:val="000000"/>
      <w:sz w:val="20"/>
      <w:szCs w:val="20"/>
      <w:lang w:val="es-ES" w:eastAsia="es-ES"/>
    </w:rPr>
  </w:style>
  <w:style w:type="character" w:customStyle="1" w:styleId="HTMLconformatoprevioCar">
    <w:name w:val="HTML con formato previo Car"/>
    <w:link w:val="HTMLconformatoprevio"/>
    <w:uiPriority w:val="99"/>
    <w:rPr>
      <w:rFonts w:ascii="Courier New" w:hAnsi="Courier New" w:cs="Courier New"/>
      <w:color w:val="000000"/>
    </w:rPr>
  </w:style>
  <w:style w:type="character" w:styleId="Textoennegrita">
    <w:name w:val="Strong"/>
    <w:uiPriority w:val="22"/>
    <w:qFormat/>
    <w:rPr>
      <w:b/>
      <w:bCs/>
    </w:rPr>
  </w:style>
  <w:style w:type="table" w:styleId="Tablaconcuadrcula">
    <w:name w:val="Table Grid"/>
    <w:basedOn w:val="Tabla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1Car">
    <w:name w:val="Título 1 Car"/>
    <w:link w:val="Ttulo1"/>
    <w:rPr>
      <w:b/>
      <w:bCs/>
      <w:sz w:val="24"/>
      <w:szCs w:val="24"/>
      <w:lang w:val="es-MX" w:eastAsia="en-US"/>
    </w:rPr>
  </w:style>
  <w:style w:type="character" w:customStyle="1" w:styleId="Ttulo2Car">
    <w:name w:val="Título 2 Car"/>
    <w:link w:val="Ttulo2"/>
    <w:rPr>
      <w:rFonts w:ascii="Arial" w:hAnsi="Arial" w:cs="Arial"/>
      <w:b/>
      <w:bCs/>
      <w:szCs w:val="24"/>
      <w:lang w:val="es-MX" w:eastAsia="en-US"/>
    </w:rPr>
  </w:style>
  <w:style w:type="paragraph" w:styleId="Descripcin">
    <w:name w:val="caption"/>
    <w:aliases w:val="Epígrafe"/>
    <w:basedOn w:val="Normal"/>
    <w:next w:val="Normal"/>
    <w:unhideWhenUsed/>
    <w:qFormat/>
    <w:rPr>
      <w:b/>
      <w:bCs/>
      <w:sz w:val="20"/>
      <w:szCs w:val="20"/>
    </w:rPr>
  </w:style>
  <w:style w:type="paragraph" w:styleId="Prrafodelista">
    <w:name w:val="List Paragraph"/>
    <w:basedOn w:val="Normal"/>
    <w:uiPriority w:val="34"/>
    <w:qFormat/>
    <w:pPr>
      <w:ind w:left="708"/>
    </w:pPr>
  </w:style>
  <w:style w:type="table" w:customStyle="1" w:styleId="Tablaconcuadrcula1">
    <w:name w:val="Tabla con cuadrícula1"/>
    <w:basedOn w:val="Tablanormal"/>
    <w:next w:val="Tablaconcuadrcula"/>
    <w:uiPriority w:val="39"/>
    <w:rsid w:val="007E4E46"/>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2Car">
    <w:name w:val="Texto independiente 2 Car"/>
    <w:basedOn w:val="Fuentedeprrafopredeter"/>
    <w:link w:val="Textoindependiente2"/>
    <w:rsid w:val="00D74082"/>
    <w:rPr>
      <w:rFonts w:ascii="Arial" w:hAnsi="Arial" w:cs="Arial"/>
      <w:szCs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5240670">
      <w:bodyDiv w:val="1"/>
      <w:marLeft w:val="0"/>
      <w:marRight w:val="0"/>
      <w:marTop w:val="0"/>
      <w:marBottom w:val="0"/>
      <w:divBdr>
        <w:top w:val="none" w:sz="0" w:space="0" w:color="auto"/>
        <w:left w:val="none" w:sz="0" w:space="0" w:color="auto"/>
        <w:bottom w:val="none" w:sz="0" w:space="0" w:color="auto"/>
        <w:right w:val="none" w:sz="0" w:space="0" w:color="auto"/>
      </w:divBdr>
    </w:div>
    <w:div w:id="858354127">
      <w:bodyDiv w:val="1"/>
      <w:marLeft w:val="0"/>
      <w:marRight w:val="0"/>
      <w:marTop w:val="0"/>
      <w:marBottom w:val="0"/>
      <w:divBdr>
        <w:top w:val="none" w:sz="0" w:space="0" w:color="auto"/>
        <w:left w:val="none" w:sz="0" w:space="0" w:color="auto"/>
        <w:bottom w:val="none" w:sz="0" w:space="0" w:color="auto"/>
        <w:right w:val="none" w:sz="0" w:space="0" w:color="auto"/>
      </w:divBdr>
    </w:div>
    <w:div w:id="858934591">
      <w:bodyDiv w:val="1"/>
      <w:marLeft w:val="0"/>
      <w:marRight w:val="0"/>
      <w:marTop w:val="0"/>
      <w:marBottom w:val="0"/>
      <w:divBdr>
        <w:top w:val="none" w:sz="0" w:space="0" w:color="auto"/>
        <w:left w:val="none" w:sz="0" w:space="0" w:color="auto"/>
        <w:bottom w:val="none" w:sz="0" w:space="0" w:color="auto"/>
        <w:right w:val="none" w:sz="0" w:space="0" w:color="auto"/>
      </w:divBdr>
    </w:div>
    <w:div w:id="956912177">
      <w:bodyDiv w:val="1"/>
      <w:marLeft w:val="0"/>
      <w:marRight w:val="0"/>
      <w:marTop w:val="0"/>
      <w:marBottom w:val="0"/>
      <w:divBdr>
        <w:top w:val="none" w:sz="0" w:space="0" w:color="auto"/>
        <w:left w:val="none" w:sz="0" w:space="0" w:color="auto"/>
        <w:bottom w:val="none" w:sz="0" w:space="0" w:color="auto"/>
        <w:right w:val="none" w:sz="0" w:space="0" w:color="auto"/>
      </w:divBdr>
    </w:div>
    <w:div w:id="1159923191">
      <w:bodyDiv w:val="1"/>
      <w:marLeft w:val="0"/>
      <w:marRight w:val="0"/>
      <w:marTop w:val="0"/>
      <w:marBottom w:val="0"/>
      <w:divBdr>
        <w:top w:val="none" w:sz="0" w:space="0" w:color="auto"/>
        <w:left w:val="none" w:sz="0" w:space="0" w:color="auto"/>
        <w:bottom w:val="none" w:sz="0" w:space="0" w:color="auto"/>
        <w:right w:val="none" w:sz="0" w:space="0" w:color="auto"/>
      </w:divBdr>
    </w:div>
    <w:div w:id="1448155224">
      <w:bodyDiv w:val="1"/>
      <w:marLeft w:val="0"/>
      <w:marRight w:val="0"/>
      <w:marTop w:val="0"/>
      <w:marBottom w:val="0"/>
      <w:divBdr>
        <w:top w:val="none" w:sz="0" w:space="0" w:color="auto"/>
        <w:left w:val="none" w:sz="0" w:space="0" w:color="auto"/>
        <w:bottom w:val="none" w:sz="0" w:space="0" w:color="auto"/>
        <w:right w:val="none" w:sz="0" w:space="0" w:color="auto"/>
      </w:divBdr>
    </w:div>
    <w:div w:id="1534466715">
      <w:bodyDiv w:val="1"/>
      <w:marLeft w:val="0"/>
      <w:marRight w:val="0"/>
      <w:marTop w:val="0"/>
      <w:marBottom w:val="0"/>
      <w:divBdr>
        <w:top w:val="none" w:sz="0" w:space="0" w:color="auto"/>
        <w:left w:val="none" w:sz="0" w:space="0" w:color="auto"/>
        <w:bottom w:val="none" w:sz="0" w:space="0" w:color="auto"/>
        <w:right w:val="none" w:sz="0" w:space="0" w:color="auto"/>
      </w:divBdr>
    </w:div>
    <w:div w:id="1843471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serviciosnaser.com.ar/separador-trifasico-36-x-10-1440-psi/" TargetMode="External"/><Relationship Id="rId18" Type="http://schemas.openxmlformats.org/officeDocument/2006/relationships/hyperlink" Target="https://serviciosnaser.com.ar/sl30/" TargetMode="External"/><Relationship Id="rId26" Type="http://schemas.openxmlformats.org/officeDocument/2006/relationships/image" Target="media/image6.png"/><Relationship Id="rId21" Type="http://schemas.openxmlformats.org/officeDocument/2006/relationships/hyperlink" Target="https://serviciosnaser.com.ar/hidrogura/"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yperlink" Target="https://serviciosnaser.com.ar/sl27/" TargetMode="External"/><Relationship Id="rId25" Type="http://schemas.openxmlformats.org/officeDocument/2006/relationships/image" Target="media/image5.png"/><Relationship Id="rId33"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serviciosnaser.com.ar/sl26/" TargetMode="External"/><Relationship Id="rId20" Type="http://schemas.openxmlformats.org/officeDocument/2006/relationships/hyperlink" Target="https://serviciosnaser.com.ar/sl38/"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ISABEL\AppData\Downloads\Compendio\Neuqu&#233;n\MUNI%20NQN%20Ord.%208340.docx" TargetMode="Externa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serviciosnaser.com.ar/sl23/"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fontTable" Target="fontTable.xml"/><Relationship Id="rId10" Type="http://schemas.openxmlformats.org/officeDocument/2006/relationships/hyperlink" Target="file:///C:\Users\ISABEL\AppData\Downloads\Compendio\Neuqu&#233;n\MUNI%20NQN%20Ord.%208529%20Registro%20empresas%20recolectoras%20de%20voluminosos.pdf" TargetMode="External"/><Relationship Id="rId19" Type="http://schemas.openxmlformats.org/officeDocument/2006/relationships/hyperlink" Target="https://serviciosnaser.com.ar/sl31/" TargetMode="Externa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file:///C:\Users\ISABEL\AppData\Downloads\Compendio\Neuqu&#233;n\MUNI%20NQN%20Ord.%209869.doc" TargetMode="External"/><Relationship Id="rId14" Type="http://schemas.openxmlformats.org/officeDocument/2006/relationships/hyperlink" Target="https://serviciosnaser.com.ar/separador-trifasico-30-x-10-720-psi/"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oter" Target="footer2.xml"/><Relationship Id="rId8" Type="http://schemas.openxmlformats.org/officeDocument/2006/relationships/hyperlink" Target="file:///C:\Users\ISABEL\AppData\Downloads\Compendio\Neuqu&#233;n\MUNI%20NQN%20Ord.%209680%20EIA.doc" TargetMode="Externa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F194B5-2266-419A-86C3-9D3E9AE408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23</Pages>
  <Words>5017</Words>
  <Characters>27598</Characters>
  <Application>Microsoft Office Word</Application>
  <DocSecurity>0</DocSecurity>
  <Lines>229</Lines>
  <Paragraphs>65</Paragraphs>
  <ScaleCrop>false</ScaleCrop>
  <HeadingPairs>
    <vt:vector size="6" baseType="variant">
      <vt:variant>
        <vt:lpstr>Título</vt:lpstr>
      </vt:variant>
      <vt:variant>
        <vt:i4>1</vt:i4>
      </vt:variant>
      <vt:variant>
        <vt:lpstr>Title</vt:lpstr>
      </vt:variant>
      <vt:variant>
        <vt:i4>1</vt:i4>
      </vt:variant>
      <vt:variant>
        <vt:lpstr>Headings</vt:lpstr>
      </vt:variant>
      <vt:variant>
        <vt:i4>26</vt:i4>
      </vt:variant>
    </vt:vector>
  </HeadingPairs>
  <TitlesOfParts>
    <vt:vector size="28" baseType="lpstr">
      <vt:lpstr>INTRODUCCION</vt:lpstr>
      <vt:lpstr>INTRODUCCION</vt:lpstr>
      <vt:lpstr>Contenido</vt:lpstr>
      <vt:lpstr/>
      <vt:lpstr>1.0   Introducción..............................................................</vt:lpstr>
      <vt:lpstr>3.0   Requerimientos............................................................</vt:lpstr>
      <vt:lpstr>4.0   Manejo de contratistas....................................................</vt:lpstr>
      <vt:lpstr>10.0 Monitoreo y control........................................................</vt:lpstr>
      <vt:lpstr/>
      <vt:lpstr>11.0 Revisión...................................................................</vt:lpstr>
      <vt:lpstr/>
      <vt:lpstr>Introducción</vt:lpstr>
      <vt:lpstr/>
      <vt:lpstr>Manejo de documentación</vt:lpstr>
      <vt:lpstr>    Documentación requerida en el equipo de perforación </vt:lpstr>
      <vt:lpstr>    Documentación en Planta Productiva</vt:lpstr>
      <vt:lpstr>Transporte</vt:lpstr>
      <vt:lpstr>    Tipos de accidentes</vt:lpstr>
      <vt:lpstr>    </vt:lpstr>
      <vt:lpstr>    </vt:lpstr>
      <vt:lpstr>    </vt:lpstr>
      <vt:lpstr>    </vt:lpstr>
      <vt:lpstr>    </vt:lpstr>
      <vt:lpstr>    Establecer control e iniciar acciones de protección</vt:lpstr>
      <vt:lpstr>    Seguridad en la instalación y manejo del incidente</vt:lpstr>
      <vt:lpstr>    Notificación en caso de derrames serios de hidrocarburos</vt:lpstr>
      <vt:lpstr>    Restaurando operaciones</vt:lpstr>
      <vt:lpstr>    Limpieza y disposición de residuos</vt:lpstr>
    </vt:vector>
  </TitlesOfParts>
  <Company>Schlumberger</Company>
  <LinksUpToDate>false</LinksUpToDate>
  <CharactersWithSpaces>32550</CharactersWithSpaces>
  <SharedDoc>false</SharedDoc>
  <HLinks>
    <vt:vector size="78" baseType="variant">
      <vt:variant>
        <vt:i4>92</vt:i4>
      </vt:variant>
      <vt:variant>
        <vt:i4>39</vt:i4>
      </vt:variant>
      <vt:variant>
        <vt:i4>0</vt:i4>
      </vt:variant>
      <vt:variant>
        <vt:i4>5</vt:i4>
      </vt:variant>
      <vt:variant>
        <vt:lpwstr>https://serviciosnaser.com.ar/hidrogura/</vt:lpwstr>
      </vt:variant>
      <vt:variant>
        <vt:lpwstr/>
      </vt:variant>
      <vt:variant>
        <vt:i4>7667819</vt:i4>
      </vt:variant>
      <vt:variant>
        <vt:i4>36</vt:i4>
      </vt:variant>
      <vt:variant>
        <vt:i4>0</vt:i4>
      </vt:variant>
      <vt:variant>
        <vt:i4>5</vt:i4>
      </vt:variant>
      <vt:variant>
        <vt:lpwstr>https://serviciosnaser.com.ar/sl38/</vt:lpwstr>
      </vt:variant>
      <vt:variant>
        <vt:lpwstr/>
      </vt:variant>
      <vt:variant>
        <vt:i4>8126571</vt:i4>
      </vt:variant>
      <vt:variant>
        <vt:i4>33</vt:i4>
      </vt:variant>
      <vt:variant>
        <vt:i4>0</vt:i4>
      </vt:variant>
      <vt:variant>
        <vt:i4>5</vt:i4>
      </vt:variant>
      <vt:variant>
        <vt:lpwstr>https://serviciosnaser.com.ar/sl31/</vt:lpwstr>
      </vt:variant>
      <vt:variant>
        <vt:lpwstr/>
      </vt:variant>
      <vt:variant>
        <vt:i4>8192107</vt:i4>
      </vt:variant>
      <vt:variant>
        <vt:i4>30</vt:i4>
      </vt:variant>
      <vt:variant>
        <vt:i4>0</vt:i4>
      </vt:variant>
      <vt:variant>
        <vt:i4>5</vt:i4>
      </vt:variant>
      <vt:variant>
        <vt:lpwstr>https://serviciosnaser.com.ar/sl30/</vt:lpwstr>
      </vt:variant>
      <vt:variant>
        <vt:lpwstr/>
      </vt:variant>
      <vt:variant>
        <vt:i4>7995498</vt:i4>
      </vt:variant>
      <vt:variant>
        <vt:i4>27</vt:i4>
      </vt:variant>
      <vt:variant>
        <vt:i4>0</vt:i4>
      </vt:variant>
      <vt:variant>
        <vt:i4>5</vt:i4>
      </vt:variant>
      <vt:variant>
        <vt:lpwstr>https://serviciosnaser.com.ar/sl27/</vt:lpwstr>
      </vt:variant>
      <vt:variant>
        <vt:lpwstr/>
      </vt:variant>
      <vt:variant>
        <vt:i4>8061034</vt:i4>
      </vt:variant>
      <vt:variant>
        <vt:i4>24</vt:i4>
      </vt:variant>
      <vt:variant>
        <vt:i4>0</vt:i4>
      </vt:variant>
      <vt:variant>
        <vt:i4>5</vt:i4>
      </vt:variant>
      <vt:variant>
        <vt:lpwstr>https://serviciosnaser.com.ar/sl26/</vt:lpwstr>
      </vt:variant>
      <vt:variant>
        <vt:lpwstr/>
      </vt:variant>
      <vt:variant>
        <vt:i4>8257642</vt:i4>
      </vt:variant>
      <vt:variant>
        <vt:i4>21</vt:i4>
      </vt:variant>
      <vt:variant>
        <vt:i4>0</vt:i4>
      </vt:variant>
      <vt:variant>
        <vt:i4>5</vt:i4>
      </vt:variant>
      <vt:variant>
        <vt:lpwstr>https://serviciosnaser.com.ar/sl23/</vt:lpwstr>
      </vt:variant>
      <vt:variant>
        <vt:lpwstr/>
      </vt:variant>
      <vt:variant>
        <vt:i4>3670059</vt:i4>
      </vt:variant>
      <vt:variant>
        <vt:i4>18</vt:i4>
      </vt:variant>
      <vt:variant>
        <vt:i4>0</vt:i4>
      </vt:variant>
      <vt:variant>
        <vt:i4>5</vt:i4>
      </vt:variant>
      <vt:variant>
        <vt:lpwstr>https://serviciosnaser.com.ar/separador-trifasico-30-x-10-720-psi/</vt:lpwstr>
      </vt:variant>
      <vt:variant>
        <vt:lpwstr/>
      </vt:variant>
      <vt:variant>
        <vt:i4>6291566</vt:i4>
      </vt:variant>
      <vt:variant>
        <vt:i4>15</vt:i4>
      </vt:variant>
      <vt:variant>
        <vt:i4>0</vt:i4>
      </vt:variant>
      <vt:variant>
        <vt:i4>5</vt:i4>
      </vt:variant>
      <vt:variant>
        <vt:lpwstr>https://serviciosnaser.com.ar/separador-trifasico-36-x-10-1440-psi/</vt:lpwstr>
      </vt:variant>
      <vt:variant>
        <vt:lpwstr/>
      </vt:variant>
      <vt:variant>
        <vt:i4>393362</vt:i4>
      </vt:variant>
      <vt:variant>
        <vt:i4>9</vt:i4>
      </vt:variant>
      <vt:variant>
        <vt:i4>0</vt:i4>
      </vt:variant>
      <vt:variant>
        <vt:i4>5</vt:i4>
      </vt:variant>
      <vt:variant>
        <vt:lpwstr>../../../AppData/Downloads/Compendio/Neuquén/MUNI NQN Ord. 8340.docx</vt:lpwstr>
      </vt:variant>
      <vt:variant>
        <vt:lpwstr/>
      </vt:variant>
      <vt:variant>
        <vt:i4>5767309</vt:i4>
      </vt:variant>
      <vt:variant>
        <vt:i4>6</vt:i4>
      </vt:variant>
      <vt:variant>
        <vt:i4>0</vt:i4>
      </vt:variant>
      <vt:variant>
        <vt:i4>5</vt:i4>
      </vt:variant>
      <vt:variant>
        <vt:lpwstr>../../../AppData/Downloads/Compendio/Neuquén/MUNI NQN Ord. 8529 Registro empresas recolectoras de voluminosos.pdf</vt:lpwstr>
      </vt:variant>
      <vt:variant>
        <vt:lpwstr/>
      </vt:variant>
      <vt:variant>
        <vt:i4>8192243</vt:i4>
      </vt:variant>
      <vt:variant>
        <vt:i4>3</vt:i4>
      </vt:variant>
      <vt:variant>
        <vt:i4>0</vt:i4>
      </vt:variant>
      <vt:variant>
        <vt:i4>5</vt:i4>
      </vt:variant>
      <vt:variant>
        <vt:lpwstr>../../../AppData/Downloads/Compendio/Neuquén/MUNI NQN Ord. 9869.doc</vt:lpwstr>
      </vt:variant>
      <vt:variant>
        <vt:lpwstr/>
      </vt:variant>
      <vt:variant>
        <vt:i4>3801328</vt:i4>
      </vt:variant>
      <vt:variant>
        <vt:i4>0</vt:i4>
      </vt:variant>
      <vt:variant>
        <vt:i4>0</vt:i4>
      </vt:variant>
      <vt:variant>
        <vt:i4>5</vt:i4>
      </vt:variant>
      <vt:variant>
        <vt:lpwstr>../../../AppData/Downloads/Compendio/Neuquén/MUNI NQN Ord. 9680 EIA.doc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INTRODUCCION</dc:title>
  <dc:subject/>
  <dc:creator>Isabek Fuentess</dc:creator>
  <cp:keywords/>
  <dc:description/>
  <cp:lastModifiedBy>Coordinador HSEQ</cp:lastModifiedBy>
  <cp:revision>2</cp:revision>
  <cp:lastPrinted>2022-05-05T18:36:00Z</cp:lastPrinted>
  <dcterms:created xsi:type="dcterms:W3CDTF">2024-08-22T12:27:00Z</dcterms:created>
  <dcterms:modified xsi:type="dcterms:W3CDTF">2024-08-22T12:27:00Z</dcterms:modified>
</cp:coreProperties>
</file>