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4A4271"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t>0.1</w:t>
      </w:r>
    </w:p>
    <w:p w:rsidR="007822E9" w:rsidRDefault="004A4271" w:rsidP="007822E9">
      <w:pPr>
        <w:pStyle w:val="Subttulo"/>
      </w:pPr>
      <w:r>
        <w:t>12/08/2025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bookmarkStart w:id="0" w:name="_GoBack"/>
      <w:bookmarkEnd w:id="0"/>
      <w:r w:rsidR="00495B9E">
        <w:rPr>
          <w:sz w:val="32"/>
        </w:rPr>
        <w:t xml:space="preserve">                  </w:t>
      </w:r>
      <w:r w:rsidR="009817BA">
        <w:rPr>
          <w:sz w:val="32"/>
        </w:rPr>
        <w:t xml:space="preserve">   </w:t>
      </w:r>
      <w:r w:rsidR="009817BA">
        <w:rPr>
          <w:sz w:val="28"/>
          <w:u w:val="single"/>
        </w:rPr>
        <w:t>PESCA DE TREN DE HERRAMIENTAS</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281FA4" w:rsidP="00511929">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495952" w:rsidRPr="006200FA" w:rsidRDefault="00CB3EF9" w:rsidP="006200FA">
      <w:pPr>
        <w:spacing w:before="120" w:after="120" w:line="240" w:lineRule="auto"/>
        <w:ind w:firstLine="390"/>
        <w:jc w:val="both"/>
        <w:rPr>
          <w:rFonts w:eastAsia="Calibri" w:cs="Arial"/>
        </w:rPr>
      </w:pPr>
      <w:r>
        <w:rPr>
          <w:noProof/>
        </w:rPr>
        <w:t>Establecer los requisitos para</w:t>
      </w:r>
      <w:r w:rsidRPr="00177FB9">
        <w:rPr>
          <w:rFonts w:eastAsia="Calibri" w:cs="Arial"/>
          <w:bCs/>
        </w:rPr>
        <w:t xml:space="preserve"> </w:t>
      </w:r>
      <w:r w:rsidR="00B678AA">
        <w:rPr>
          <w:rFonts w:eastAsia="Calibri" w:cs="Times New Roman"/>
          <w:noProof/>
        </w:rPr>
        <w:t>r</w:t>
      </w:r>
      <w:r w:rsidR="00B678AA" w:rsidRPr="00707A8A">
        <w:rPr>
          <w:rFonts w:eastAsia="Calibri" w:cs="Times New Roman"/>
          <w:noProof/>
        </w:rPr>
        <w:t xml:space="preserve">ecuperar en supeficie el </w:t>
      </w:r>
      <w:r w:rsidR="00B678AA">
        <w:rPr>
          <w:rFonts w:eastAsia="Calibri" w:cs="Times New Roman"/>
          <w:noProof/>
        </w:rPr>
        <w:t>tren de herramientas que se encuentra</w:t>
      </w:r>
      <w:r w:rsidR="00B678AA" w:rsidRPr="00707A8A">
        <w:rPr>
          <w:rFonts w:eastAsia="Calibri" w:cs="Times New Roman"/>
          <w:noProof/>
        </w:rPr>
        <w:t xml:space="preserve"> en pesca en un pozo</w:t>
      </w:r>
      <w:r w:rsidR="00B678AA">
        <w:rPr>
          <w:rFonts w:eastAsia="Calibri" w:cs="Times New Roman"/>
          <w:noProof/>
        </w:rPr>
        <w:t>.</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FC5150">
        <w:rPr>
          <w:rFonts w:eastAsia="Calibri" w:cs="Arial"/>
        </w:rPr>
        <w:t xml:space="preserve"> de Servicios NAS</w:t>
      </w:r>
      <w:r w:rsidR="00CB3EF9">
        <w:rPr>
          <w:rFonts w:eastAsia="Calibri" w:cs="Arial"/>
        </w:rPr>
        <w:t>ER SRL que requieran esta tarea.</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4A4271" w:rsidRDefault="00E25E8A" w:rsidP="004A4271">
      <w:pPr>
        <w:pStyle w:val="Prrafodelista"/>
        <w:numPr>
          <w:ilvl w:val="0"/>
          <w:numId w:val="14"/>
        </w:numPr>
        <w:rPr>
          <w:rFonts w:eastAsia="Calibri" w:cs="Arial"/>
        </w:rPr>
      </w:pPr>
      <w:r w:rsidRPr="004A4271">
        <w:rPr>
          <w:rFonts w:eastAsia="Calibri" w:cs="Arial"/>
        </w:rPr>
        <w:t>ISO 9001: 2015</w:t>
      </w:r>
    </w:p>
    <w:p w:rsidR="004A4271" w:rsidRPr="004A4271" w:rsidRDefault="004A4271" w:rsidP="004A4271">
      <w:pPr>
        <w:pStyle w:val="Prrafodelista"/>
        <w:numPr>
          <w:ilvl w:val="0"/>
          <w:numId w:val="14"/>
        </w:numPr>
        <w:rPr>
          <w:rFonts w:eastAsia="Calibri" w:cs="Arial"/>
        </w:rPr>
      </w:pPr>
      <w:r>
        <w:rPr>
          <w:rFonts w:eastAsia="Calibri" w:cs="Arial"/>
        </w:rPr>
        <w:t>ISO 14001: 201</w:t>
      </w:r>
      <w:r w:rsidRPr="004A4271">
        <w:rPr>
          <w:rFonts w:eastAsia="Calibri" w:cs="Arial"/>
        </w:rPr>
        <w:t>5</w:t>
      </w:r>
    </w:p>
    <w:p w:rsidR="004A4271" w:rsidRPr="004A4271" w:rsidRDefault="004A4271" w:rsidP="004A4271">
      <w:pPr>
        <w:pStyle w:val="Prrafodelista"/>
        <w:numPr>
          <w:ilvl w:val="0"/>
          <w:numId w:val="14"/>
        </w:numPr>
        <w:rPr>
          <w:rFonts w:eastAsia="Calibri" w:cs="Arial"/>
        </w:rPr>
      </w:pPr>
      <w:r w:rsidRPr="004A4271">
        <w:rPr>
          <w:rFonts w:eastAsia="Calibri" w:cs="Arial"/>
        </w:rPr>
        <w:t>ISO 45001:2018</w:t>
      </w:r>
    </w:p>
    <w:p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9817BA" w:rsidRPr="00FF58DC" w:rsidRDefault="009817BA" w:rsidP="009817BA">
      <w:pPr>
        <w:numPr>
          <w:ilvl w:val="1"/>
          <w:numId w:val="2"/>
        </w:numPr>
        <w:tabs>
          <w:tab w:val="num" w:pos="851"/>
        </w:tabs>
        <w:spacing w:before="120" w:after="120" w:line="240" w:lineRule="auto"/>
        <w:jc w:val="both"/>
        <w:rPr>
          <w:lang w:val="es-ES_tradnl"/>
        </w:rPr>
      </w:pPr>
      <w:r w:rsidRPr="00FF58DC">
        <w:rPr>
          <w:noProof/>
        </w:rPr>
        <w:t xml:space="preserve">Montar el </w:t>
      </w:r>
      <w:r>
        <w:rPr>
          <w:noProof/>
        </w:rPr>
        <w:t>E</w:t>
      </w:r>
      <w:r w:rsidRPr="00FF58DC">
        <w:rPr>
          <w:noProof/>
        </w:rPr>
        <w:t>quipo</w:t>
      </w:r>
      <w:r>
        <w:rPr>
          <w:noProof/>
        </w:rPr>
        <w:t xml:space="preserve"> de Contro</w:t>
      </w:r>
      <w:r w:rsidR="001A191C">
        <w:rPr>
          <w:noProof/>
        </w:rPr>
        <w:t>l de Presión (PCE) Según PO-SN-02.</w:t>
      </w:r>
    </w:p>
    <w:p w:rsidR="009817BA" w:rsidRPr="00FF58DC" w:rsidRDefault="009817BA" w:rsidP="009817BA">
      <w:pPr>
        <w:numPr>
          <w:ilvl w:val="1"/>
          <w:numId w:val="2"/>
        </w:numPr>
        <w:tabs>
          <w:tab w:val="num" w:pos="851"/>
        </w:tabs>
        <w:spacing w:before="120" w:after="120" w:line="240" w:lineRule="auto"/>
        <w:jc w:val="both"/>
        <w:rPr>
          <w:lang w:val="es-ES_tradnl"/>
        </w:rPr>
      </w:pPr>
      <w:r>
        <w:rPr>
          <w:noProof/>
        </w:rPr>
        <w:t>Asegurar que la longitud total del Tren de Herramientas en pesca, sumado al Tren de Herramientas que se baja, sea menor a la longitud total de Lubricadores montados.</w:t>
      </w:r>
    </w:p>
    <w:p w:rsidR="009817BA" w:rsidRPr="00EF10BF" w:rsidRDefault="009817BA" w:rsidP="009817BA">
      <w:pPr>
        <w:numPr>
          <w:ilvl w:val="1"/>
          <w:numId w:val="2"/>
        </w:numPr>
        <w:tabs>
          <w:tab w:val="num" w:pos="851"/>
        </w:tabs>
        <w:spacing w:before="120" w:after="120" w:line="240" w:lineRule="auto"/>
        <w:jc w:val="both"/>
        <w:rPr>
          <w:lang w:val="es-ES_tradnl"/>
        </w:rPr>
      </w:pPr>
      <w:r w:rsidRPr="00EF10BF">
        <w:rPr>
          <w:noProof/>
        </w:rPr>
        <w:t>Armar Tren de Herramientas de la medida apropiada a la tubería en donde se operará con: Rope Socket + Barra de carga 5´ + Barra de carga 3´ + Tijera mecánica  20” (Tubular en caso de estar disponible en el equipo)+ Bloque de Impresión para constatar punta de pesca. Recuperar en superficie y analizar marcas.</w:t>
      </w:r>
    </w:p>
    <w:p w:rsidR="009817BA" w:rsidRDefault="009817BA" w:rsidP="009817BA">
      <w:pPr>
        <w:numPr>
          <w:ilvl w:val="1"/>
          <w:numId w:val="2"/>
        </w:numPr>
        <w:tabs>
          <w:tab w:val="num" w:pos="851"/>
        </w:tabs>
        <w:spacing w:before="120" w:after="120" w:line="240" w:lineRule="auto"/>
        <w:jc w:val="both"/>
        <w:rPr>
          <w:lang w:val="es-ES_tradnl"/>
        </w:rPr>
      </w:pPr>
      <w:r w:rsidRPr="00FF58DC">
        <w:rPr>
          <w:lang w:val="es-ES_tradnl"/>
        </w:rPr>
        <w:t>Sacar el Bloque de Impresión del Tren de Herramientas, colocar un Pescador J</w:t>
      </w:r>
      <w:r>
        <w:rPr>
          <w:lang w:val="es-ES_tradnl"/>
        </w:rPr>
        <w:t>D</w:t>
      </w:r>
      <w:r w:rsidRPr="00FF58DC">
        <w:rPr>
          <w:lang w:val="es-ES_tradnl"/>
        </w:rPr>
        <w:t xml:space="preserve"> de </w:t>
      </w:r>
      <w:smartTag w:uri="urn:schemas-microsoft-com:office:smarttags" w:element="metricconverter">
        <w:smartTagPr>
          <w:attr w:name="ProductID" w:val="2”"/>
        </w:smartTagPr>
        <w:r w:rsidRPr="00FF58DC">
          <w:rPr>
            <w:lang w:val="es-ES_tradnl"/>
          </w:rPr>
          <w:t>2”</w:t>
        </w:r>
      </w:smartTag>
      <w:r>
        <w:rPr>
          <w:lang w:val="es-ES_tradnl"/>
        </w:rPr>
        <w:t xml:space="preserve"> (tren de herramientas </w:t>
      </w:r>
      <w:r w:rsidRPr="004D7B61">
        <w:rPr>
          <w:lang w:val="es-ES_tradnl"/>
        </w:rPr>
        <w:t xml:space="preserve">de </w:t>
      </w:r>
      <w:r w:rsidRPr="004D7B61">
        <w:rPr>
          <w:rFonts w:cstheme="minorHAnsi"/>
          <w:noProof/>
        </w:rPr>
        <w:t>1 ½”)</w:t>
      </w:r>
      <w:r>
        <w:rPr>
          <w:rFonts w:cstheme="minorHAnsi"/>
          <w:noProof/>
          <w:sz w:val="18"/>
        </w:rPr>
        <w:t xml:space="preserve"> </w:t>
      </w:r>
      <w:r>
        <w:rPr>
          <w:lang w:val="es-ES_tradnl"/>
        </w:rPr>
        <w:t>o un Pescador JD de 2 ½</w:t>
      </w:r>
      <w:r w:rsidRPr="00FF58DC">
        <w:rPr>
          <w:lang w:val="es-ES_tradnl"/>
        </w:rPr>
        <w:t>”</w:t>
      </w:r>
      <w:r>
        <w:rPr>
          <w:lang w:val="es-ES_tradnl"/>
        </w:rPr>
        <w:t xml:space="preserve"> (tren de </w:t>
      </w:r>
      <w:r w:rsidRPr="004D7B61">
        <w:rPr>
          <w:lang w:val="es-ES_tradnl"/>
        </w:rPr>
        <w:t xml:space="preserve">herramientas de </w:t>
      </w:r>
      <w:r>
        <w:rPr>
          <w:rFonts w:cstheme="minorHAnsi"/>
          <w:noProof/>
        </w:rPr>
        <w:t>1 ¾”</w:t>
      </w:r>
      <w:r w:rsidRPr="004D7B61">
        <w:rPr>
          <w:rFonts w:cstheme="minorHAnsi"/>
          <w:noProof/>
        </w:rPr>
        <w:t>)</w:t>
      </w:r>
      <w:r>
        <w:rPr>
          <w:rFonts w:cstheme="minorHAnsi"/>
          <w:noProof/>
        </w:rPr>
        <w:t>.</w:t>
      </w:r>
      <w:r w:rsidRPr="004D7B61">
        <w:rPr>
          <w:lang w:val="es-ES_tradnl"/>
        </w:rPr>
        <w:t xml:space="preserve"> </w:t>
      </w:r>
      <w:r w:rsidRPr="00FF58DC">
        <w:rPr>
          <w:lang w:val="es-ES_tradnl"/>
        </w:rPr>
        <w:t>Maniobrar hasta lograr recuperar el Tren de Herramientas a boca de pozo. En caso de aprisionamiento, con golpe de Tijera hacia a</w:t>
      </w:r>
      <w:r>
        <w:rPr>
          <w:lang w:val="es-ES_tradnl"/>
        </w:rPr>
        <w:t xml:space="preserve">bajo </w:t>
      </w:r>
      <w:r w:rsidRPr="00FF58DC">
        <w:rPr>
          <w:lang w:val="es-ES_tradnl"/>
        </w:rPr>
        <w:t>se libera Pescador J</w:t>
      </w:r>
      <w:r>
        <w:rPr>
          <w:lang w:val="es-ES_tradnl"/>
        </w:rPr>
        <w:t>D</w:t>
      </w:r>
      <w:r w:rsidRPr="00FF58DC">
        <w:rPr>
          <w:lang w:val="es-ES_tradnl"/>
        </w:rPr>
        <w:t xml:space="preserve"> del intento de pesca</w:t>
      </w:r>
      <w:r>
        <w:rPr>
          <w:lang w:val="es-ES_tradnl"/>
        </w:rPr>
        <w:t xml:space="preserve">, se saca </w:t>
      </w:r>
      <w:r w:rsidR="00F75B20">
        <w:rPr>
          <w:lang w:val="es-ES_tradnl"/>
        </w:rPr>
        <w:t>pescador</w:t>
      </w:r>
      <w:r>
        <w:rPr>
          <w:lang w:val="es-ES_tradnl"/>
        </w:rPr>
        <w:t xml:space="preserve"> del tren de herramientas, se coloca bloque de impresión y se </w:t>
      </w:r>
      <w:r w:rsidR="00F75B20">
        <w:rPr>
          <w:lang w:val="es-ES_tradnl"/>
        </w:rPr>
        <w:t>repite el punto 4</w:t>
      </w:r>
      <w:r>
        <w:rPr>
          <w:lang w:val="es-ES_tradnl"/>
        </w:rPr>
        <w:t>.3.</w:t>
      </w:r>
    </w:p>
    <w:p w:rsidR="009817BA" w:rsidRPr="00592B5F" w:rsidRDefault="009817BA" w:rsidP="009817BA">
      <w:pPr>
        <w:pStyle w:val="Prrafodelista"/>
        <w:numPr>
          <w:ilvl w:val="1"/>
          <w:numId w:val="2"/>
        </w:numPr>
        <w:rPr>
          <w:lang w:val="es-ES_tradnl"/>
        </w:rPr>
      </w:pPr>
      <w:r w:rsidRPr="00592B5F">
        <w:rPr>
          <w:lang w:val="es-ES_tradnl"/>
        </w:rPr>
        <w:t xml:space="preserve">Al asegurarse que el tren de herramientas ha sido pescado, se deberá subir lentamente hasta que ingrese al Lubricador. Cerrar la B.O.P., descomprimir la presión del Lubricador. En caso de no tener resultado con golpe </w:t>
      </w:r>
      <w:r w:rsidR="00F75B20" w:rsidRPr="00592B5F">
        <w:rPr>
          <w:lang w:val="es-ES_tradnl"/>
        </w:rPr>
        <w:t>mecánico</w:t>
      </w:r>
      <w:r w:rsidRPr="00592B5F">
        <w:rPr>
          <w:lang w:val="es-ES_tradnl"/>
        </w:rPr>
        <w:t xml:space="preserve"> de tijera, agregar tijera hidráulica (pozo de líquido) o tijera de arandelas (pozo de gas).</w:t>
      </w:r>
    </w:p>
    <w:p w:rsidR="009817BA" w:rsidRPr="00FF58DC" w:rsidRDefault="009817BA" w:rsidP="009817BA">
      <w:pPr>
        <w:numPr>
          <w:ilvl w:val="1"/>
          <w:numId w:val="2"/>
        </w:numPr>
        <w:tabs>
          <w:tab w:val="num" w:pos="851"/>
        </w:tabs>
        <w:spacing w:before="120" w:after="120" w:line="240" w:lineRule="auto"/>
        <w:jc w:val="both"/>
        <w:rPr>
          <w:lang w:val="es-ES_tradnl"/>
        </w:rPr>
      </w:pPr>
      <w:r>
        <w:rPr>
          <w:noProof/>
        </w:rPr>
        <w:t>E</w:t>
      </w:r>
      <w:r w:rsidRPr="00FF58DC">
        <w:rPr>
          <w:noProof/>
        </w:rPr>
        <w:t xml:space="preserve">levar el Lubricador y colocar el prensa de alambre. </w:t>
      </w:r>
    </w:p>
    <w:p w:rsidR="009817BA" w:rsidRPr="00592B5F" w:rsidRDefault="009817BA" w:rsidP="009817BA">
      <w:pPr>
        <w:numPr>
          <w:ilvl w:val="1"/>
          <w:numId w:val="2"/>
        </w:numPr>
        <w:tabs>
          <w:tab w:val="num" w:pos="851"/>
        </w:tabs>
        <w:spacing w:before="120" w:after="120" w:line="240" w:lineRule="auto"/>
        <w:jc w:val="both"/>
        <w:rPr>
          <w:noProof/>
        </w:rPr>
      </w:pPr>
      <w:r w:rsidRPr="00FF58DC">
        <w:rPr>
          <w:noProof/>
        </w:rPr>
        <w:t>Desmontar el Tren de herramientas</w:t>
      </w:r>
      <w:r>
        <w:rPr>
          <w:noProof/>
        </w:rPr>
        <w:t>.</w:t>
      </w:r>
      <w:r w:rsidRPr="00FF58DC">
        <w:rPr>
          <w:noProof/>
        </w:rPr>
        <w:t xml:space="preserve"> </w:t>
      </w:r>
    </w:p>
    <w:p w:rsidR="00FC5150" w:rsidRPr="00FC5150" w:rsidRDefault="001372D9" w:rsidP="001372D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00FC5150" w:rsidRPr="00FC5150">
        <w:rPr>
          <w:rFonts w:eastAsia="Calibri" w:cs="Times New Roman"/>
          <w:noProof/>
        </w:rPr>
        <w:t>Responsabilidades</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6200FA">
        <w:trPr>
          <w:trHeight w:val="390"/>
        </w:trPr>
        <w:tc>
          <w:tcPr>
            <w:tcW w:w="2802" w:type="dxa"/>
          </w:tcPr>
          <w:p w:rsidR="00E25E8A" w:rsidRPr="00401E95" w:rsidRDefault="00FC5150" w:rsidP="00F75B20">
            <w:pPr>
              <w:pStyle w:val="Prrafodelista"/>
              <w:tabs>
                <w:tab w:val="left" w:pos="2835"/>
              </w:tabs>
              <w:spacing w:line="240" w:lineRule="atLeast"/>
              <w:ind w:left="0"/>
              <w:rPr>
                <w:i/>
                <w:lang w:val="es-AR"/>
              </w:rPr>
            </w:pPr>
            <w:r>
              <w:rPr>
                <w:i/>
                <w:lang w:val="es-AR"/>
              </w:rPr>
              <w:t>POSN02-A</w:t>
            </w:r>
            <w:r w:rsidR="007B039F">
              <w:rPr>
                <w:i/>
                <w:lang w:val="es-AR"/>
              </w:rPr>
              <w:t>19</w:t>
            </w:r>
            <w:r w:rsidR="00F75B20">
              <w:rPr>
                <w:i/>
                <w:lang w:val="es-AR"/>
              </w:rPr>
              <w:t xml:space="preserve"> Pesca de tren de herramientas.</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4A4271" w:rsidP="00DA24E4">
            <w:pPr>
              <w:pStyle w:val="Prrafodelista"/>
              <w:tabs>
                <w:tab w:val="left" w:pos="2835"/>
              </w:tabs>
              <w:spacing w:line="240" w:lineRule="atLeast"/>
              <w:ind w:left="0"/>
              <w:rPr>
                <w:i/>
                <w:lang w:val="es-AR"/>
              </w:rPr>
            </w:pPr>
            <w:r>
              <w:rPr>
                <w:i/>
                <w:lang w:val="es-AR"/>
              </w:rPr>
              <w:t>POSN02-A19 Pesca de tren de herramientas.</w:t>
            </w:r>
          </w:p>
        </w:tc>
        <w:tc>
          <w:tcPr>
            <w:tcW w:w="5132" w:type="dxa"/>
          </w:tcPr>
          <w:p w:rsidR="00E25E8A" w:rsidRPr="0037067B" w:rsidRDefault="004A4271" w:rsidP="00DA24E4">
            <w:pPr>
              <w:pStyle w:val="Prrafodelista"/>
              <w:tabs>
                <w:tab w:val="left" w:pos="2835"/>
              </w:tabs>
              <w:spacing w:line="240" w:lineRule="atLeast"/>
              <w:ind w:left="0"/>
              <w:rPr>
                <w:i/>
                <w:lang w:val="es-AR"/>
              </w:rPr>
            </w:pPr>
            <w:r>
              <w:rPr>
                <w:i/>
                <w:lang w:val="es-AR"/>
              </w:rPr>
              <w:t>Revisión periódica.</w:t>
            </w:r>
          </w:p>
        </w:tc>
      </w:tr>
    </w:tbl>
    <w:p w:rsidR="008E4D2D" w:rsidRPr="007822E9" w:rsidRDefault="008E4D2D" w:rsidP="00EA4161">
      <w:pPr>
        <w:rPr>
          <w:sz w:val="32"/>
        </w:rPr>
      </w:pPr>
    </w:p>
    <w:sectPr w:rsidR="008E4D2D"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1FEC" w:rsidRDefault="00101FEC" w:rsidP="00A543B7">
      <w:pPr>
        <w:spacing w:after="0" w:line="240" w:lineRule="auto"/>
      </w:pPr>
      <w:r>
        <w:separator/>
      </w:r>
    </w:p>
  </w:endnote>
  <w:endnote w:type="continuationSeparator" w:id="0">
    <w:p w:rsidR="00101FEC" w:rsidRDefault="00101FEC"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4A4271">
      <w:t>12/08/2025</w:t>
    </w:r>
    <w:r>
      <w:ptab w:relativeTo="margin" w:alignment="center" w:leader="none"/>
    </w:r>
    <w:r w:rsidR="00272214">
      <w:t>POS</w:t>
    </w:r>
    <w:r w:rsidR="007B039F">
      <w:t>N02-A19</w:t>
    </w:r>
    <w:r w:rsidR="00F75B20">
      <w:t xml:space="preserve"> Pesca de tren de herramientas</w:t>
    </w:r>
    <w:r>
      <w:ptab w:relativeTo="margin" w:alignment="right" w:leader="none"/>
    </w:r>
    <w:r w:rsidR="004A4271">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4A4271">
      <w:t>12/08/2025</w:t>
    </w:r>
    <w:r>
      <w:ptab w:relativeTo="margin" w:alignment="center" w:leader="none"/>
    </w:r>
    <w:r w:rsidR="007B039F">
      <w:t>POSN02-A19</w:t>
    </w:r>
    <w:r w:rsidR="00F75B20">
      <w:t xml:space="preserve"> Pesca de tren de herramientas</w:t>
    </w:r>
    <w:r>
      <w:ptab w:relativeTo="margin" w:alignment="right" w:leader="none"/>
    </w:r>
    <w:r w:rsidR="004A4271">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1FEC" w:rsidRDefault="00101FEC" w:rsidP="00A543B7">
      <w:pPr>
        <w:spacing w:after="0" w:line="240" w:lineRule="auto"/>
      </w:pPr>
      <w:r>
        <w:separator/>
      </w:r>
    </w:p>
  </w:footnote>
  <w:footnote w:type="continuationSeparator" w:id="0">
    <w:p w:rsidR="00101FEC" w:rsidRDefault="00101FEC"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481072A"/>
    <w:multiLevelType w:val="hybridMultilevel"/>
    <w:tmpl w:val="E7148A4A"/>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5"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7"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1"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2"/>
  </w:num>
  <w:num w:numId="2">
    <w:abstractNumId w:val="6"/>
  </w:num>
  <w:num w:numId="3">
    <w:abstractNumId w:val="1"/>
  </w:num>
  <w:num w:numId="4">
    <w:abstractNumId w:val="7"/>
  </w:num>
  <w:num w:numId="5">
    <w:abstractNumId w:val="11"/>
  </w:num>
  <w:num w:numId="6">
    <w:abstractNumId w:val="8"/>
  </w:num>
  <w:num w:numId="7">
    <w:abstractNumId w:val="5"/>
  </w:num>
  <w:num w:numId="8">
    <w:abstractNumId w:val="4"/>
  </w:num>
  <w:num w:numId="9">
    <w:abstractNumId w:val="6"/>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9"/>
  </w:num>
  <w:num w:numId="11">
    <w:abstractNumId w:val="10"/>
  </w:num>
  <w:num w:numId="12">
    <w:abstractNumId w:val="0"/>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64DC0"/>
    <w:rsid w:val="000F1034"/>
    <w:rsid w:val="00101FEC"/>
    <w:rsid w:val="0011020A"/>
    <w:rsid w:val="001302FE"/>
    <w:rsid w:val="001372D9"/>
    <w:rsid w:val="0019621D"/>
    <w:rsid w:val="001A191C"/>
    <w:rsid w:val="00256F48"/>
    <w:rsid w:val="00272214"/>
    <w:rsid w:val="00281FA4"/>
    <w:rsid w:val="002866B7"/>
    <w:rsid w:val="002969F3"/>
    <w:rsid w:val="002B29D8"/>
    <w:rsid w:val="002B55E4"/>
    <w:rsid w:val="002E6A25"/>
    <w:rsid w:val="002F3575"/>
    <w:rsid w:val="002F540B"/>
    <w:rsid w:val="00335258"/>
    <w:rsid w:val="003D0C69"/>
    <w:rsid w:val="00424B68"/>
    <w:rsid w:val="004827B6"/>
    <w:rsid w:val="00495952"/>
    <w:rsid w:val="00495B9E"/>
    <w:rsid w:val="004A4271"/>
    <w:rsid w:val="004F776B"/>
    <w:rsid w:val="00505675"/>
    <w:rsid w:val="00511929"/>
    <w:rsid w:val="00520E93"/>
    <w:rsid w:val="00522FEE"/>
    <w:rsid w:val="00527FCD"/>
    <w:rsid w:val="00535F15"/>
    <w:rsid w:val="005647C7"/>
    <w:rsid w:val="005800C6"/>
    <w:rsid w:val="00586FA6"/>
    <w:rsid w:val="005A3BF4"/>
    <w:rsid w:val="006200FA"/>
    <w:rsid w:val="00620763"/>
    <w:rsid w:val="0066742A"/>
    <w:rsid w:val="00691BE2"/>
    <w:rsid w:val="006A564F"/>
    <w:rsid w:val="006C7E62"/>
    <w:rsid w:val="007038A5"/>
    <w:rsid w:val="007822E9"/>
    <w:rsid w:val="007954A2"/>
    <w:rsid w:val="007B039F"/>
    <w:rsid w:val="007C776F"/>
    <w:rsid w:val="007D42CC"/>
    <w:rsid w:val="00814A14"/>
    <w:rsid w:val="00816A9F"/>
    <w:rsid w:val="00832F0D"/>
    <w:rsid w:val="00875C19"/>
    <w:rsid w:val="008845CC"/>
    <w:rsid w:val="008E4D2D"/>
    <w:rsid w:val="00906F91"/>
    <w:rsid w:val="00933A1E"/>
    <w:rsid w:val="00950CEF"/>
    <w:rsid w:val="009817BA"/>
    <w:rsid w:val="009A679F"/>
    <w:rsid w:val="009E236D"/>
    <w:rsid w:val="00A0083F"/>
    <w:rsid w:val="00A1132B"/>
    <w:rsid w:val="00A543B7"/>
    <w:rsid w:val="00A75577"/>
    <w:rsid w:val="00A934A4"/>
    <w:rsid w:val="00AA56C3"/>
    <w:rsid w:val="00AE360C"/>
    <w:rsid w:val="00AF3EA4"/>
    <w:rsid w:val="00AF47E7"/>
    <w:rsid w:val="00B678AA"/>
    <w:rsid w:val="00B81D9C"/>
    <w:rsid w:val="00BB3C20"/>
    <w:rsid w:val="00BD58A1"/>
    <w:rsid w:val="00C32879"/>
    <w:rsid w:val="00C7044C"/>
    <w:rsid w:val="00C8145D"/>
    <w:rsid w:val="00CA4896"/>
    <w:rsid w:val="00CB3EF9"/>
    <w:rsid w:val="00D40C20"/>
    <w:rsid w:val="00D542CA"/>
    <w:rsid w:val="00D914B9"/>
    <w:rsid w:val="00DD74F3"/>
    <w:rsid w:val="00DE13B1"/>
    <w:rsid w:val="00DF4175"/>
    <w:rsid w:val="00E25E8A"/>
    <w:rsid w:val="00E34D46"/>
    <w:rsid w:val="00E359C3"/>
    <w:rsid w:val="00E51102"/>
    <w:rsid w:val="00E74EF3"/>
    <w:rsid w:val="00E7603B"/>
    <w:rsid w:val="00E849FF"/>
    <w:rsid w:val="00EA4161"/>
    <w:rsid w:val="00EB1CA4"/>
    <w:rsid w:val="00EC3E2E"/>
    <w:rsid w:val="00F75B20"/>
    <w:rsid w:val="00FA00C1"/>
    <w:rsid w:val="00FA271A"/>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1D99DA7"/>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343DC"/>
    <w:rsid w:val="000808D9"/>
    <w:rsid w:val="00125556"/>
    <w:rsid w:val="0013011B"/>
    <w:rsid w:val="001745C2"/>
    <w:rsid w:val="002C5D60"/>
    <w:rsid w:val="0039515F"/>
    <w:rsid w:val="003B61CB"/>
    <w:rsid w:val="0067540C"/>
    <w:rsid w:val="006F3A3D"/>
    <w:rsid w:val="00732A46"/>
    <w:rsid w:val="007447D0"/>
    <w:rsid w:val="007C359D"/>
    <w:rsid w:val="00884263"/>
    <w:rsid w:val="00A52561"/>
    <w:rsid w:val="00B43D9D"/>
    <w:rsid w:val="00C154F9"/>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E0F9A-2349-4DD8-8CFA-1B61428B9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2</Pages>
  <Words>367</Words>
  <Characters>2021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37</cp:revision>
  <dcterms:created xsi:type="dcterms:W3CDTF">2024-10-07T19:16:00Z</dcterms:created>
  <dcterms:modified xsi:type="dcterms:W3CDTF">2025-08-12T18:36:00Z</dcterms:modified>
</cp:coreProperties>
</file>