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204CAD">
        <w:t>0.1</w:t>
      </w:r>
    </w:p>
    <w:p w:rsidR="007822E9" w:rsidRDefault="00204CAD" w:rsidP="007822E9">
      <w:pPr>
        <w:pStyle w:val="Subttulo"/>
      </w:pPr>
      <w:r>
        <w:t>13/08</w:t>
      </w:r>
      <w:r w:rsidR="0059459B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Pr="00B713BA" w:rsidRDefault="007822E9">
      <w:pPr>
        <w:rPr>
          <w:sz w:val="28"/>
          <w:u w:val="single"/>
        </w:rPr>
      </w:pPr>
      <w:r>
        <w:rPr>
          <w:sz w:val="32"/>
        </w:rPr>
        <w:tab/>
        <w:t xml:space="preserve"> </w:t>
      </w:r>
      <w:r>
        <w:rPr>
          <w:sz w:val="32"/>
        </w:rPr>
        <w:tab/>
      </w:r>
      <w:r>
        <w:rPr>
          <w:sz w:val="32"/>
        </w:rPr>
        <w:tab/>
      </w:r>
      <w:r w:rsidR="00C2379F">
        <w:rPr>
          <w:sz w:val="32"/>
        </w:rPr>
        <w:t xml:space="preserve">   </w:t>
      </w:r>
      <w:r w:rsidR="00B713BA">
        <w:rPr>
          <w:sz w:val="32"/>
        </w:rPr>
        <w:t xml:space="preserve">   </w:t>
      </w:r>
      <w:r w:rsidR="00635440">
        <w:rPr>
          <w:sz w:val="32"/>
        </w:rPr>
        <w:t xml:space="preserve">                              </w:t>
      </w:r>
      <w:r w:rsidR="00635440">
        <w:rPr>
          <w:sz w:val="28"/>
          <w:u w:val="single"/>
        </w:rPr>
        <w:t>RUPTURA DE DISCO CERAMICO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6C06E0" w:rsidRDefault="00C2379F" w:rsidP="00511929">
            <w:pPr>
              <w:jc w:val="center"/>
            </w:pPr>
            <w:r w:rsidRPr="006C06E0">
              <w:t>Andres Belizon</w:t>
            </w:r>
          </w:p>
        </w:tc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Ariel Costallat</w:t>
            </w:r>
          </w:p>
        </w:tc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Supervisor de operaciones</w:t>
            </w:r>
          </w:p>
        </w:tc>
        <w:tc>
          <w:tcPr>
            <w:tcW w:w="2551" w:type="dxa"/>
          </w:tcPr>
          <w:p w:rsidR="007822E9" w:rsidRPr="006C06E0" w:rsidRDefault="005647C7" w:rsidP="00511929">
            <w:pPr>
              <w:jc w:val="center"/>
            </w:pPr>
            <w:r w:rsidRPr="006C06E0">
              <w:t>Ref. SGC</w:t>
            </w:r>
          </w:p>
        </w:tc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E25E8A" w:rsidRDefault="00E360C8" w:rsidP="00E25E8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Realizar ruptura de disco cerámi</w:t>
      </w:r>
      <w:r w:rsidR="009803EC">
        <w:rPr>
          <w:noProof/>
        </w:rPr>
        <w:t>co de instalación final de producción.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C2379F">
        <w:rPr>
          <w:rFonts w:eastAsia="Calibri" w:cs="Arial"/>
        </w:rPr>
        <w:t xml:space="preserve"> de Servicios NASER SRL que requieran esta tarea.</w:t>
      </w:r>
    </w:p>
    <w:p w:rsidR="00865F79" w:rsidRPr="00E25E8A" w:rsidRDefault="00865F79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</w:p>
    <w:p w:rsidR="00E25E8A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F223F1" w:rsidRPr="00586FA6" w:rsidRDefault="00F223F1" w:rsidP="00F223F1">
      <w:pPr>
        <w:pStyle w:val="Prrafodelista"/>
        <w:spacing w:before="120" w:after="0" w:line="240" w:lineRule="auto"/>
        <w:ind w:left="390"/>
        <w:rPr>
          <w:rFonts w:eastAsia="Calibri" w:cs="Arial"/>
          <w:bCs/>
          <w:color w:val="000000" w:themeColor="text1"/>
        </w:rPr>
      </w:pPr>
    </w:p>
    <w:p w:rsidR="00E25E8A" w:rsidRPr="00204CAD" w:rsidRDefault="00E25E8A" w:rsidP="00204CAD">
      <w:pPr>
        <w:pStyle w:val="Prrafodelista"/>
        <w:numPr>
          <w:ilvl w:val="0"/>
          <w:numId w:val="10"/>
        </w:numPr>
        <w:rPr>
          <w:rFonts w:eastAsia="Calibri" w:cs="Arial"/>
        </w:rPr>
      </w:pPr>
      <w:bookmarkStart w:id="0" w:name="_GoBack"/>
      <w:r w:rsidRPr="00204CAD">
        <w:rPr>
          <w:rFonts w:eastAsia="Calibri" w:cs="Arial"/>
        </w:rPr>
        <w:t>ISO 9001: 2015</w:t>
      </w:r>
    </w:p>
    <w:p w:rsidR="00F223F1" w:rsidRPr="00204CAD" w:rsidRDefault="00F223F1" w:rsidP="00204CAD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204CAD">
        <w:rPr>
          <w:rFonts w:eastAsia="Calibri" w:cs="Arial"/>
        </w:rPr>
        <w:t>ISO 14001:2015</w:t>
      </w:r>
    </w:p>
    <w:p w:rsidR="00F223F1" w:rsidRPr="00204CAD" w:rsidRDefault="00F223F1" w:rsidP="00204CAD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204CAD">
        <w:rPr>
          <w:rFonts w:eastAsia="Calibri" w:cs="Arial"/>
        </w:rPr>
        <w:t>ISO 45001:2018</w:t>
      </w:r>
    </w:p>
    <w:bookmarkEnd w:id="0"/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C2379F" w:rsidRPr="00E44B8E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Identif</w:t>
      </w:r>
      <w:r w:rsidR="009803EC">
        <w:rPr>
          <w:noProof/>
        </w:rPr>
        <w:t>icar en el diagrama del pozo, dó</w:t>
      </w:r>
      <w:r w:rsidRPr="00E44B8E">
        <w:rPr>
          <w:noProof/>
        </w:rPr>
        <w:t>nde se encuentran todos los elementos de Completación como Niples Sele</w:t>
      </w:r>
      <w:r>
        <w:rPr>
          <w:noProof/>
        </w:rPr>
        <w:t xml:space="preserve">ctivos, Mandriles, </w:t>
      </w:r>
      <w:r w:rsidR="00E360C8">
        <w:rPr>
          <w:noProof/>
        </w:rPr>
        <w:t>Diámetro de Packer y</w:t>
      </w:r>
      <w:r w:rsidR="005B5BF0">
        <w:rPr>
          <w:noProof/>
        </w:rPr>
        <w:t xml:space="preserve"> </w:t>
      </w:r>
      <w:r w:rsidR="00E360C8">
        <w:rPr>
          <w:noProof/>
        </w:rPr>
        <w:t xml:space="preserve">disco cerámico de ruptura, </w:t>
      </w:r>
      <w:r>
        <w:rPr>
          <w:noProof/>
        </w:rPr>
        <w:t>etc. Revisar y controlar</w:t>
      </w:r>
      <w:r w:rsidRPr="00E44B8E">
        <w:rPr>
          <w:noProof/>
        </w:rPr>
        <w:t xml:space="preserve"> cada profundidad. Confirmar el diámetro interior y/o Drift de los mismos para</w:t>
      </w:r>
      <w:r w:rsidR="006D2D17">
        <w:rPr>
          <w:noProof/>
        </w:rPr>
        <w:t xml:space="preserve"> asegurar el libre descenso de las herramientas selccionadas.</w:t>
      </w:r>
    </w:p>
    <w:p w:rsidR="00C2379F" w:rsidRPr="00E44B8E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Conectar el Cuchillo Calibrador al extremo del T</w:t>
      </w:r>
      <w:r>
        <w:rPr>
          <w:noProof/>
        </w:rPr>
        <w:t>ren de Herramientas según POSN</w:t>
      </w:r>
      <w:r w:rsidRPr="00E44B8E">
        <w:rPr>
          <w:noProof/>
        </w:rPr>
        <w:t>02</w:t>
      </w:r>
      <w:r w:rsidR="00B82ABB">
        <w:rPr>
          <w:noProof/>
        </w:rPr>
        <w:t>-A11</w:t>
      </w:r>
      <w:r w:rsidRPr="00E44B8E">
        <w:rPr>
          <w:noProof/>
        </w:rPr>
        <w:t xml:space="preserve">. Para casos especiales, seleccionar cuidadosamente el Tren de Herramientas. Algunos de los criterios determinantes son: </w:t>
      </w:r>
    </w:p>
    <w:p w:rsidR="00C2379F" w:rsidRPr="00E44B8E" w:rsidRDefault="00C2379F" w:rsidP="00C2379F">
      <w:pPr>
        <w:numPr>
          <w:ilvl w:val="4"/>
          <w:numId w:val="7"/>
        </w:numPr>
        <w:tabs>
          <w:tab w:val="left" w:pos="851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Diámetro de alambre.</w:t>
      </w:r>
    </w:p>
    <w:p w:rsidR="00C2379F" w:rsidRPr="00E44B8E" w:rsidRDefault="00C2379F" w:rsidP="00C2379F">
      <w:pPr>
        <w:numPr>
          <w:ilvl w:val="4"/>
          <w:numId w:val="7"/>
        </w:numPr>
        <w:tabs>
          <w:tab w:val="clear" w:pos="3912"/>
          <w:tab w:val="left" w:pos="851"/>
          <w:tab w:val="num" w:pos="3119"/>
          <w:tab w:val="left" w:pos="9923"/>
        </w:tabs>
        <w:spacing w:before="120" w:after="120" w:line="240" w:lineRule="auto"/>
        <w:ind w:left="3119" w:hanging="287"/>
        <w:jc w:val="both"/>
        <w:rPr>
          <w:noProof/>
        </w:rPr>
      </w:pPr>
      <w:r w:rsidRPr="00E44B8E">
        <w:rPr>
          <w:noProof/>
        </w:rPr>
        <w:t>Diámetro del Tren de Herramientas en relación al diámetro interior del tubing.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Profundidad del pozo.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 xml:space="preserve">Desviación. 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Presión en boca de pozo.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 xml:space="preserve">Fluido del pozo. 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Tipo de tubing.</w:t>
      </w:r>
    </w:p>
    <w:p w:rsidR="00C2379F" w:rsidRPr="00E44B8E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Tener especial precaución al tomar el cero con el Tren de Herramientas.</w:t>
      </w:r>
    </w:p>
    <w:p w:rsidR="00295031" w:rsidRPr="00E44B8E" w:rsidRDefault="00C2379F" w:rsidP="00F223F1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Tomar peso del Tren de Herramientas.</w:t>
      </w:r>
    </w:p>
    <w:p w:rsidR="00C2379F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Iniciar el descenso lentamente hasta que el Indicador de Peso demuestre una deflexión (disminución) de peso en el mismo.</w:t>
      </w:r>
    </w:p>
    <w:p w:rsidR="00B713BA" w:rsidRDefault="00B713BA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carrera de calibre hasta la profundidad indicada</w:t>
      </w:r>
      <w:r w:rsidR="006D2D17">
        <w:rPr>
          <w:noProof/>
        </w:rPr>
        <w:t xml:space="preserve"> </w:t>
      </w:r>
      <w:r>
        <w:rPr>
          <w:noProof/>
        </w:rPr>
        <w:t>en el programa de traba</w:t>
      </w:r>
      <w:r w:rsidR="00295031">
        <w:rPr>
          <w:noProof/>
        </w:rPr>
        <w:t xml:space="preserve">jo proporcionado por el cliente, según </w:t>
      </w:r>
      <w:r w:rsidR="006D2D17">
        <w:rPr>
          <w:noProof/>
        </w:rPr>
        <w:t>POSN02-A13.</w:t>
      </w:r>
    </w:p>
    <w:p w:rsidR="00B713BA" w:rsidRDefault="006D2D17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Presurizar con bomba de equipo hasta un 30% mas que la presión de formación.</w:t>
      </w:r>
    </w:p>
    <w:p w:rsidR="00B62E86" w:rsidRDefault="00B62E86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prueba de hermeticidad y en caso de ser positiva, continuar con la operación.</w:t>
      </w:r>
    </w:p>
    <w:p w:rsidR="00F223F1" w:rsidRDefault="00B62E86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carrera de herramientas con jabalina, utilizando: Rope socket, 10 pié de barra de carga, tijera mecánica</w:t>
      </w:r>
      <w:r w:rsidR="00FA1774">
        <w:rPr>
          <w:noProof/>
        </w:rPr>
        <w:t>, barra espaciadora</w:t>
      </w:r>
      <w:r>
        <w:rPr>
          <w:noProof/>
        </w:rPr>
        <w:t xml:space="preserve"> y jabalina.</w:t>
      </w:r>
    </w:p>
    <w:p w:rsidR="00F223F1" w:rsidRDefault="00790CB3" w:rsidP="009803EC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Detenerse 50</w:t>
      </w:r>
      <w:r w:rsidR="00FA1774">
        <w:rPr>
          <w:noProof/>
        </w:rPr>
        <w:t xml:space="preserve"> </w:t>
      </w:r>
      <w:r>
        <w:rPr>
          <w:noProof/>
        </w:rPr>
        <w:t>m</w:t>
      </w:r>
      <w:r w:rsidR="00FA1774">
        <w:rPr>
          <w:noProof/>
        </w:rPr>
        <w:t>etros</w:t>
      </w:r>
      <w:r>
        <w:rPr>
          <w:noProof/>
        </w:rPr>
        <w:t xml:space="preserve"> antes de llegar al disco cerámico, luego presurizar con bomba de equipo hasta 30% más que la presión de formación.</w:t>
      </w:r>
    </w:p>
    <w:p w:rsidR="00790CB3" w:rsidRDefault="00790CB3" w:rsidP="009803EC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Romper disco cerámico con sucesivos golpes con tijera mecánica.</w:t>
      </w:r>
    </w:p>
    <w:p w:rsidR="00790CB3" w:rsidRDefault="00790CB3" w:rsidP="009803EC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lastRenderedPageBreak/>
        <w:t>Una vez que se presume roto el disco cerámico, bajar 30 m</w:t>
      </w:r>
      <w:r w:rsidR="00FA1774">
        <w:rPr>
          <w:noProof/>
        </w:rPr>
        <w:t>etros</w:t>
      </w:r>
      <w:r>
        <w:rPr>
          <w:noProof/>
        </w:rPr>
        <w:t xml:space="preserve"> por debajo del mismo, verificando el paso sin obstrucciones. </w:t>
      </w:r>
    </w:p>
    <w:p w:rsidR="00790CB3" w:rsidRDefault="00790CB3" w:rsidP="009803EC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prueba de admisión de presión en el pozo con bomba de equipo, debiendo visualizar una baja de la misma, inyectando al menos 1 m3 de fluido.</w:t>
      </w:r>
    </w:p>
    <w:p w:rsidR="00031204" w:rsidRDefault="00790CB3" w:rsidP="009803EC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Recuperar herramientas</w:t>
      </w:r>
      <w:r w:rsidR="00CB2F88">
        <w:rPr>
          <w:noProof/>
        </w:rPr>
        <w:t xml:space="preserve"> y revisar que se encuentran completas y sin daño.</w:t>
      </w:r>
    </w:p>
    <w:p w:rsidR="00FA1A23" w:rsidRDefault="00CB2F88" w:rsidP="00031204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Imagen</w:t>
      </w:r>
      <w:r w:rsidR="00B62E86">
        <w:rPr>
          <w:noProof/>
        </w:rPr>
        <w:t xml:space="preserve"> de herramienta “Jabalina”</w:t>
      </w:r>
    </w:p>
    <w:p w:rsidR="00CB2F88" w:rsidRPr="009803EC" w:rsidRDefault="00B62E86" w:rsidP="009803EC">
      <w:pPr>
        <w:tabs>
          <w:tab w:val="left" w:pos="851"/>
          <w:tab w:val="num" w:pos="1985"/>
          <w:tab w:val="left" w:pos="9923"/>
        </w:tabs>
        <w:spacing w:before="120" w:after="120" w:line="240" w:lineRule="auto"/>
        <w:ind w:left="1098"/>
        <w:jc w:val="center"/>
        <w:rPr>
          <w:noProof/>
        </w:rPr>
      </w:pPr>
      <w:r w:rsidRPr="00B62E86">
        <w:rPr>
          <w:noProof/>
          <w:lang w:eastAsia="es-AR"/>
        </w:rPr>
        <w:drawing>
          <wp:inline distT="0" distB="0" distL="0" distR="0" wp14:anchorId="0D75A1E9" wp14:editId="74D13019">
            <wp:extent cx="2045943" cy="5436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5943" cy="54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E3" w:rsidRDefault="00BA14E3" w:rsidP="0097220B">
      <w:pPr>
        <w:pStyle w:val="Prrafodelista"/>
        <w:spacing w:line="240" w:lineRule="auto"/>
        <w:ind w:left="1098"/>
        <w:rPr>
          <w:rFonts w:eastAsia="Calibri" w:cs="Arial"/>
          <w:bCs/>
        </w:rPr>
      </w:pPr>
    </w:p>
    <w:p w:rsidR="00BA14E3" w:rsidRPr="00BA14E3" w:rsidRDefault="00BA14E3" w:rsidP="00BA14E3">
      <w:pPr>
        <w:pStyle w:val="Prrafodelista"/>
        <w:numPr>
          <w:ilvl w:val="0"/>
          <w:numId w:val="2"/>
        </w:numPr>
        <w:spacing w:line="240" w:lineRule="auto"/>
        <w:rPr>
          <w:rFonts w:eastAsia="Calibri" w:cs="Arial"/>
          <w:bCs/>
        </w:rPr>
      </w:pPr>
      <w:r>
        <w:rPr>
          <w:rFonts w:eastAsia="Calibri" w:cs="Arial"/>
          <w:bCs/>
        </w:rPr>
        <w:t>Responsables</w:t>
      </w:r>
    </w:p>
    <w:p w:rsidR="00E25E8A" w:rsidRPr="00AD027A" w:rsidRDefault="00D542CA" w:rsidP="00E25E8A">
      <w:pPr>
        <w:rPr>
          <w:rFonts w:eastAsia="Calibri" w:cs="Arial"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FA1A23" w:rsidRDefault="00E25E8A" w:rsidP="00FA1A23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57388F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POSN02-A3</w:t>
            </w:r>
            <w:r w:rsidR="00E360C8">
              <w:rPr>
                <w:i/>
                <w:lang w:val="es-AR"/>
              </w:rPr>
              <w:t>2 Ruptura de disco cerámico</w:t>
            </w:r>
            <w:r w:rsidR="0059459B">
              <w:rPr>
                <w:i/>
                <w:lang w:val="es-AR"/>
              </w:rPr>
              <w:t>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204CAD" w:rsidRPr="00EF6072" w:rsidTr="00AF3EA4">
        <w:tc>
          <w:tcPr>
            <w:tcW w:w="2802" w:type="dxa"/>
          </w:tcPr>
          <w:p w:rsidR="00204CAD" w:rsidRDefault="00204CAD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lastRenderedPageBreak/>
              <w:t>POSN02-A3</w:t>
            </w:r>
            <w:r>
              <w:rPr>
                <w:i/>
                <w:lang w:val="es-AR"/>
              </w:rPr>
              <w:t>0</w:t>
            </w:r>
            <w:r>
              <w:rPr>
                <w:i/>
                <w:lang w:val="es-AR"/>
              </w:rPr>
              <w:t xml:space="preserve"> Ruptura de disco cerámico.</w:t>
            </w:r>
          </w:p>
        </w:tc>
        <w:tc>
          <w:tcPr>
            <w:tcW w:w="5132" w:type="dxa"/>
          </w:tcPr>
          <w:p w:rsidR="00204CAD" w:rsidRDefault="00204CAD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código a POSN02-A30.</w:t>
            </w:r>
          </w:p>
        </w:tc>
      </w:tr>
    </w:tbl>
    <w:p w:rsidR="007822E9" w:rsidRPr="00FA1A23" w:rsidRDefault="007822E9" w:rsidP="00031204">
      <w:pPr>
        <w:tabs>
          <w:tab w:val="left" w:pos="1665"/>
        </w:tabs>
      </w:pPr>
    </w:p>
    <w:sectPr w:rsidR="007822E9" w:rsidRPr="00FA1A23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09E" w:rsidRDefault="00BA009E" w:rsidP="00A543B7">
      <w:pPr>
        <w:spacing w:after="0" w:line="240" w:lineRule="auto"/>
      </w:pPr>
      <w:r>
        <w:separator/>
      </w:r>
    </w:p>
  </w:endnote>
  <w:endnote w:type="continuationSeparator" w:id="0">
    <w:p w:rsidR="00BA009E" w:rsidRDefault="00BA009E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04CAD">
      <w:t>13/08</w:t>
    </w:r>
    <w:r w:rsidR="00865F79">
      <w:t>/2025</w:t>
    </w:r>
    <w:r>
      <w:ptab w:relativeTo="margin" w:alignment="center" w:leader="none"/>
    </w:r>
    <w:r w:rsidR="00B328DA">
      <w:t>POSN02-A3</w:t>
    </w:r>
    <w:r w:rsidR="00204CAD">
      <w:t>0</w:t>
    </w:r>
    <w:r w:rsidR="00E360C8">
      <w:t xml:space="preserve"> Ruptura de disco cerámico</w:t>
    </w:r>
    <w:r>
      <w:ptab w:relativeTo="margin" w:alignment="right" w:leader="none"/>
    </w:r>
    <w:r w:rsidR="00204CAD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04CAD">
      <w:t>13/08</w:t>
    </w:r>
    <w:r w:rsidR="00E360C8">
      <w:t>/2025</w:t>
    </w:r>
    <w:r>
      <w:ptab w:relativeTo="margin" w:alignment="center" w:leader="none"/>
    </w:r>
    <w:r w:rsidR="00B328DA">
      <w:t>POSN02-A3</w:t>
    </w:r>
    <w:r w:rsidR="00204CAD">
      <w:t>0</w:t>
    </w:r>
    <w:r>
      <w:t xml:space="preserve"> </w:t>
    </w:r>
    <w:r w:rsidR="00E360C8">
      <w:t>Ruptura de disco cerámico</w:t>
    </w:r>
    <w:r>
      <w:ptab w:relativeTo="margin" w:alignment="right" w:leader="none"/>
    </w:r>
    <w:r w:rsidR="00204CAD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09E" w:rsidRDefault="00BA009E" w:rsidP="00A543B7">
      <w:pPr>
        <w:spacing w:after="0" w:line="240" w:lineRule="auto"/>
      </w:pPr>
      <w:r>
        <w:separator/>
      </w:r>
    </w:p>
  </w:footnote>
  <w:footnote w:type="continuationSeparator" w:id="0">
    <w:p w:rsidR="00BA009E" w:rsidRDefault="00BA009E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DAD56DD"/>
    <w:multiLevelType w:val="hybridMultilevel"/>
    <w:tmpl w:val="42F2A95C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301A060D"/>
    <w:multiLevelType w:val="multilevel"/>
    <w:tmpl w:val="9EE2C5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2136"/>
        </w:tabs>
        <w:ind w:left="1814" w:hanging="398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3912"/>
        </w:tabs>
        <w:ind w:left="3912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310D7CF4"/>
    <w:multiLevelType w:val="hybridMultilevel"/>
    <w:tmpl w:val="BA70F79C"/>
    <w:lvl w:ilvl="0" w:tplc="2C0A000F">
      <w:start w:val="1"/>
      <w:numFmt w:val="decimal"/>
      <w:lvlText w:val="%1."/>
      <w:lvlJc w:val="left"/>
      <w:pPr>
        <w:ind w:left="1818" w:hanging="360"/>
      </w:pPr>
    </w:lvl>
    <w:lvl w:ilvl="1" w:tplc="2C0A0019" w:tentative="1">
      <w:start w:val="1"/>
      <w:numFmt w:val="lowerLetter"/>
      <w:lvlText w:val="%2."/>
      <w:lvlJc w:val="left"/>
      <w:pPr>
        <w:ind w:left="2538" w:hanging="360"/>
      </w:pPr>
    </w:lvl>
    <w:lvl w:ilvl="2" w:tplc="2C0A001B" w:tentative="1">
      <w:start w:val="1"/>
      <w:numFmt w:val="lowerRoman"/>
      <w:lvlText w:val="%3."/>
      <w:lvlJc w:val="right"/>
      <w:pPr>
        <w:ind w:left="3258" w:hanging="180"/>
      </w:pPr>
    </w:lvl>
    <w:lvl w:ilvl="3" w:tplc="2C0A000F" w:tentative="1">
      <w:start w:val="1"/>
      <w:numFmt w:val="decimal"/>
      <w:lvlText w:val="%4."/>
      <w:lvlJc w:val="left"/>
      <w:pPr>
        <w:ind w:left="3978" w:hanging="360"/>
      </w:pPr>
    </w:lvl>
    <w:lvl w:ilvl="4" w:tplc="2C0A0019" w:tentative="1">
      <w:start w:val="1"/>
      <w:numFmt w:val="lowerLetter"/>
      <w:lvlText w:val="%5."/>
      <w:lvlJc w:val="left"/>
      <w:pPr>
        <w:ind w:left="4698" w:hanging="360"/>
      </w:pPr>
    </w:lvl>
    <w:lvl w:ilvl="5" w:tplc="2C0A001B" w:tentative="1">
      <w:start w:val="1"/>
      <w:numFmt w:val="lowerRoman"/>
      <w:lvlText w:val="%6."/>
      <w:lvlJc w:val="right"/>
      <w:pPr>
        <w:ind w:left="5418" w:hanging="180"/>
      </w:pPr>
    </w:lvl>
    <w:lvl w:ilvl="6" w:tplc="2C0A000F" w:tentative="1">
      <w:start w:val="1"/>
      <w:numFmt w:val="decimal"/>
      <w:lvlText w:val="%7."/>
      <w:lvlJc w:val="left"/>
      <w:pPr>
        <w:ind w:left="6138" w:hanging="360"/>
      </w:pPr>
    </w:lvl>
    <w:lvl w:ilvl="7" w:tplc="2C0A0019" w:tentative="1">
      <w:start w:val="1"/>
      <w:numFmt w:val="lowerLetter"/>
      <w:lvlText w:val="%8."/>
      <w:lvlJc w:val="left"/>
      <w:pPr>
        <w:ind w:left="6858" w:hanging="360"/>
      </w:pPr>
    </w:lvl>
    <w:lvl w:ilvl="8" w:tplc="2C0A001B" w:tentative="1">
      <w:start w:val="1"/>
      <w:numFmt w:val="lowerRoman"/>
      <w:lvlText w:val="%9."/>
      <w:lvlJc w:val="right"/>
      <w:pPr>
        <w:ind w:left="7578" w:hanging="180"/>
      </w:pPr>
    </w:lvl>
  </w:abstractNum>
  <w:abstractNum w:abstractNumId="5" w15:restartNumberingAfterBreak="0">
    <w:nsid w:val="456868B5"/>
    <w:multiLevelType w:val="multilevel"/>
    <w:tmpl w:val="45ECCFD8"/>
    <w:lvl w:ilvl="0">
      <w:start w:val="1"/>
      <w:numFmt w:val="bullet"/>
      <w:lvlText w:val=""/>
      <w:lvlJc w:val="left"/>
      <w:pPr>
        <w:tabs>
          <w:tab w:val="num" w:pos="390"/>
        </w:tabs>
        <w:ind w:left="390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9A974E4"/>
    <w:multiLevelType w:val="multilevel"/>
    <w:tmpl w:val="50F0789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816"/>
        </w:tabs>
        <w:ind w:left="816" w:hanging="39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3912"/>
        </w:tabs>
        <w:ind w:left="3912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7A864264"/>
    <w:multiLevelType w:val="hybridMultilevel"/>
    <w:tmpl w:val="7160EE66"/>
    <w:lvl w:ilvl="0" w:tplc="2C0A000D">
      <w:start w:val="1"/>
      <w:numFmt w:val="bullet"/>
      <w:lvlText w:val=""/>
      <w:lvlJc w:val="left"/>
      <w:pPr>
        <w:ind w:left="181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31204"/>
    <w:rsid w:val="000F1034"/>
    <w:rsid w:val="0011020A"/>
    <w:rsid w:val="00204CAD"/>
    <w:rsid w:val="00256F48"/>
    <w:rsid w:val="002715D2"/>
    <w:rsid w:val="00295031"/>
    <w:rsid w:val="002969F3"/>
    <w:rsid w:val="00464268"/>
    <w:rsid w:val="004827B6"/>
    <w:rsid w:val="004F776B"/>
    <w:rsid w:val="00505675"/>
    <w:rsid w:val="00511929"/>
    <w:rsid w:val="00527FCD"/>
    <w:rsid w:val="00535F15"/>
    <w:rsid w:val="005647C7"/>
    <w:rsid w:val="0057388F"/>
    <w:rsid w:val="00586FA6"/>
    <w:rsid w:val="0059459B"/>
    <w:rsid w:val="005A3BF4"/>
    <w:rsid w:val="005B5BF0"/>
    <w:rsid w:val="0060582D"/>
    <w:rsid w:val="00620763"/>
    <w:rsid w:val="00635440"/>
    <w:rsid w:val="006C06E0"/>
    <w:rsid w:val="006C7E62"/>
    <w:rsid w:val="006D2D17"/>
    <w:rsid w:val="00704622"/>
    <w:rsid w:val="007822E9"/>
    <w:rsid w:val="00790CB3"/>
    <w:rsid w:val="00865F79"/>
    <w:rsid w:val="00906F91"/>
    <w:rsid w:val="0097220B"/>
    <w:rsid w:val="009803EC"/>
    <w:rsid w:val="00A4657C"/>
    <w:rsid w:val="00A543B7"/>
    <w:rsid w:val="00A75577"/>
    <w:rsid w:val="00AF3EA4"/>
    <w:rsid w:val="00AF47E7"/>
    <w:rsid w:val="00B328DA"/>
    <w:rsid w:val="00B62E86"/>
    <w:rsid w:val="00B713BA"/>
    <w:rsid w:val="00B82ABB"/>
    <w:rsid w:val="00BA009E"/>
    <w:rsid w:val="00BA14E3"/>
    <w:rsid w:val="00BB3C20"/>
    <w:rsid w:val="00C2379F"/>
    <w:rsid w:val="00C7044C"/>
    <w:rsid w:val="00CB2F88"/>
    <w:rsid w:val="00D542CA"/>
    <w:rsid w:val="00DD74F3"/>
    <w:rsid w:val="00E25E8A"/>
    <w:rsid w:val="00E360C8"/>
    <w:rsid w:val="00E849FF"/>
    <w:rsid w:val="00F223F1"/>
    <w:rsid w:val="00FA1774"/>
    <w:rsid w:val="00FA1A23"/>
    <w:rsid w:val="00FA271A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8A9E87E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1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2C5D60"/>
    <w:rsid w:val="0039515F"/>
    <w:rsid w:val="003B53BD"/>
    <w:rsid w:val="00695290"/>
    <w:rsid w:val="006A6DA6"/>
    <w:rsid w:val="007447D0"/>
    <w:rsid w:val="00766713"/>
    <w:rsid w:val="007C359D"/>
    <w:rsid w:val="00B52719"/>
    <w:rsid w:val="00CC1DE7"/>
    <w:rsid w:val="00D5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4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18</cp:revision>
  <dcterms:created xsi:type="dcterms:W3CDTF">2024-10-07T19:16:00Z</dcterms:created>
  <dcterms:modified xsi:type="dcterms:W3CDTF">2025-08-13T12:39:00Z</dcterms:modified>
</cp:coreProperties>
</file>