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0FA" w:rsidRDefault="007822E9" w:rsidP="001372D9">
      <w:pPr>
        <w:pStyle w:val="Subttulo"/>
        <w:ind w:left="0"/>
        <w:jc w:val="left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:rsidR="007822E9" w:rsidRDefault="00A50BD7" w:rsidP="007822E9">
      <w:pPr>
        <w:pStyle w:val="Subttulo"/>
      </w:pP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>
            <w:rPr>
              <w:lang w:bidi="es-ES"/>
            </w:rPr>
            <w:t>Versión</w:t>
          </w:r>
        </w:sdtContent>
      </w:sdt>
      <w:r w:rsidR="007822E9">
        <w:rPr>
          <w:lang w:bidi="es-ES"/>
        </w:rPr>
        <w:t xml:space="preserve"> </w:t>
      </w:r>
      <w:r w:rsidR="009173E2">
        <w:t>01</w:t>
      </w:r>
    </w:p>
    <w:p w:rsidR="007822E9" w:rsidRDefault="009173E2" w:rsidP="007822E9">
      <w:pPr>
        <w:pStyle w:val="Subttulo"/>
      </w:pPr>
      <w:r>
        <w:t>02/07</w:t>
      </w:r>
      <w:r w:rsidR="00324820">
        <w:t>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="00CA6659">
        <w:rPr>
          <w:sz w:val="32"/>
        </w:rPr>
        <w:t xml:space="preserve">       INSTRUCTIVO DE TRABAJO</w:t>
      </w:r>
    </w:p>
    <w:p w:rsidR="007822E9" w:rsidRDefault="00FC5150">
      <w:pPr>
        <w:rPr>
          <w:sz w:val="28"/>
        </w:rPr>
      </w:pPr>
      <w:r>
        <w:rPr>
          <w:sz w:val="32"/>
        </w:rPr>
        <w:tab/>
        <w:t xml:space="preserve"> </w:t>
      </w:r>
      <w:r>
        <w:rPr>
          <w:sz w:val="32"/>
        </w:rPr>
        <w:tab/>
        <w:t xml:space="preserve">    </w:t>
      </w:r>
      <w:r w:rsidR="003D3CD7">
        <w:rPr>
          <w:sz w:val="32"/>
        </w:rPr>
        <w:tab/>
      </w:r>
      <w:r w:rsidR="003D3CD7">
        <w:rPr>
          <w:sz w:val="32"/>
        </w:rPr>
        <w:tab/>
      </w:r>
      <w:r w:rsidR="00070179">
        <w:rPr>
          <w:sz w:val="32"/>
        </w:rPr>
        <w:t xml:space="preserve">  </w:t>
      </w:r>
      <w:r w:rsidR="003D3CD7">
        <w:rPr>
          <w:sz w:val="32"/>
        </w:rPr>
        <w:t xml:space="preserve">     </w:t>
      </w:r>
      <w:r w:rsidR="00070179">
        <w:rPr>
          <w:sz w:val="32"/>
        </w:rPr>
        <w:t xml:space="preserve"> </w:t>
      </w:r>
      <w:r w:rsidR="009173E2">
        <w:rPr>
          <w:sz w:val="32"/>
        </w:rPr>
        <w:t xml:space="preserve">           </w:t>
      </w:r>
      <w:r w:rsidR="009173E2">
        <w:rPr>
          <w:sz w:val="28"/>
          <w:u w:val="single"/>
        </w:rPr>
        <w:t>MONTAJE Y DESMONTAJE DE PAÑOS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042782" w:rsidRPr="00FC5150" w:rsidRDefault="004712EF" w:rsidP="00042782">
            <w:pPr>
              <w:jc w:val="center"/>
            </w:pPr>
            <w:r>
              <w:t>Diego Morales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646242" w:rsidRPr="00257728" w:rsidRDefault="00E25E8A" w:rsidP="00646242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theme="minorHAnsi"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lastRenderedPageBreak/>
        <w:t>Objeto:</w:t>
      </w:r>
    </w:p>
    <w:p w:rsidR="00646242" w:rsidRPr="000C13E6" w:rsidRDefault="00475037" w:rsidP="00646242">
      <w:pPr>
        <w:spacing w:before="120" w:after="120" w:line="240" w:lineRule="auto"/>
        <w:ind w:left="390"/>
        <w:jc w:val="both"/>
        <w:rPr>
          <w:rFonts w:eastAsia="Calibri" w:cstheme="minorHAnsi"/>
          <w:color w:val="000000" w:themeColor="text1"/>
        </w:rPr>
      </w:pPr>
      <w:r w:rsidRPr="000C13E6">
        <w:rPr>
          <w:rFonts w:cstheme="minorHAnsi"/>
        </w:rPr>
        <w:t xml:space="preserve">Establecer las </w:t>
      </w:r>
      <w:r w:rsidRPr="000C13E6">
        <w:rPr>
          <w:lang w:val="es-MX"/>
        </w:rPr>
        <w:t xml:space="preserve">condiciones </w:t>
      </w:r>
      <w:r w:rsidR="003D3CD7">
        <w:rPr>
          <w:lang w:val="es-MX"/>
        </w:rPr>
        <w:t xml:space="preserve">para </w:t>
      </w:r>
      <w:r w:rsidR="00D76575">
        <w:rPr>
          <w:lang w:val="es-MX"/>
        </w:rPr>
        <w:t>realizar el montaje y desmontaje de cercos perimetrales de tubing (paños).</w:t>
      </w:r>
    </w:p>
    <w:p w:rsidR="00E25E8A" w:rsidRPr="00257728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theme="minorHAnsi"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t xml:space="preserve">Alcance: </w:t>
      </w:r>
    </w:p>
    <w:p w:rsidR="00E25E8A" w:rsidRPr="00257728" w:rsidRDefault="00D76575" w:rsidP="00E25E8A">
      <w:pPr>
        <w:pStyle w:val="Prrafodelista"/>
        <w:spacing w:before="120" w:after="120" w:line="240" w:lineRule="auto"/>
        <w:ind w:left="390"/>
        <w:jc w:val="both"/>
        <w:rPr>
          <w:rFonts w:eastAsia="Calibri" w:cstheme="minorHAnsi"/>
        </w:rPr>
      </w:pPr>
      <w:r>
        <w:rPr>
          <w:rFonts w:cstheme="minorHAnsi"/>
          <w:noProof/>
        </w:rPr>
        <w:t>Todas las operaciones de NASER SRL que requieran es</w:t>
      </w:r>
      <w:r w:rsidR="003E3269">
        <w:rPr>
          <w:rFonts w:cstheme="minorHAnsi"/>
          <w:noProof/>
        </w:rPr>
        <w:t>ta tarea en yacimientos o</w:t>
      </w:r>
      <w:r w:rsidR="008934A1">
        <w:rPr>
          <w:rFonts w:cstheme="minorHAnsi"/>
          <w:noProof/>
        </w:rPr>
        <w:t>perados</w:t>
      </w:r>
      <w:r w:rsidR="003E3269">
        <w:rPr>
          <w:rFonts w:cstheme="minorHAnsi"/>
          <w:noProof/>
        </w:rPr>
        <w:t xml:space="preserve"> por Pluspetrol – Fluxus.</w:t>
      </w:r>
    </w:p>
    <w:p w:rsidR="00E25E8A" w:rsidRPr="00257728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theme="minorHAnsi"/>
          <w:bCs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t>Referencias</w:t>
      </w:r>
    </w:p>
    <w:p w:rsidR="00E25E8A" w:rsidRPr="00257728" w:rsidRDefault="00E25E8A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9001: 2015</w:t>
      </w:r>
      <w:bookmarkStart w:id="0" w:name="_GoBack"/>
      <w:bookmarkEnd w:id="0"/>
    </w:p>
    <w:p w:rsidR="00F54707" w:rsidRPr="00257728" w:rsidRDefault="00F54707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14001:2015</w:t>
      </w:r>
    </w:p>
    <w:p w:rsidR="00F54707" w:rsidRPr="00257728" w:rsidRDefault="00F54707" w:rsidP="00F54707">
      <w:pPr>
        <w:pStyle w:val="Bullet1"/>
        <w:rPr>
          <w:rFonts w:asciiTheme="minorHAnsi" w:hAnsiTheme="minorHAnsi" w:cstheme="minorHAnsi"/>
        </w:rPr>
      </w:pPr>
      <w:r w:rsidRPr="00257728">
        <w:rPr>
          <w:rFonts w:asciiTheme="minorHAnsi" w:hAnsiTheme="minorHAnsi" w:cstheme="minorHAnsi"/>
        </w:rPr>
        <w:t>ISO 45001:2018</w:t>
      </w:r>
    </w:p>
    <w:p w:rsidR="008B027E" w:rsidRPr="008B027E" w:rsidRDefault="00E25E8A" w:rsidP="008B027E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theme="minorHAnsi"/>
          <w:color w:val="000000" w:themeColor="text1"/>
        </w:rPr>
      </w:pPr>
      <w:r w:rsidRPr="00257728">
        <w:rPr>
          <w:rFonts w:eastAsia="Calibri" w:cstheme="minorHAnsi"/>
          <w:bCs/>
          <w:color w:val="000000" w:themeColor="text1"/>
        </w:rPr>
        <w:t>Descripción</w:t>
      </w:r>
    </w:p>
    <w:p w:rsidR="00D76575" w:rsidRPr="0056792B" w:rsidRDefault="00D76575" w:rsidP="00D76575">
      <w:pPr>
        <w:pStyle w:val="Prrafodelista"/>
        <w:numPr>
          <w:ilvl w:val="1"/>
          <w:numId w:val="2"/>
        </w:numPr>
        <w:rPr>
          <w:rFonts w:cstheme="minorHAnsi"/>
          <w:lang w:val="es-MX"/>
        </w:rPr>
      </w:pPr>
      <w:r w:rsidRPr="0056792B">
        <w:rPr>
          <w:rFonts w:cstheme="minorHAnsi"/>
          <w:lang w:val="es-MX"/>
        </w:rPr>
        <w:t>Realizar permiso de trabajo y minuta de seguridad.</w:t>
      </w:r>
    </w:p>
    <w:p w:rsidR="00D76575" w:rsidRPr="0056792B" w:rsidRDefault="00D76575" w:rsidP="00D76575">
      <w:pPr>
        <w:pStyle w:val="Prrafodelista"/>
        <w:numPr>
          <w:ilvl w:val="1"/>
          <w:numId w:val="2"/>
        </w:numPr>
        <w:rPr>
          <w:rFonts w:cstheme="minorHAnsi"/>
          <w:lang w:val="es-MX"/>
        </w:rPr>
      </w:pPr>
      <w:r w:rsidRPr="0056792B">
        <w:rPr>
          <w:rFonts w:cstheme="minorHAnsi"/>
          <w:lang w:val="es-MX"/>
        </w:rPr>
        <w:t>Delimitar el área de trabajo, colocando conos y carteles correspondientes.</w:t>
      </w:r>
    </w:p>
    <w:p w:rsidR="00D76575" w:rsidRPr="003E3269" w:rsidRDefault="003E3269" w:rsidP="003E3269">
      <w:pPr>
        <w:pStyle w:val="Prrafode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>
        <w:rPr>
          <w:rFonts w:cstheme="minorHAnsi"/>
          <w:lang w:val="es-ES"/>
        </w:rPr>
        <w:t xml:space="preserve">Para desarmar el </w:t>
      </w:r>
      <w:r w:rsidR="00D76575" w:rsidRPr="0056792B">
        <w:rPr>
          <w:rFonts w:cstheme="minorHAnsi"/>
          <w:lang w:val="es-ES"/>
        </w:rPr>
        <w:t>cerco perimetral</w:t>
      </w:r>
      <w:r>
        <w:rPr>
          <w:rFonts w:cstheme="minorHAnsi"/>
          <w:lang w:val="es-ES"/>
        </w:rPr>
        <w:t xml:space="preserve"> revisar y aflojar bulones.</w:t>
      </w:r>
    </w:p>
    <w:p w:rsidR="00D76575" w:rsidRDefault="00D76575" w:rsidP="00D76575">
      <w:pPr>
        <w:pStyle w:val="Prrafodelista"/>
        <w:numPr>
          <w:ilvl w:val="1"/>
          <w:numId w:val="2"/>
        </w:numPr>
        <w:rPr>
          <w:rFonts w:cstheme="minorHAnsi"/>
          <w:lang w:val="es-MX"/>
        </w:rPr>
      </w:pPr>
      <w:r w:rsidRPr="0056792B">
        <w:rPr>
          <w:rFonts w:cstheme="minorHAnsi"/>
          <w:lang w:val="es-MX"/>
        </w:rPr>
        <w:t>Colocar cadenas con su candado correspondiente en el extremo lateral de cada paño.</w:t>
      </w:r>
    </w:p>
    <w:p w:rsidR="003E3269" w:rsidRPr="003E3269" w:rsidRDefault="003E3269" w:rsidP="003E3269">
      <w:pPr>
        <w:pStyle w:val="Prrafodelista"/>
        <w:numPr>
          <w:ilvl w:val="1"/>
          <w:numId w:val="2"/>
        </w:numPr>
        <w:rPr>
          <w:rFonts w:cstheme="minorHAnsi"/>
          <w:lang w:val="es-MX"/>
        </w:rPr>
      </w:pPr>
      <w:r w:rsidRPr="0056792B">
        <w:rPr>
          <w:rFonts w:cstheme="minorHAnsi"/>
          <w:lang w:val="es-MX"/>
        </w:rPr>
        <w:t>Realizar inspección visual de todos los pernos de los paños. Solamente se retirarán los paños que contengan los 2 pernos instalados en cada esquina.</w:t>
      </w:r>
    </w:p>
    <w:p w:rsidR="00D76575" w:rsidRPr="0056792B" w:rsidRDefault="00D76575" w:rsidP="00D76575">
      <w:pPr>
        <w:pStyle w:val="Prrafodelista"/>
        <w:numPr>
          <w:ilvl w:val="1"/>
          <w:numId w:val="2"/>
        </w:numPr>
        <w:rPr>
          <w:rFonts w:cstheme="minorHAnsi"/>
          <w:lang w:val="es-MX"/>
        </w:rPr>
      </w:pPr>
      <w:r w:rsidRPr="0056792B">
        <w:rPr>
          <w:rFonts w:cstheme="minorHAnsi"/>
          <w:lang w:val="es-MX"/>
        </w:rPr>
        <w:t>Retirar los pernos y clocar carro para abrir paño. Luego tirar hacia el exterior de la instalación, el carro asegurado hasta mover los paños.</w:t>
      </w:r>
    </w:p>
    <w:p w:rsidR="00D76575" w:rsidRDefault="00D76575" w:rsidP="00D76575">
      <w:pPr>
        <w:pStyle w:val="Prrafodelista"/>
        <w:numPr>
          <w:ilvl w:val="1"/>
          <w:numId w:val="2"/>
        </w:numPr>
        <w:rPr>
          <w:rFonts w:cstheme="minorHAnsi"/>
          <w:lang w:val="es-MX"/>
        </w:rPr>
      </w:pPr>
      <w:r w:rsidRPr="0056792B">
        <w:rPr>
          <w:rFonts w:cstheme="minorHAnsi"/>
          <w:lang w:val="es-MX"/>
        </w:rPr>
        <w:t>Colocar caballetes con sus respectivas trabas en cada uno de los extremos de los paños abiertos.</w:t>
      </w:r>
    </w:p>
    <w:p w:rsidR="003E3269" w:rsidRDefault="003E3269" w:rsidP="00D76575">
      <w:pPr>
        <w:pStyle w:val="Prrafodelista"/>
        <w:numPr>
          <w:ilvl w:val="1"/>
          <w:numId w:val="2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Para instalarlos nuevamente realizar pasos de forma inversa. En caso de ser necesario, asistir la tarea con equipo de izaje.</w:t>
      </w:r>
    </w:p>
    <w:p w:rsidR="003E3269" w:rsidRPr="0056792B" w:rsidRDefault="003E3269" w:rsidP="00D76575">
      <w:pPr>
        <w:pStyle w:val="Prrafodelista"/>
        <w:numPr>
          <w:ilvl w:val="1"/>
          <w:numId w:val="2"/>
        </w:numPr>
        <w:rPr>
          <w:rFonts w:cstheme="minorHAnsi"/>
          <w:lang w:val="es-MX"/>
        </w:rPr>
      </w:pPr>
      <w:r>
        <w:rPr>
          <w:rFonts w:cstheme="minorHAnsi"/>
          <w:lang w:val="es-MX"/>
        </w:rPr>
        <w:t>NOTA: Los paños o cercos perimetrales tienen grandes pesos y dimensiones, por ello, tener precaución al momento de movilizarlos, asegurando y revisando los mismos.</w:t>
      </w:r>
    </w:p>
    <w:p w:rsidR="00196E45" w:rsidRPr="00196E45" w:rsidRDefault="00196E45" w:rsidP="00196E45">
      <w:pPr>
        <w:tabs>
          <w:tab w:val="left" w:pos="851"/>
          <w:tab w:val="left" w:pos="9781"/>
        </w:tabs>
        <w:spacing w:before="120" w:after="120" w:line="240" w:lineRule="auto"/>
        <w:ind w:left="2136"/>
        <w:jc w:val="both"/>
        <w:rPr>
          <w:noProof/>
        </w:rPr>
      </w:pPr>
    </w:p>
    <w:p w:rsidR="00FC5150" w:rsidRPr="004712EF" w:rsidRDefault="001372D9" w:rsidP="004712EF">
      <w:pPr>
        <w:pStyle w:val="Ttulo3"/>
        <w:keepLines w:val="0"/>
        <w:spacing w:before="120" w:after="120" w:line="240" w:lineRule="auto"/>
        <w:jc w:val="both"/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</w:pPr>
      <w:r w:rsidRPr="004712EF"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  <w:t xml:space="preserve">5.0 </w:t>
      </w:r>
      <w:r w:rsidR="00FC5150" w:rsidRPr="004712EF">
        <w:rPr>
          <w:rFonts w:asciiTheme="minorHAnsi" w:eastAsia="Calibri" w:hAnsiTheme="minorHAnsi" w:cstheme="minorHAnsi"/>
          <w:noProof/>
          <w:color w:val="000000" w:themeColor="text1"/>
          <w:sz w:val="22"/>
          <w:szCs w:val="22"/>
        </w:rPr>
        <w:t>Responsabilidades</w:t>
      </w:r>
    </w:p>
    <w:p w:rsidR="00FC5150" w:rsidRPr="00257728" w:rsidRDefault="00062A40" w:rsidP="00FC5150">
      <w:pPr>
        <w:rPr>
          <w:rFonts w:cstheme="minorHAnsi"/>
          <w:noProof/>
        </w:rPr>
      </w:pPr>
      <w:r>
        <w:rPr>
          <w:rFonts w:cstheme="minorHAnsi"/>
          <w:noProof/>
        </w:rPr>
        <w:t>Ge</w:t>
      </w:r>
      <w:r w:rsidR="003E3269">
        <w:rPr>
          <w:rFonts w:cstheme="minorHAnsi"/>
          <w:noProof/>
        </w:rPr>
        <w:t>rente comercial y operativo</w:t>
      </w:r>
      <w:r>
        <w:rPr>
          <w:rFonts w:cstheme="minorHAnsi"/>
          <w:noProof/>
        </w:rPr>
        <w:t xml:space="preserve">, </w:t>
      </w:r>
      <w:r w:rsidR="00D542CA" w:rsidRPr="00257728">
        <w:rPr>
          <w:rFonts w:cstheme="minorHAnsi"/>
          <w:noProof/>
        </w:rPr>
        <w:t>Coordinador de operaciones, Supervisores, Operadores y</w:t>
      </w:r>
      <w:r w:rsidR="00E25E8A" w:rsidRPr="00257728">
        <w:rPr>
          <w:rFonts w:cstheme="minorHAnsi"/>
          <w:noProof/>
        </w:rPr>
        <w:t xml:space="preserve"> Ayudantes.</w:t>
      </w:r>
    </w:p>
    <w:p w:rsidR="00875C19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1372D9">
        <w:rPr>
          <w:rFonts w:eastAsia="Calibri" w:cs="Arial"/>
          <w:bCs/>
          <w:color w:val="000000" w:themeColor="text1"/>
        </w:rPr>
        <w:t>Anexo / Registro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6200FA">
        <w:trPr>
          <w:trHeight w:val="390"/>
        </w:trPr>
        <w:tc>
          <w:tcPr>
            <w:tcW w:w="2802" w:type="dxa"/>
          </w:tcPr>
          <w:p w:rsidR="00E25E8A" w:rsidRPr="00401E95" w:rsidRDefault="00070179" w:rsidP="00920386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</w:t>
            </w:r>
            <w:r w:rsidR="00920386">
              <w:rPr>
                <w:i/>
                <w:lang w:val="es-AR"/>
              </w:rPr>
              <w:t>N02-IT08: Montaje y desmontaje de paños</w:t>
            </w:r>
          </w:p>
        </w:tc>
        <w:tc>
          <w:tcPr>
            <w:tcW w:w="5132" w:type="dxa"/>
          </w:tcPr>
          <w:p w:rsidR="00E25E8A" w:rsidRPr="00E46C6C" w:rsidRDefault="00920386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formato.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</w:p>
        </w:tc>
      </w:tr>
      <w:tr w:rsidR="00E25E8A" w:rsidRPr="00EF6072" w:rsidTr="00AF3EA4">
        <w:tc>
          <w:tcPr>
            <w:tcW w:w="280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  <w:tc>
          <w:tcPr>
            <w:tcW w:w="5132" w:type="dxa"/>
          </w:tcPr>
          <w:p w:rsidR="00E25E8A" w:rsidRPr="0037067B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lang w:val="es-AR"/>
              </w:rPr>
            </w:pPr>
          </w:p>
        </w:tc>
      </w:tr>
    </w:tbl>
    <w:p w:rsidR="00BE2CB1" w:rsidRDefault="00BE2CB1" w:rsidP="00BE2CB1">
      <w:pPr>
        <w:rPr>
          <w:sz w:val="32"/>
        </w:rPr>
      </w:pPr>
    </w:p>
    <w:sectPr w:rsidR="00BE2CB1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355" w:rsidRDefault="00BC3355" w:rsidP="00A543B7">
      <w:pPr>
        <w:spacing w:after="0" w:line="240" w:lineRule="auto"/>
      </w:pPr>
      <w:r>
        <w:separator/>
      </w:r>
    </w:p>
  </w:endnote>
  <w:endnote w:type="continuationSeparator" w:id="0">
    <w:p w:rsidR="00BC3355" w:rsidRDefault="00BC3355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9173E2">
      <w:t>02/07</w:t>
    </w:r>
    <w:r w:rsidR="004712EF">
      <w:t>/2025</w:t>
    </w:r>
    <w:r>
      <w:ptab w:relativeTo="margin" w:alignment="center" w:leader="none"/>
    </w:r>
    <w:r w:rsidR="00272214">
      <w:t>PO</w:t>
    </w:r>
    <w:r w:rsidR="009173E2">
      <w:t>SN02-IT08 Montaje y desmontaje de paños</w:t>
    </w:r>
    <w:r>
      <w:ptab w:relativeTo="margin" w:alignment="right" w:leader="none"/>
    </w:r>
    <w:r w:rsidR="009173E2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10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9173E2">
      <w:t>02/07</w:t>
    </w:r>
    <w:r w:rsidR="004712EF">
      <w:t>/2025</w:t>
    </w:r>
    <w:r>
      <w:ptab w:relativeTo="margin" w:alignment="center" w:leader="none"/>
    </w:r>
    <w:r w:rsidR="00070179">
      <w:t>POS</w:t>
    </w:r>
    <w:r w:rsidR="009173E2">
      <w:t>N02-IT08 Montaje y desmontaje de paños</w:t>
    </w:r>
    <w:r>
      <w:ptab w:relativeTo="margin" w:alignment="right" w:leader="none"/>
    </w:r>
    <w:r w:rsidR="009173E2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355" w:rsidRDefault="00BC3355" w:rsidP="00A543B7">
      <w:pPr>
        <w:spacing w:after="0" w:line="240" w:lineRule="auto"/>
      </w:pPr>
      <w:r>
        <w:separator/>
      </w:r>
    </w:p>
  </w:footnote>
  <w:footnote w:type="continuationSeparator" w:id="0">
    <w:p w:rsidR="00BC3355" w:rsidRDefault="00BC3355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1070AC7"/>
    <w:multiLevelType w:val="multilevel"/>
    <w:tmpl w:val="CD302A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9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2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" w15:restartNumberingAfterBreak="0">
    <w:nsid w:val="03296CCD"/>
    <w:multiLevelType w:val="multilevel"/>
    <w:tmpl w:val="7F38ED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083103A5"/>
    <w:multiLevelType w:val="multilevel"/>
    <w:tmpl w:val="0D2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7" w15:restartNumberingAfterBreak="0">
    <w:nsid w:val="0A9D5F52"/>
    <w:multiLevelType w:val="hybridMultilevel"/>
    <w:tmpl w:val="7BF041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D534ED"/>
    <w:multiLevelType w:val="hybridMultilevel"/>
    <w:tmpl w:val="B9685952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AEC2205"/>
    <w:multiLevelType w:val="hybridMultilevel"/>
    <w:tmpl w:val="BABEBD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0F8F13C9"/>
    <w:multiLevelType w:val="multilevel"/>
    <w:tmpl w:val="50042002"/>
    <w:lvl w:ilvl="0">
      <w:start w:val="4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1020" w:hanging="720"/>
      </w:pPr>
      <w:rPr>
        <w:rFonts w:hint="default"/>
      </w:rPr>
    </w:lvl>
    <w:lvl w:ilvl="2">
      <w:start w:val="15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12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13" w15:restartNumberingAfterBreak="0">
    <w:nsid w:val="18181537"/>
    <w:multiLevelType w:val="multilevel"/>
    <w:tmpl w:val="0F36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5" w15:restartNumberingAfterBreak="0">
    <w:nsid w:val="1A8D4035"/>
    <w:multiLevelType w:val="multilevel"/>
    <w:tmpl w:val="CD302A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9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16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25"/>
        </w:tabs>
        <w:ind w:left="1525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24D248AD"/>
    <w:multiLevelType w:val="multilevel"/>
    <w:tmpl w:val="D1E0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BB5040"/>
    <w:multiLevelType w:val="hybridMultilevel"/>
    <w:tmpl w:val="81ECE17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A4253B0"/>
    <w:multiLevelType w:val="hybridMultilevel"/>
    <w:tmpl w:val="0EF2D6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4B1BC2"/>
    <w:multiLevelType w:val="multilevel"/>
    <w:tmpl w:val="54CEFC7C"/>
    <w:lvl w:ilvl="0">
      <w:start w:val="4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21" w15:restartNumberingAfterBreak="0">
    <w:nsid w:val="34874F39"/>
    <w:multiLevelType w:val="multilevel"/>
    <w:tmpl w:val="C75A510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2" w15:restartNumberingAfterBreak="0">
    <w:nsid w:val="398153D0"/>
    <w:multiLevelType w:val="multilevel"/>
    <w:tmpl w:val="56F45D54"/>
    <w:lvl w:ilvl="0">
      <w:start w:val="4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9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43F147A2"/>
    <w:multiLevelType w:val="multilevel"/>
    <w:tmpl w:val="CD302A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900" w:hanging="60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24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5" w15:restartNumberingAfterBreak="0">
    <w:nsid w:val="55C24E42"/>
    <w:multiLevelType w:val="multilevel"/>
    <w:tmpl w:val="DB0CE97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58207AF9"/>
    <w:multiLevelType w:val="hybridMultilevel"/>
    <w:tmpl w:val="F40405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8" w15:restartNumberingAfterBreak="0">
    <w:nsid w:val="5FC264EE"/>
    <w:multiLevelType w:val="multilevel"/>
    <w:tmpl w:val="B74EE0C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9" w15:restartNumberingAfterBreak="0">
    <w:nsid w:val="635800C5"/>
    <w:multiLevelType w:val="multilevel"/>
    <w:tmpl w:val="CD302A9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3"/>
      <w:numFmt w:val="decimal"/>
      <w:lvlText w:val="%1.%2"/>
      <w:lvlJc w:val="left"/>
      <w:pPr>
        <w:ind w:left="900" w:hanging="60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30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2" w15:restartNumberingAfterBreak="0">
    <w:nsid w:val="73D157C2"/>
    <w:multiLevelType w:val="multilevel"/>
    <w:tmpl w:val="E8C6821A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4" w15:restartNumberingAfterBreak="0">
    <w:nsid w:val="759106A8"/>
    <w:multiLevelType w:val="hybridMultilevel"/>
    <w:tmpl w:val="7BF041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AA6DA0"/>
    <w:multiLevelType w:val="multilevel"/>
    <w:tmpl w:val="DB6696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6"/>
  </w:num>
  <w:num w:numId="3">
    <w:abstractNumId w:val="2"/>
  </w:num>
  <w:num w:numId="4">
    <w:abstractNumId w:val="24"/>
  </w:num>
  <w:num w:numId="5">
    <w:abstractNumId w:val="33"/>
  </w:num>
  <w:num w:numId="6">
    <w:abstractNumId w:val="27"/>
  </w:num>
  <w:num w:numId="7">
    <w:abstractNumId w:val="10"/>
  </w:num>
  <w:num w:numId="8">
    <w:abstractNumId w:val="6"/>
  </w:num>
  <w:num w:numId="9">
    <w:abstractNumId w:val="16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>
    <w:abstractNumId w:val="30"/>
  </w:num>
  <w:num w:numId="11">
    <w:abstractNumId w:val="31"/>
  </w:num>
  <w:num w:numId="12">
    <w:abstractNumId w:val="0"/>
  </w:num>
  <w:num w:numId="13">
    <w:abstractNumId w:val="4"/>
  </w:num>
  <w:num w:numId="14">
    <w:abstractNumId w:val="14"/>
  </w:num>
  <w:num w:numId="15">
    <w:abstractNumId w:val="12"/>
  </w:num>
  <w:num w:numId="16">
    <w:abstractNumId w:val="21"/>
  </w:num>
  <w:num w:numId="17">
    <w:abstractNumId w:val="8"/>
  </w:num>
  <w:num w:numId="18">
    <w:abstractNumId w:val="18"/>
  </w:num>
  <w:num w:numId="19">
    <w:abstractNumId w:val="17"/>
    <w:lvlOverride w:ilvl="0">
      <w:startOverride w:val="1"/>
    </w:lvlOverride>
  </w:num>
  <w:num w:numId="20">
    <w:abstractNumId w:val="17"/>
    <w:lvlOverride w:ilvl="0">
      <w:startOverride w:val="2"/>
    </w:lvlOverride>
  </w:num>
  <w:num w:numId="21">
    <w:abstractNumId w:val="17"/>
    <w:lvlOverride w:ilvl="0">
      <w:startOverride w:val="3"/>
    </w:lvlOverride>
  </w:num>
  <w:num w:numId="22">
    <w:abstractNumId w:val="17"/>
    <w:lvlOverride w:ilvl="0">
      <w:startOverride w:val="4"/>
    </w:lvlOverride>
  </w:num>
  <w:num w:numId="23">
    <w:abstractNumId w:val="13"/>
    <w:lvlOverride w:ilvl="0">
      <w:startOverride w:val="1"/>
    </w:lvlOverride>
  </w:num>
  <w:num w:numId="24">
    <w:abstractNumId w:val="13"/>
    <w:lvlOverride w:ilvl="0">
      <w:startOverride w:val="2"/>
    </w:lvlOverride>
  </w:num>
  <w:num w:numId="25">
    <w:abstractNumId w:val="13"/>
    <w:lvlOverride w:ilvl="0">
      <w:startOverride w:val="3"/>
    </w:lvlOverride>
  </w:num>
  <w:num w:numId="26">
    <w:abstractNumId w:val="13"/>
    <w:lvlOverride w:ilvl="0">
      <w:startOverride w:val="4"/>
    </w:lvlOverride>
  </w:num>
  <w:num w:numId="27">
    <w:abstractNumId w:val="13"/>
    <w:lvlOverride w:ilvl="0">
      <w:startOverride w:val="5"/>
    </w:lvlOverride>
  </w:num>
  <w:num w:numId="28">
    <w:abstractNumId w:val="13"/>
    <w:lvlOverride w:ilvl="0">
      <w:startOverride w:val="6"/>
    </w:lvlOverride>
  </w:num>
  <w:num w:numId="29">
    <w:abstractNumId w:val="5"/>
  </w:num>
  <w:num w:numId="30">
    <w:abstractNumId w:val="3"/>
  </w:num>
  <w:num w:numId="31">
    <w:abstractNumId w:val="35"/>
  </w:num>
  <w:num w:numId="32">
    <w:abstractNumId w:val="34"/>
  </w:num>
  <w:num w:numId="33">
    <w:abstractNumId w:val="19"/>
  </w:num>
  <w:num w:numId="34">
    <w:abstractNumId w:val="28"/>
  </w:num>
  <w:num w:numId="35">
    <w:abstractNumId w:val="32"/>
  </w:num>
  <w:num w:numId="36">
    <w:abstractNumId w:val="23"/>
  </w:num>
  <w:num w:numId="37">
    <w:abstractNumId w:val="26"/>
  </w:num>
  <w:num w:numId="38">
    <w:abstractNumId w:val="15"/>
  </w:num>
  <w:num w:numId="39">
    <w:abstractNumId w:val="1"/>
  </w:num>
  <w:num w:numId="40">
    <w:abstractNumId w:val="7"/>
  </w:num>
  <w:num w:numId="41">
    <w:abstractNumId w:val="25"/>
  </w:num>
  <w:num w:numId="42">
    <w:abstractNumId w:val="29"/>
  </w:num>
  <w:num w:numId="43">
    <w:abstractNumId w:val="11"/>
  </w:num>
  <w:num w:numId="44">
    <w:abstractNumId w:val="22"/>
  </w:num>
  <w:num w:numId="45">
    <w:abstractNumId w:val="9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42782"/>
    <w:rsid w:val="00062A40"/>
    <w:rsid w:val="00064DC0"/>
    <w:rsid w:val="00070179"/>
    <w:rsid w:val="000C13E6"/>
    <w:rsid w:val="000F1034"/>
    <w:rsid w:val="0011020A"/>
    <w:rsid w:val="001137AF"/>
    <w:rsid w:val="001302FE"/>
    <w:rsid w:val="001372D9"/>
    <w:rsid w:val="0019621D"/>
    <w:rsid w:val="00196E45"/>
    <w:rsid w:val="001C16C9"/>
    <w:rsid w:val="001C3173"/>
    <w:rsid w:val="0021649B"/>
    <w:rsid w:val="00256F48"/>
    <w:rsid w:val="00257728"/>
    <w:rsid w:val="00265E45"/>
    <w:rsid w:val="00272214"/>
    <w:rsid w:val="00281FA4"/>
    <w:rsid w:val="002866B7"/>
    <w:rsid w:val="002969F3"/>
    <w:rsid w:val="002A2E00"/>
    <w:rsid w:val="002B29D8"/>
    <w:rsid w:val="002B55E4"/>
    <w:rsid w:val="002E6A25"/>
    <w:rsid w:val="002F3575"/>
    <w:rsid w:val="002F540B"/>
    <w:rsid w:val="00303E0E"/>
    <w:rsid w:val="00324820"/>
    <w:rsid w:val="00335258"/>
    <w:rsid w:val="00347E7F"/>
    <w:rsid w:val="00382850"/>
    <w:rsid w:val="003A5CD6"/>
    <w:rsid w:val="003D0C69"/>
    <w:rsid w:val="003D38B9"/>
    <w:rsid w:val="003D3CD7"/>
    <w:rsid w:val="003E3269"/>
    <w:rsid w:val="00424B68"/>
    <w:rsid w:val="00425AED"/>
    <w:rsid w:val="0043316C"/>
    <w:rsid w:val="00440AD7"/>
    <w:rsid w:val="004712EF"/>
    <w:rsid w:val="00475037"/>
    <w:rsid w:val="004827B6"/>
    <w:rsid w:val="004870C3"/>
    <w:rsid w:val="00495952"/>
    <w:rsid w:val="00495B9E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46242"/>
    <w:rsid w:val="0066742A"/>
    <w:rsid w:val="00691BE2"/>
    <w:rsid w:val="006A44C0"/>
    <w:rsid w:val="006A564F"/>
    <w:rsid w:val="006B4314"/>
    <w:rsid w:val="006C7E62"/>
    <w:rsid w:val="006F07E9"/>
    <w:rsid w:val="007038A5"/>
    <w:rsid w:val="007822E9"/>
    <w:rsid w:val="007849C8"/>
    <w:rsid w:val="007954A2"/>
    <w:rsid w:val="007B65E1"/>
    <w:rsid w:val="007C776F"/>
    <w:rsid w:val="007D42CC"/>
    <w:rsid w:val="008137A7"/>
    <w:rsid w:val="00814A14"/>
    <w:rsid w:val="00816A9F"/>
    <w:rsid w:val="00832F0D"/>
    <w:rsid w:val="00875C19"/>
    <w:rsid w:val="00882D68"/>
    <w:rsid w:val="008845CC"/>
    <w:rsid w:val="008934A1"/>
    <w:rsid w:val="008B027E"/>
    <w:rsid w:val="008B63A7"/>
    <w:rsid w:val="008E3DD2"/>
    <w:rsid w:val="008E4D2D"/>
    <w:rsid w:val="008F6BEA"/>
    <w:rsid w:val="00906F91"/>
    <w:rsid w:val="009173E2"/>
    <w:rsid w:val="00920386"/>
    <w:rsid w:val="00926559"/>
    <w:rsid w:val="00933A1E"/>
    <w:rsid w:val="00950CEF"/>
    <w:rsid w:val="009817BA"/>
    <w:rsid w:val="009A679F"/>
    <w:rsid w:val="009E236D"/>
    <w:rsid w:val="00A0083F"/>
    <w:rsid w:val="00A1132B"/>
    <w:rsid w:val="00A50BD7"/>
    <w:rsid w:val="00A543B7"/>
    <w:rsid w:val="00A75577"/>
    <w:rsid w:val="00A8166D"/>
    <w:rsid w:val="00A934A4"/>
    <w:rsid w:val="00AA56C3"/>
    <w:rsid w:val="00AC7525"/>
    <w:rsid w:val="00AE360C"/>
    <w:rsid w:val="00AF3EA4"/>
    <w:rsid w:val="00AF47E7"/>
    <w:rsid w:val="00AF4DE1"/>
    <w:rsid w:val="00B678AA"/>
    <w:rsid w:val="00B81D9C"/>
    <w:rsid w:val="00BB3C20"/>
    <w:rsid w:val="00BC3355"/>
    <w:rsid w:val="00BD58A1"/>
    <w:rsid w:val="00BE2CB1"/>
    <w:rsid w:val="00BE5156"/>
    <w:rsid w:val="00C32879"/>
    <w:rsid w:val="00C43B5B"/>
    <w:rsid w:val="00C7044C"/>
    <w:rsid w:val="00C8145D"/>
    <w:rsid w:val="00CA4896"/>
    <w:rsid w:val="00CA6659"/>
    <w:rsid w:val="00CB3EF9"/>
    <w:rsid w:val="00D166BF"/>
    <w:rsid w:val="00D21C30"/>
    <w:rsid w:val="00D40C20"/>
    <w:rsid w:val="00D542CA"/>
    <w:rsid w:val="00D76575"/>
    <w:rsid w:val="00D854A4"/>
    <w:rsid w:val="00D914B9"/>
    <w:rsid w:val="00DC4F72"/>
    <w:rsid w:val="00DD3D3F"/>
    <w:rsid w:val="00DD74F3"/>
    <w:rsid w:val="00DE13B1"/>
    <w:rsid w:val="00DF4175"/>
    <w:rsid w:val="00E25E8A"/>
    <w:rsid w:val="00E34D46"/>
    <w:rsid w:val="00E359C3"/>
    <w:rsid w:val="00E51102"/>
    <w:rsid w:val="00E74EF3"/>
    <w:rsid w:val="00E7603B"/>
    <w:rsid w:val="00E849FF"/>
    <w:rsid w:val="00E900B5"/>
    <w:rsid w:val="00E903EF"/>
    <w:rsid w:val="00EA4161"/>
    <w:rsid w:val="00EC3E2E"/>
    <w:rsid w:val="00F54707"/>
    <w:rsid w:val="00F75B20"/>
    <w:rsid w:val="00FA00C1"/>
    <w:rsid w:val="00FA271A"/>
    <w:rsid w:val="00FA7556"/>
    <w:rsid w:val="00FC102B"/>
    <w:rsid w:val="00FC5150"/>
    <w:rsid w:val="00FD79F6"/>
    <w:rsid w:val="00FD7DE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25D27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646242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46242"/>
  </w:style>
  <w:style w:type="paragraph" w:customStyle="1" w:styleId="Default">
    <w:name w:val="Default"/>
    <w:rsid w:val="0007017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808D9"/>
    <w:rsid w:val="00125556"/>
    <w:rsid w:val="0013011B"/>
    <w:rsid w:val="001745C2"/>
    <w:rsid w:val="002C5D60"/>
    <w:rsid w:val="0039515F"/>
    <w:rsid w:val="003B61CB"/>
    <w:rsid w:val="004913C3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0B31B-CF03-46A6-9166-BE876DEFC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6</cp:revision>
  <cp:lastPrinted>2025-06-26T13:38:00Z</cp:lastPrinted>
  <dcterms:created xsi:type="dcterms:W3CDTF">2025-07-01T12:48:00Z</dcterms:created>
  <dcterms:modified xsi:type="dcterms:W3CDTF">2025-07-02T19:09:00Z</dcterms:modified>
</cp:coreProperties>
</file>