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33CE" w14:textId="77777777" w:rsidR="00D40812" w:rsidRPr="009E51DC" w:rsidRDefault="00D40812" w:rsidP="00D40812">
      <w:pPr>
        <w:spacing w:after="120" w:line="240" w:lineRule="auto"/>
        <w:ind w:left="72" w:right="72" w:firstLine="72"/>
        <w:jc w:val="right"/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</w:pPr>
      <w:r w:rsidRPr="009E51DC">
        <w:rPr>
          <w:rFonts w:ascii="Calibri" w:eastAsia="Calibri" w:hAnsi="Calibri" w:cs="Calibri"/>
          <w:smallCaps/>
          <w:noProof/>
          <w:kern w:val="0"/>
          <w:sz w:val="28"/>
          <w:szCs w:val="28"/>
          <w:lang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4EF9B65" wp14:editId="07294624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385400" cy="8821057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6000" y="0"/>
                          <a:ext cx="360000" cy="7560000"/>
                        </a:xfrm>
                        <a:prstGeom prst="rect">
                          <a:avLst/>
                        </a:prstGeom>
                        <a:solidFill>
                          <a:srgbClr val="A8D08C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1123A3" w14:textId="77777777" w:rsidR="00D40812" w:rsidRDefault="00D40812" w:rsidP="00D4081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F9B65" id="Rectángulo 7" o:spid="_x0000_s1026" style="position:absolute;left:0;text-align:left;margin-left:-13pt;margin-top:0;width:30.35pt;height:69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" fillcolor="#a8d08c" strokecolor="#31538f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81123A3" w14:textId="77777777" w:rsidR="00D40812" w:rsidRDefault="00D40812" w:rsidP="00D4081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D24437F" w14:textId="77777777" w:rsidR="00D40812" w:rsidRPr="009E51DC" w:rsidRDefault="00D40812" w:rsidP="00D40812">
      <w:pPr>
        <w:spacing w:after="120" w:line="240" w:lineRule="auto"/>
        <w:ind w:left="72" w:right="72" w:firstLine="72"/>
        <w:jc w:val="right"/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</w:pPr>
      <w:r w:rsidRPr="009E51DC"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  <w:t>Versión 0.0</w:t>
      </w:r>
    </w:p>
    <w:p w14:paraId="333E3AED" w14:textId="754E85ED" w:rsidR="00D40812" w:rsidRPr="009E51DC" w:rsidRDefault="005D3D62" w:rsidP="00D40812">
      <w:pPr>
        <w:spacing w:after="120" w:line="240" w:lineRule="auto"/>
        <w:ind w:left="72" w:right="72" w:firstLine="72"/>
        <w:jc w:val="right"/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</w:pPr>
      <w:r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  <w:t>01</w:t>
      </w:r>
      <w:r w:rsidR="00D40812" w:rsidRPr="009E51DC"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  <w:t>/0</w:t>
      </w:r>
      <w:r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  <w:t>9</w:t>
      </w:r>
      <w:r w:rsidR="00D40812" w:rsidRPr="009E51DC"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  <w:t>/2025</w:t>
      </w:r>
    </w:p>
    <w:p w14:paraId="75675D20" w14:textId="77777777" w:rsidR="00D40812" w:rsidRPr="009E51DC" w:rsidRDefault="00D40812" w:rsidP="00D40812">
      <w:pPr>
        <w:spacing w:after="120" w:line="240" w:lineRule="auto"/>
        <w:ind w:left="72" w:right="72" w:firstLine="72"/>
        <w:jc w:val="right"/>
        <w:rPr>
          <w:rFonts w:ascii="Calibri" w:eastAsia="Calibri" w:hAnsi="Calibri" w:cs="Calibri"/>
          <w:smallCaps/>
          <w:kern w:val="0"/>
          <w:sz w:val="28"/>
          <w:szCs w:val="28"/>
          <w:lang w:eastAsia="es-AR"/>
          <w14:ligatures w14:val="none"/>
        </w:rPr>
      </w:pPr>
      <w:r w:rsidRPr="009E51DC">
        <w:rPr>
          <w:rFonts w:ascii="Calibri" w:eastAsia="Calibri" w:hAnsi="Calibri" w:cs="Calibri"/>
          <w:smallCaps/>
          <w:noProof/>
          <w:kern w:val="0"/>
          <w:sz w:val="28"/>
          <w:szCs w:val="28"/>
          <w:lang w:eastAsia="es-AR"/>
          <w14:ligatures w14:val="none"/>
        </w:rPr>
        <w:drawing>
          <wp:anchor distT="0" distB="0" distL="114300" distR="114300" simplePos="0" relativeHeight="251660288" behindDoc="0" locked="0" layoutInCell="1" hidden="0" allowOverlap="1" wp14:anchorId="55747B63" wp14:editId="70AE7A86">
            <wp:simplePos x="0" y="0"/>
            <wp:positionH relativeFrom="column">
              <wp:posOffset>2622549</wp:posOffset>
            </wp:positionH>
            <wp:positionV relativeFrom="paragraph">
              <wp:posOffset>0</wp:posOffset>
            </wp:positionV>
            <wp:extent cx="2777490" cy="1371600"/>
            <wp:effectExtent l="0" t="0" r="0" b="0"/>
            <wp:wrapSquare wrapText="bothSides" distT="0" distB="0" distL="114300" distR="114300"/>
            <wp:docPr id="8" name="image1.jpg" descr="Un dibujo de una car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g" descr="Un dibujo de una car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6C9C53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76B5CDD4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37A62844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7C63820E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10814C9F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4B653B37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059D8374" w14:textId="77777777" w:rsidR="00D40812" w:rsidRPr="009E51DC" w:rsidRDefault="00D40812" w:rsidP="00D40812">
      <w:pPr>
        <w:tabs>
          <w:tab w:val="left" w:pos="7749"/>
        </w:tabs>
        <w:rPr>
          <w:rFonts w:ascii="Calibri" w:eastAsia="Calibri" w:hAnsi="Calibri" w:cs="Calibri"/>
          <w:kern w:val="0"/>
          <w:lang w:eastAsia="es-AR"/>
          <w14:ligatures w14:val="none"/>
        </w:rPr>
      </w:pPr>
      <w:r w:rsidRPr="009E51DC">
        <w:rPr>
          <w:rFonts w:ascii="Calibri" w:eastAsia="Calibri" w:hAnsi="Calibri" w:cs="Calibri"/>
          <w:kern w:val="0"/>
          <w:lang w:eastAsia="es-AR"/>
          <w14:ligatures w14:val="none"/>
        </w:rPr>
        <w:tab/>
      </w:r>
    </w:p>
    <w:p w14:paraId="06C89DC9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5959D4AD" w14:textId="17D96E58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  <w:bookmarkStart w:id="0" w:name="_heading=h.30j0zll" w:colFirst="0" w:colLast="0"/>
      <w:bookmarkEnd w:id="0"/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  <w:t xml:space="preserve"> INSTRUCTIVO</w:t>
      </w:r>
      <w:r w:rsidR="007D17E8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 xml:space="preserve"> DE TRABAJO</w:t>
      </w:r>
    </w:p>
    <w:p w14:paraId="6640D493" w14:textId="0804D49D" w:rsidR="00D40812" w:rsidRPr="009E51DC" w:rsidRDefault="00D40812" w:rsidP="00D40812">
      <w:pPr>
        <w:jc w:val="right"/>
        <w:rPr>
          <w:rFonts w:ascii="Calibri" w:eastAsia="Calibri" w:hAnsi="Calibri" w:cs="Calibri"/>
          <w:kern w:val="0"/>
          <w:sz w:val="28"/>
          <w:szCs w:val="28"/>
          <w:lang w:eastAsia="es-AR"/>
          <w14:ligatures w14:val="none"/>
        </w:rPr>
      </w:pP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  <w:t xml:space="preserve"> </w:t>
      </w: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  <w:t xml:space="preserve">                     </w:t>
      </w:r>
      <w:r w:rsidRPr="009E51DC">
        <w:rPr>
          <w:rFonts w:ascii="Calibri" w:eastAsia="Calibri" w:hAnsi="Calibri" w:cs="Calibri"/>
          <w:kern w:val="0"/>
          <w:sz w:val="28"/>
          <w:szCs w:val="28"/>
          <w:u w:val="single"/>
          <w:lang w:eastAsia="es-AR"/>
          <w14:ligatures w14:val="none"/>
        </w:rPr>
        <w:t xml:space="preserve">USO DE </w:t>
      </w:r>
      <w:r>
        <w:rPr>
          <w:rFonts w:ascii="Calibri" w:eastAsia="Calibri" w:hAnsi="Calibri" w:cs="Calibri"/>
          <w:kern w:val="0"/>
          <w:sz w:val="28"/>
          <w:szCs w:val="28"/>
          <w:u w:val="single"/>
          <w:lang w:eastAsia="es-AR"/>
          <w14:ligatures w14:val="none"/>
        </w:rPr>
        <w:t>MAZA</w:t>
      </w:r>
      <w:r w:rsidR="007D17E8">
        <w:rPr>
          <w:rFonts w:ascii="Calibri" w:eastAsia="Calibri" w:hAnsi="Calibri" w:cs="Calibri"/>
          <w:kern w:val="0"/>
          <w:sz w:val="28"/>
          <w:szCs w:val="28"/>
          <w:u w:val="single"/>
          <w:lang w:eastAsia="es-AR"/>
          <w14:ligatures w14:val="none"/>
        </w:rPr>
        <w:t>S</w:t>
      </w:r>
    </w:p>
    <w:p w14:paraId="60280289" w14:textId="2707313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  <w:r w:rsidRPr="009E51DC">
        <w:rPr>
          <w:rFonts w:ascii="Calibri" w:eastAsia="Calibri" w:hAnsi="Calibri" w:cs="Calibri"/>
          <w:kern w:val="0"/>
          <w:sz w:val="28"/>
          <w:szCs w:val="28"/>
          <w:lang w:eastAsia="es-AR"/>
          <w14:ligatures w14:val="none"/>
        </w:rPr>
        <w:tab/>
        <w:t xml:space="preserve">      </w:t>
      </w:r>
      <w:r w:rsidRPr="009E51DC">
        <w:rPr>
          <w:rFonts w:ascii="Calibri" w:eastAsia="Calibri" w:hAnsi="Calibri" w:cs="Calibri"/>
          <w:kern w:val="0"/>
          <w:lang w:eastAsia="es-AR"/>
          <w14:ligatures w14:val="none"/>
        </w:rPr>
        <w:t>SERVICIOS NASER SRL – SAN MARTIN 8500 NEUQUEN (8300)</w:t>
      </w:r>
      <w:r w:rsidR="007D17E8">
        <w:rPr>
          <w:rFonts w:ascii="Calibri" w:eastAsia="Calibri" w:hAnsi="Calibri" w:cs="Calibri"/>
          <w:kern w:val="0"/>
          <w:lang w:eastAsia="es-AR"/>
          <w14:ligatures w14:val="none"/>
        </w:rPr>
        <w:t xml:space="preserve"> </w:t>
      </w:r>
      <w:r w:rsidR="007D17E8" w:rsidRPr="007822E9">
        <w:t>+54 9 2994 57-6619</w:t>
      </w:r>
    </w:p>
    <w:p w14:paraId="79F63AA0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76340BCD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45B5A518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648B59AA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50FBC7B1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  <w:r w:rsidRPr="009E51DC"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  <w:tab/>
      </w:r>
    </w:p>
    <w:p w14:paraId="6628B195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p w14:paraId="42318AA1" w14:textId="77777777" w:rsidR="00D40812" w:rsidRPr="009E51DC" w:rsidRDefault="00D40812" w:rsidP="00D40812">
      <w:pPr>
        <w:rPr>
          <w:rFonts w:ascii="Calibri" w:eastAsia="Calibri" w:hAnsi="Calibri" w:cs="Calibri"/>
          <w:kern w:val="0"/>
          <w:sz w:val="32"/>
          <w:szCs w:val="32"/>
          <w:lang w:eastAsia="es-AR"/>
          <w14:ligatures w14:val="none"/>
        </w:rPr>
      </w:pPr>
    </w:p>
    <w:tbl>
      <w:tblPr>
        <w:tblpPr w:leftFromText="141" w:rightFromText="141" w:vertAnchor="text" w:tblpX="850" w:tblpY="792"/>
        <w:tblW w:w="7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551"/>
        <w:gridCol w:w="2551"/>
      </w:tblGrid>
      <w:tr w:rsidR="00D40812" w:rsidRPr="009E51DC" w14:paraId="17835AE7" w14:textId="77777777" w:rsidTr="00360411">
        <w:tc>
          <w:tcPr>
            <w:tcW w:w="2551" w:type="dxa"/>
          </w:tcPr>
          <w:p w14:paraId="01A012BE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  <w:t>Realizado por:</w:t>
            </w:r>
          </w:p>
        </w:tc>
        <w:tc>
          <w:tcPr>
            <w:tcW w:w="2551" w:type="dxa"/>
          </w:tcPr>
          <w:p w14:paraId="74FBA4BD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  <w:t>Verificado por:</w:t>
            </w:r>
          </w:p>
        </w:tc>
        <w:tc>
          <w:tcPr>
            <w:tcW w:w="2551" w:type="dxa"/>
          </w:tcPr>
          <w:p w14:paraId="74EBDCD2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sz w:val="24"/>
                <w:szCs w:val="24"/>
                <w:lang w:eastAsia="es-AR"/>
                <w14:ligatures w14:val="none"/>
              </w:rPr>
              <w:t>Aprobado por:</w:t>
            </w:r>
          </w:p>
        </w:tc>
      </w:tr>
      <w:tr w:rsidR="00D40812" w:rsidRPr="009E51DC" w14:paraId="01A8AC8A" w14:textId="77777777" w:rsidTr="00360411">
        <w:trPr>
          <w:trHeight w:val="510"/>
        </w:trPr>
        <w:tc>
          <w:tcPr>
            <w:tcW w:w="2551" w:type="dxa"/>
          </w:tcPr>
          <w:p w14:paraId="25431813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 xml:space="preserve">Facundo Dominguez </w:t>
            </w:r>
          </w:p>
        </w:tc>
        <w:tc>
          <w:tcPr>
            <w:tcW w:w="2551" w:type="dxa"/>
          </w:tcPr>
          <w:p w14:paraId="19FF67AC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>Ariel Costallat</w:t>
            </w:r>
          </w:p>
        </w:tc>
        <w:tc>
          <w:tcPr>
            <w:tcW w:w="2551" w:type="dxa"/>
          </w:tcPr>
          <w:p w14:paraId="7638F1FF" w14:textId="57D5643E" w:rsidR="00D40812" w:rsidRPr="009E51DC" w:rsidRDefault="007D17E8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>Juan Basoalto</w:t>
            </w:r>
          </w:p>
        </w:tc>
      </w:tr>
      <w:tr w:rsidR="00D40812" w:rsidRPr="009E51DC" w14:paraId="6499DAAE" w14:textId="77777777" w:rsidTr="00360411">
        <w:trPr>
          <w:trHeight w:val="510"/>
        </w:trPr>
        <w:tc>
          <w:tcPr>
            <w:tcW w:w="2551" w:type="dxa"/>
          </w:tcPr>
          <w:p w14:paraId="3EEFE8FF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>HSE</w:t>
            </w:r>
          </w:p>
        </w:tc>
        <w:tc>
          <w:tcPr>
            <w:tcW w:w="2551" w:type="dxa"/>
          </w:tcPr>
          <w:p w14:paraId="14CA67B1" w14:textId="77777777" w:rsidR="00D40812" w:rsidRPr="009E51DC" w:rsidRDefault="00D40812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 w:rsidRPr="009E51DC"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>Ref. SGC</w:t>
            </w:r>
          </w:p>
        </w:tc>
        <w:tc>
          <w:tcPr>
            <w:tcW w:w="2551" w:type="dxa"/>
          </w:tcPr>
          <w:p w14:paraId="33F8A334" w14:textId="24104201" w:rsidR="00D40812" w:rsidRPr="009E51DC" w:rsidRDefault="007D17E8" w:rsidP="00360411">
            <w:pPr>
              <w:jc w:val="center"/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eastAsia="es-AR"/>
                <w14:ligatures w14:val="none"/>
              </w:rPr>
              <w:t>Coordinador de Operaciones</w:t>
            </w:r>
          </w:p>
        </w:tc>
      </w:tr>
    </w:tbl>
    <w:p w14:paraId="7D67286A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7986573A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31CD3B7D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29700826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49F55632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63F8A570" w14:textId="77777777" w:rsidR="00D40812" w:rsidRPr="009E51DC" w:rsidRDefault="00D40812" w:rsidP="00D40812">
      <w:pPr>
        <w:rPr>
          <w:rFonts w:ascii="Calibri" w:eastAsia="Calibri" w:hAnsi="Calibri" w:cs="Calibri"/>
          <w:kern w:val="0"/>
          <w:lang w:eastAsia="es-AR"/>
          <w14:ligatures w14:val="none"/>
        </w:rPr>
      </w:pPr>
    </w:p>
    <w:p w14:paraId="5B91CAD9" w14:textId="3F2F382A" w:rsidR="00D40812" w:rsidRDefault="00D40812" w:rsidP="00D40812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D40812">
        <w:rPr>
          <w:rFonts w:ascii="Calibri" w:hAnsi="Calibri" w:cs="Calibri"/>
        </w:rPr>
        <w:lastRenderedPageBreak/>
        <w:t>Objetivo</w:t>
      </w:r>
      <w:r>
        <w:rPr>
          <w:rFonts w:ascii="Calibri" w:hAnsi="Calibri" w:cs="Calibri"/>
        </w:rPr>
        <w:t>:</w:t>
      </w:r>
    </w:p>
    <w:p w14:paraId="0E590AD3" w14:textId="29FA265B" w:rsidR="00D40812" w:rsidRPr="00D40812" w:rsidRDefault="00D40812" w:rsidP="00D40812">
      <w:pPr>
        <w:pStyle w:val="Prrafodelista"/>
        <w:ind w:left="360"/>
        <w:rPr>
          <w:rFonts w:ascii="Calibri" w:hAnsi="Calibri" w:cs="Calibri"/>
        </w:rPr>
      </w:pPr>
      <w:r w:rsidRPr="00D40812">
        <w:rPr>
          <w:rFonts w:ascii="Calibri" w:hAnsi="Calibri" w:cs="Calibri"/>
        </w:rPr>
        <w:t>Establecer la metodología para utilizar de forma segura la</w:t>
      </w:r>
      <w:r w:rsidR="007D17E8">
        <w:rPr>
          <w:rFonts w:ascii="Calibri" w:hAnsi="Calibri" w:cs="Calibri"/>
        </w:rPr>
        <w:t>s mazas.</w:t>
      </w:r>
    </w:p>
    <w:p w14:paraId="6EE48E9B" w14:textId="77777777" w:rsidR="00D40812" w:rsidRPr="00D40812" w:rsidRDefault="00D40812" w:rsidP="00D40812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D40812">
        <w:rPr>
          <w:rFonts w:ascii="Calibri" w:hAnsi="Calibri" w:cs="Calibri"/>
        </w:rPr>
        <w:t xml:space="preserve">Alcance: </w:t>
      </w:r>
    </w:p>
    <w:p w14:paraId="1FBF6E4A" w14:textId="3440E932" w:rsidR="009B2213" w:rsidRPr="009B2213" w:rsidRDefault="009B2213" w:rsidP="009B2213">
      <w:pPr>
        <w:pStyle w:val="Prrafodelista"/>
        <w:ind w:left="360"/>
        <w:rPr>
          <w:rFonts w:ascii="Calibri" w:hAnsi="Calibri" w:cs="Calibri"/>
        </w:rPr>
      </w:pPr>
      <w:r w:rsidRPr="009B2213">
        <w:rPr>
          <w:rFonts w:ascii="Calibri" w:hAnsi="Calibri" w:cs="Calibri"/>
        </w:rPr>
        <w:t>Todas las tareas de Servicios NASER SRL que requieran el uso de mazas</w:t>
      </w:r>
      <w:r w:rsidR="007D17E8">
        <w:rPr>
          <w:rFonts w:ascii="Calibri" w:hAnsi="Calibri" w:cs="Calibri"/>
        </w:rPr>
        <w:t xml:space="preserve"> de bronce y de acero.</w:t>
      </w:r>
    </w:p>
    <w:p w14:paraId="5F9031BA" w14:textId="3EC69362" w:rsidR="00D40812" w:rsidRDefault="009B2213" w:rsidP="00D40812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Referencia:</w:t>
      </w:r>
    </w:p>
    <w:p w14:paraId="0AA1EC95" w14:textId="77777777" w:rsidR="009B2213" w:rsidRPr="009B2213" w:rsidRDefault="009B2213" w:rsidP="009B2213">
      <w:pPr>
        <w:pStyle w:val="Prrafodelista"/>
        <w:ind w:left="360"/>
        <w:rPr>
          <w:rFonts w:ascii="Calibri" w:hAnsi="Calibri" w:cs="Calibri"/>
        </w:rPr>
      </w:pPr>
      <w:r w:rsidRPr="009B2213">
        <w:rPr>
          <w:rFonts w:ascii="Calibri" w:hAnsi="Calibri" w:cs="Calibri"/>
        </w:rPr>
        <w:t>ISO 9001:2025</w:t>
      </w:r>
    </w:p>
    <w:p w14:paraId="00FDBAB1" w14:textId="77777777" w:rsidR="009B2213" w:rsidRPr="009B2213" w:rsidRDefault="009B2213" w:rsidP="009B2213">
      <w:pPr>
        <w:pStyle w:val="Prrafodelista"/>
        <w:ind w:left="360"/>
        <w:rPr>
          <w:rFonts w:ascii="Calibri" w:hAnsi="Calibri" w:cs="Calibri"/>
        </w:rPr>
      </w:pPr>
      <w:r w:rsidRPr="009B2213">
        <w:rPr>
          <w:rFonts w:ascii="Calibri" w:hAnsi="Calibri" w:cs="Calibri"/>
        </w:rPr>
        <w:t>ISO 14001:2025</w:t>
      </w:r>
    </w:p>
    <w:p w14:paraId="1D40C114" w14:textId="20EFD25F" w:rsidR="009B2213" w:rsidRDefault="009B2213" w:rsidP="009B2213">
      <w:pPr>
        <w:pStyle w:val="Prrafodelista"/>
        <w:ind w:left="360"/>
        <w:rPr>
          <w:rFonts w:ascii="Calibri" w:hAnsi="Calibri" w:cs="Calibri"/>
        </w:rPr>
      </w:pPr>
      <w:r w:rsidRPr="009B2213">
        <w:rPr>
          <w:rFonts w:ascii="Calibri" w:hAnsi="Calibri" w:cs="Calibri"/>
        </w:rPr>
        <w:t>ISO 45001:2025</w:t>
      </w:r>
    </w:p>
    <w:p w14:paraId="3D9A7FBE" w14:textId="64F7C68C" w:rsidR="009B2213" w:rsidRDefault="009B2213" w:rsidP="00D40812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Descripción:</w:t>
      </w:r>
    </w:p>
    <w:p w14:paraId="2C37B6DC" w14:textId="57A3615B" w:rsidR="009B2213" w:rsidRDefault="009B2213" w:rsidP="009B2213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Elementos de protección personal.</w:t>
      </w:r>
    </w:p>
    <w:p w14:paraId="4B77D60D" w14:textId="2C463C02" w:rsid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Casco.</w:t>
      </w:r>
    </w:p>
    <w:p w14:paraId="3EE57110" w14:textId="69FDAB55" w:rsid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Protección ocular.</w:t>
      </w:r>
    </w:p>
    <w:p w14:paraId="5860B4A1" w14:textId="5123D891" w:rsid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Protección auditiva.</w:t>
      </w:r>
    </w:p>
    <w:p w14:paraId="6D224BAA" w14:textId="05D35536" w:rsid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Guantes de alto impacto.</w:t>
      </w:r>
    </w:p>
    <w:p w14:paraId="0BD0A1FF" w14:textId="762E2868" w:rsid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Mameluco ignifugo. </w:t>
      </w:r>
    </w:p>
    <w:p w14:paraId="55535D91" w14:textId="4C636DF6" w:rsidR="009B2213" w:rsidRPr="009B2213" w:rsidRDefault="009B2213" w:rsidP="009B2213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Botas de seguridad acordonadas. </w:t>
      </w:r>
    </w:p>
    <w:p w14:paraId="1302C57B" w14:textId="1B58818D" w:rsidR="009B2213" w:rsidRDefault="009B2213" w:rsidP="009B2213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Selección de herramientas.</w:t>
      </w:r>
    </w:p>
    <w:p w14:paraId="7F994791" w14:textId="3517D186" w:rsidR="009B2213" w:rsidRPr="009B2213" w:rsidRDefault="009B2213" w:rsidP="009B2213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9B2213">
        <w:rPr>
          <w:rFonts w:ascii="Calibri" w:hAnsi="Calibri" w:cs="Calibri"/>
        </w:rPr>
        <w:t>Bronce: se emplea en atmósferas inflamables, en zonas con riesgo de chispas.</w:t>
      </w:r>
    </w:p>
    <w:p w14:paraId="0C3C1F57" w14:textId="06ADBD0E" w:rsidR="009B2213" w:rsidRDefault="009B2213" w:rsidP="009B2213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9B2213">
        <w:rPr>
          <w:rFonts w:ascii="Calibri" w:hAnsi="Calibri" w:cs="Calibri"/>
        </w:rPr>
        <w:t>Acero: se emplea en trabajos de mayor esfuerzo o sobre superficies resistentes.</w:t>
      </w:r>
    </w:p>
    <w:p w14:paraId="713F2162" w14:textId="77777777" w:rsidR="00174821" w:rsidRPr="00174821" w:rsidRDefault="00174821" w:rsidP="00174821">
      <w:pPr>
        <w:pStyle w:val="Prrafodelista"/>
        <w:ind w:left="1788"/>
        <w:rPr>
          <w:rFonts w:ascii="Calibri" w:hAnsi="Calibri" w:cs="Calibri"/>
          <w:b/>
          <w:bCs/>
          <w:i/>
          <w:iCs/>
        </w:rPr>
      </w:pPr>
      <w:r w:rsidRPr="007D17E8">
        <w:rPr>
          <w:rFonts w:ascii="Calibri" w:hAnsi="Calibri" w:cs="Calibri"/>
          <w:i/>
          <w:iCs/>
        </w:rPr>
        <w:t>Diferenciar el uso de la maza de bronce y la de acero según el tipo de trabajo</w:t>
      </w:r>
      <w:r w:rsidRPr="00174821">
        <w:rPr>
          <w:rFonts w:ascii="Calibri" w:hAnsi="Calibri" w:cs="Calibri"/>
          <w:b/>
          <w:bCs/>
          <w:i/>
          <w:iCs/>
        </w:rPr>
        <w:t>.</w:t>
      </w:r>
    </w:p>
    <w:p w14:paraId="7EBB447B" w14:textId="77777777" w:rsidR="00174821" w:rsidRDefault="00174821" w:rsidP="00174821">
      <w:pPr>
        <w:pStyle w:val="Prrafodelista"/>
        <w:ind w:left="1788"/>
        <w:rPr>
          <w:rFonts w:ascii="Calibri" w:hAnsi="Calibri" w:cs="Calibri"/>
        </w:rPr>
      </w:pPr>
    </w:p>
    <w:p w14:paraId="38D36EBD" w14:textId="1D7E5800" w:rsidR="009B2213" w:rsidRDefault="009B2213" w:rsidP="009B2213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inspección previa.</w:t>
      </w:r>
    </w:p>
    <w:p w14:paraId="7E69FF05" w14:textId="6BD4BC11" w:rsidR="009B2213" w:rsidRPr="009B2213" w:rsidRDefault="009B2213" w:rsidP="009B2213">
      <w:pPr>
        <w:pStyle w:val="Prrafodelista"/>
        <w:ind w:left="1068"/>
        <w:rPr>
          <w:rFonts w:ascii="Calibri" w:hAnsi="Calibri" w:cs="Calibri"/>
        </w:rPr>
      </w:pPr>
      <w:r w:rsidRPr="009B2213">
        <w:rPr>
          <w:rFonts w:ascii="Calibri" w:hAnsi="Calibri" w:cs="Calibri"/>
        </w:rPr>
        <w:t>Verificar que la cabeza de la maza esté firme y correctamente sujeta al mango.</w:t>
      </w:r>
    </w:p>
    <w:p w14:paraId="43694C8A" w14:textId="04D363E3" w:rsidR="009B2213" w:rsidRPr="009B2213" w:rsidRDefault="009B2213" w:rsidP="009B2213">
      <w:pPr>
        <w:pStyle w:val="Prrafodelista"/>
        <w:ind w:left="1068"/>
        <w:rPr>
          <w:rFonts w:ascii="Calibri" w:hAnsi="Calibri" w:cs="Calibri"/>
        </w:rPr>
      </w:pPr>
      <w:r w:rsidRPr="009B2213">
        <w:rPr>
          <w:rFonts w:ascii="Calibri" w:hAnsi="Calibri" w:cs="Calibri"/>
        </w:rPr>
        <w:t>Revisar que el mango no tenga rajaduras, astillas ni deformaciones.</w:t>
      </w:r>
    </w:p>
    <w:p w14:paraId="39AA2F5D" w14:textId="3227EEA3" w:rsidR="009B2213" w:rsidRPr="009B2213" w:rsidRDefault="009B2213" w:rsidP="009B2213">
      <w:pPr>
        <w:pStyle w:val="Prrafodelista"/>
        <w:ind w:left="1068"/>
        <w:rPr>
          <w:rFonts w:ascii="Calibri" w:hAnsi="Calibri" w:cs="Calibri"/>
        </w:rPr>
      </w:pPr>
      <w:r w:rsidRPr="009B2213">
        <w:rPr>
          <w:rFonts w:ascii="Calibri" w:hAnsi="Calibri" w:cs="Calibri"/>
        </w:rPr>
        <w:t>Asegurar que la superficie de impacto esté en condiciones (sin rebordes, grietas ni desgastes excesivos).</w:t>
      </w:r>
    </w:p>
    <w:p w14:paraId="36E6F405" w14:textId="389B3EAA" w:rsidR="009B2213" w:rsidRDefault="009B2213" w:rsidP="009B2213">
      <w:pPr>
        <w:pStyle w:val="Prrafodelista"/>
        <w:ind w:left="1068"/>
        <w:rPr>
          <w:rFonts w:ascii="Calibri" w:hAnsi="Calibri" w:cs="Calibri"/>
        </w:rPr>
      </w:pPr>
      <w:r w:rsidRPr="009B2213">
        <w:rPr>
          <w:rFonts w:ascii="Calibri" w:hAnsi="Calibri" w:cs="Calibri"/>
        </w:rPr>
        <w:t>Seleccionar la maza adecuada según el trabajo a realizar</w:t>
      </w:r>
      <w:r w:rsidR="007D17E8">
        <w:rPr>
          <w:rFonts w:ascii="Calibri" w:hAnsi="Calibri" w:cs="Calibri"/>
        </w:rPr>
        <w:t>.</w:t>
      </w:r>
    </w:p>
    <w:p w14:paraId="210628B2" w14:textId="04644E04" w:rsidR="00E808FB" w:rsidRDefault="00E808FB" w:rsidP="007D17E8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Uso</w:t>
      </w:r>
      <w:r w:rsidR="007D17E8">
        <w:rPr>
          <w:rFonts w:ascii="Calibri" w:hAnsi="Calibri" w:cs="Calibri"/>
        </w:rPr>
        <w:t>:</w:t>
      </w:r>
    </w:p>
    <w:p w14:paraId="54479EAC" w14:textId="58F0CBB3" w:rsidR="007D17E8" w:rsidRPr="007D17E8" w:rsidRDefault="007D17E8" w:rsidP="007D17E8">
      <w:pPr>
        <w:pStyle w:val="Prrafodelista"/>
        <w:ind w:left="1068"/>
        <w:rPr>
          <w:rFonts w:ascii="Calibri" w:hAnsi="Calibri" w:cs="Calibri"/>
        </w:rPr>
      </w:pPr>
      <w:r>
        <w:rPr>
          <w:rFonts w:ascii="Calibri" w:hAnsi="Calibri" w:cs="Calibri"/>
        </w:rPr>
        <w:t>Delimitar el lugar de trabajo.</w:t>
      </w:r>
    </w:p>
    <w:p w14:paraId="045406A4" w14:textId="1ADDE372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Adoptar postura firme, con los pies bien apoyados en el suelo.</w:t>
      </w:r>
    </w:p>
    <w:p w14:paraId="268F6A1E" w14:textId="7A8F9AF1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Sujetar la maza con ambas manos, asegurando un agarre firme.</w:t>
      </w:r>
    </w:p>
    <w:p w14:paraId="66E6BEA3" w14:textId="0D9E20E0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Dirigir los golpes únicamente sobre el objeto de trabajo.</w:t>
      </w:r>
    </w:p>
    <w:p w14:paraId="3D2C66D4" w14:textId="11842381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Evitar golpear sobre superficies duras no previstas que puedan provocar rebotes.</w:t>
      </w:r>
    </w:p>
    <w:p w14:paraId="1AC4CC53" w14:textId="25F1EAC3" w:rsid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Mantener una distancia mínima de seguridad con otros trabajadores.</w:t>
      </w:r>
    </w:p>
    <w:p w14:paraId="658FC676" w14:textId="21C8FD26" w:rsidR="00E808FB" w:rsidRDefault="00E808FB" w:rsidP="009B2213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 w:rsidRPr="00E808FB">
        <w:rPr>
          <w:rFonts w:ascii="Calibri" w:hAnsi="Calibri" w:cs="Calibri"/>
        </w:rPr>
        <w:t>Finalización de la tarea</w:t>
      </w:r>
      <w:r>
        <w:rPr>
          <w:rFonts w:ascii="Calibri" w:hAnsi="Calibri" w:cs="Calibri"/>
        </w:rPr>
        <w:t>:</w:t>
      </w:r>
    </w:p>
    <w:p w14:paraId="559B105E" w14:textId="598704A3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Limpiar la maza para retirar suciedad o residuos.</w:t>
      </w:r>
    </w:p>
    <w:p w14:paraId="38CFD26C" w14:textId="4A62CBA6" w:rsidR="00E808FB" w:rsidRP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Guardar la herramienta en lugar seco y protegido.</w:t>
      </w:r>
    </w:p>
    <w:p w14:paraId="6B390F27" w14:textId="2CDDCC2C" w:rsidR="00E808FB" w:rsidRDefault="00E808FB" w:rsidP="00E808FB">
      <w:pPr>
        <w:pStyle w:val="Prrafodelista"/>
        <w:ind w:left="1068"/>
        <w:rPr>
          <w:rFonts w:ascii="Calibri" w:hAnsi="Calibri" w:cs="Calibri"/>
        </w:rPr>
      </w:pPr>
      <w:r w:rsidRPr="00E808FB">
        <w:rPr>
          <w:rFonts w:ascii="Calibri" w:hAnsi="Calibri" w:cs="Calibri"/>
        </w:rPr>
        <w:t>Reportar al supervisor cualquier desgaste o daño detectado.</w:t>
      </w:r>
    </w:p>
    <w:p w14:paraId="4A8B4566" w14:textId="2EFE3EA8" w:rsidR="00174821" w:rsidRDefault="00174821" w:rsidP="00174821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 w:rsidRPr="00174821">
        <w:rPr>
          <w:rFonts w:ascii="Calibri" w:hAnsi="Calibri" w:cs="Calibri"/>
        </w:rPr>
        <w:t>Prohibiciones</w:t>
      </w:r>
      <w:r>
        <w:rPr>
          <w:rFonts w:ascii="Calibri" w:hAnsi="Calibri" w:cs="Calibri"/>
        </w:rPr>
        <w:t>:</w:t>
      </w:r>
    </w:p>
    <w:p w14:paraId="1B2E4FED" w14:textId="7ABB8383" w:rsidR="007D17E8" w:rsidRPr="007D17E8" w:rsidRDefault="00174821" w:rsidP="007D17E8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No usar mazas con mangos flojos o dañados.</w:t>
      </w:r>
    </w:p>
    <w:p w14:paraId="6F1FBDB5" w14:textId="410DE09B" w:rsidR="00174821" w:rsidRDefault="00174821" w:rsidP="00174821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No improvisar reparaciones en la herramienta.</w:t>
      </w:r>
    </w:p>
    <w:p w14:paraId="0ED5E767" w14:textId="5631B98D" w:rsidR="00174821" w:rsidRDefault="00174821" w:rsidP="00174821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No utilizar para tareas diferentes a su función específica (por ejemplo, hacer palanca).</w:t>
      </w:r>
    </w:p>
    <w:p w14:paraId="7ECB05BB" w14:textId="18659E59" w:rsidR="00174821" w:rsidRPr="00174821" w:rsidRDefault="00174821" w:rsidP="00174821">
      <w:pPr>
        <w:pStyle w:val="Prrafodelista"/>
        <w:ind w:left="1068"/>
        <w:rPr>
          <w:rFonts w:ascii="Calibri" w:hAnsi="Calibri" w:cs="Calibri"/>
        </w:rPr>
      </w:pPr>
      <w:r>
        <w:rPr>
          <w:rFonts w:ascii="Calibri" w:hAnsi="Calibri" w:cs="Calibri"/>
        </w:rPr>
        <w:t>No abandonarla en lugares donde pueda caerse.</w:t>
      </w:r>
    </w:p>
    <w:p w14:paraId="19DC47A0" w14:textId="77777777" w:rsidR="00174821" w:rsidRDefault="00174821" w:rsidP="00174821">
      <w:pPr>
        <w:pStyle w:val="Prrafodelista"/>
        <w:numPr>
          <w:ilvl w:val="1"/>
          <w:numId w:val="7"/>
        </w:numPr>
        <w:rPr>
          <w:rFonts w:ascii="Calibri" w:hAnsi="Calibri" w:cs="Calibri"/>
        </w:rPr>
      </w:pPr>
      <w:r w:rsidRPr="00174821">
        <w:rPr>
          <w:rFonts w:ascii="Calibri" w:hAnsi="Calibri" w:cs="Calibri"/>
        </w:rPr>
        <w:lastRenderedPageBreak/>
        <w:t>Mantenimiento:</w:t>
      </w:r>
    </w:p>
    <w:p w14:paraId="6CEA7018" w14:textId="77777777" w:rsidR="00174821" w:rsidRPr="00174821" w:rsidRDefault="00174821" w:rsidP="00174821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Limpiar la superficie de la cabeza de golpe luego de cada uso para evitar acumulación de residuos.</w:t>
      </w:r>
    </w:p>
    <w:p w14:paraId="78DB38F5" w14:textId="77777777" w:rsidR="00174821" w:rsidRPr="00174821" w:rsidRDefault="00174821" w:rsidP="00174821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Revisar periódicamente el estado del mango.</w:t>
      </w:r>
    </w:p>
    <w:p w14:paraId="0EE023F5" w14:textId="0D25131B" w:rsidR="00174821" w:rsidRDefault="00174821" w:rsidP="00174821">
      <w:pPr>
        <w:pStyle w:val="Prrafodelista"/>
        <w:ind w:left="1068"/>
        <w:rPr>
          <w:rFonts w:ascii="Calibri" w:hAnsi="Calibri" w:cs="Calibri"/>
        </w:rPr>
      </w:pPr>
      <w:r w:rsidRPr="00174821">
        <w:rPr>
          <w:rFonts w:ascii="Calibri" w:hAnsi="Calibri" w:cs="Calibri"/>
        </w:rPr>
        <w:t>Guardar en un lugar seco, seguro y designado para herramientas de golpe.</w:t>
      </w:r>
    </w:p>
    <w:p w14:paraId="439C2663" w14:textId="77777777" w:rsidR="00174821" w:rsidRDefault="00174821" w:rsidP="00174821">
      <w:pPr>
        <w:pStyle w:val="Prrafodelista"/>
        <w:ind w:left="1068"/>
        <w:rPr>
          <w:rFonts w:ascii="Calibri" w:hAnsi="Calibri" w:cs="Calibri"/>
        </w:rPr>
      </w:pPr>
    </w:p>
    <w:p w14:paraId="20A85B12" w14:textId="2A3DA412" w:rsidR="00174821" w:rsidRDefault="00174821" w:rsidP="00174821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Registro:</w:t>
      </w:r>
    </w:p>
    <w:p w14:paraId="5F240E2D" w14:textId="393EF3B7" w:rsidR="005D3D62" w:rsidRDefault="005D3D62" w:rsidP="005D3D62">
      <w:pPr>
        <w:pStyle w:val="Prrafodelista"/>
        <w:ind w:left="360"/>
        <w:rPr>
          <w:rFonts w:ascii="Calibri" w:hAnsi="Calibri" w:cs="Calibri"/>
        </w:rPr>
      </w:pPr>
      <w:r w:rsidRPr="005D3D62">
        <w:rPr>
          <w:rFonts w:ascii="Calibri" w:hAnsi="Calibri" w:cs="Calibri"/>
        </w:rPr>
        <w:t xml:space="preserve">El operador registra en la planilla de </w:t>
      </w:r>
      <w:r>
        <w:rPr>
          <w:rFonts w:ascii="Calibri" w:hAnsi="Calibri" w:cs="Calibri"/>
        </w:rPr>
        <w:t>Inspección de</w:t>
      </w:r>
      <w:r w:rsidRPr="005D3D62">
        <w:rPr>
          <w:rFonts w:ascii="Calibri" w:hAnsi="Calibri" w:cs="Calibri"/>
        </w:rPr>
        <w:t xml:space="preserve"> herramientas</w:t>
      </w:r>
      <w:r>
        <w:rPr>
          <w:rFonts w:ascii="Calibri" w:hAnsi="Calibri" w:cs="Calibri"/>
        </w:rPr>
        <w:t xml:space="preserve"> manuales POSN01-F</w:t>
      </w:r>
      <w:r w:rsidR="007D17E8">
        <w:rPr>
          <w:rFonts w:ascii="Calibri" w:hAnsi="Calibri" w:cs="Calibri"/>
        </w:rPr>
        <w:t>1</w:t>
      </w:r>
      <w:r>
        <w:rPr>
          <w:rFonts w:ascii="Calibri" w:hAnsi="Calibri" w:cs="Calibri"/>
        </w:rPr>
        <w:t>3</w:t>
      </w:r>
      <w:r w:rsidRPr="005D3D62">
        <w:rPr>
          <w:rFonts w:ascii="Calibri" w:hAnsi="Calibri" w:cs="Calibri"/>
        </w:rPr>
        <w:t xml:space="preserve"> el estado de la maza al inicio</w:t>
      </w:r>
      <w:r>
        <w:rPr>
          <w:rFonts w:ascii="Calibri" w:hAnsi="Calibri" w:cs="Calibri"/>
        </w:rPr>
        <w:t xml:space="preserve"> una vez a la semana.</w:t>
      </w:r>
    </w:p>
    <w:p w14:paraId="46426393" w14:textId="6785C55F" w:rsidR="00174821" w:rsidRDefault="00174821" w:rsidP="00174821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Responsabl</w:t>
      </w:r>
      <w:r w:rsidR="005D3D62">
        <w:rPr>
          <w:rFonts w:ascii="Calibri" w:hAnsi="Calibri" w:cs="Calibri"/>
        </w:rPr>
        <w:t>es:</w:t>
      </w:r>
    </w:p>
    <w:p w14:paraId="01A0BCCE" w14:textId="442429C2" w:rsidR="005D3D62" w:rsidRPr="00D40812" w:rsidRDefault="005D3D62" w:rsidP="005D3D62">
      <w:pPr>
        <w:ind w:left="720"/>
        <w:rPr>
          <w:rFonts w:ascii="Calibri" w:hAnsi="Calibri" w:cs="Calibri"/>
        </w:rPr>
      </w:pPr>
      <w:r w:rsidRPr="00D40812">
        <w:rPr>
          <w:rFonts w:ascii="Calibri" w:hAnsi="Calibri" w:cs="Calibri"/>
        </w:rPr>
        <w:t>Operador</w:t>
      </w:r>
      <w:r>
        <w:rPr>
          <w:rFonts w:ascii="Calibri" w:hAnsi="Calibri" w:cs="Calibri"/>
        </w:rPr>
        <w:t xml:space="preserve"> y ay</w:t>
      </w:r>
      <w:r w:rsidR="007D17E8">
        <w:rPr>
          <w:rFonts w:ascii="Calibri" w:hAnsi="Calibri" w:cs="Calibri"/>
        </w:rPr>
        <w:t>u</w:t>
      </w:r>
      <w:r>
        <w:rPr>
          <w:rFonts w:ascii="Calibri" w:hAnsi="Calibri" w:cs="Calibri"/>
        </w:rPr>
        <w:t>da</w:t>
      </w:r>
      <w:r w:rsidR="007D17E8">
        <w:rPr>
          <w:rFonts w:ascii="Calibri" w:hAnsi="Calibri" w:cs="Calibri"/>
        </w:rPr>
        <w:t>n</w:t>
      </w:r>
      <w:r>
        <w:rPr>
          <w:rFonts w:ascii="Calibri" w:hAnsi="Calibri" w:cs="Calibri"/>
        </w:rPr>
        <w:t>te.</w:t>
      </w:r>
    </w:p>
    <w:p w14:paraId="0E77D852" w14:textId="3A62D3F0" w:rsidR="005D3D62" w:rsidRPr="00174821" w:rsidRDefault="005D3D62" w:rsidP="005D3D62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174821">
        <w:rPr>
          <w:rFonts w:ascii="Calibri" w:hAnsi="Calibri" w:cs="Calibri"/>
        </w:rPr>
        <w:t>Inspecciona</w:t>
      </w:r>
      <w:r w:rsidR="007D17E8">
        <w:rPr>
          <w:rFonts w:ascii="Calibri" w:hAnsi="Calibri" w:cs="Calibri"/>
        </w:rPr>
        <w:t>r</w:t>
      </w:r>
      <w:r w:rsidRPr="00174821">
        <w:rPr>
          <w:rFonts w:ascii="Calibri" w:hAnsi="Calibri" w:cs="Calibri"/>
        </w:rPr>
        <w:t xml:space="preserve"> la maza antes de usarla.</w:t>
      </w:r>
    </w:p>
    <w:p w14:paraId="26B27F15" w14:textId="7C697D91" w:rsidR="005D3D62" w:rsidRPr="00174821" w:rsidRDefault="005D3D62" w:rsidP="005D3D62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174821">
        <w:rPr>
          <w:rFonts w:ascii="Calibri" w:hAnsi="Calibri" w:cs="Calibri"/>
        </w:rPr>
        <w:t>Utiliza</w:t>
      </w:r>
      <w:r w:rsidR="007D17E8">
        <w:rPr>
          <w:rFonts w:ascii="Calibri" w:hAnsi="Calibri" w:cs="Calibri"/>
        </w:rPr>
        <w:t>r</w:t>
      </w:r>
      <w:r w:rsidRPr="00174821">
        <w:rPr>
          <w:rFonts w:ascii="Calibri" w:hAnsi="Calibri" w:cs="Calibri"/>
        </w:rPr>
        <w:t xml:space="preserve"> la herramienta de acuerdo con las pautas de seguridad.</w:t>
      </w:r>
    </w:p>
    <w:p w14:paraId="28C21DF0" w14:textId="72D49147" w:rsidR="005D3D62" w:rsidRPr="00174821" w:rsidRDefault="005D3D62" w:rsidP="005D3D62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174821">
        <w:rPr>
          <w:rFonts w:ascii="Calibri" w:hAnsi="Calibri" w:cs="Calibri"/>
        </w:rPr>
        <w:t>Reporta</w:t>
      </w:r>
      <w:r w:rsidR="007D17E8">
        <w:rPr>
          <w:rFonts w:ascii="Calibri" w:hAnsi="Calibri" w:cs="Calibri"/>
        </w:rPr>
        <w:t>r</w:t>
      </w:r>
      <w:r w:rsidRPr="00174821">
        <w:rPr>
          <w:rFonts w:ascii="Calibri" w:hAnsi="Calibri" w:cs="Calibri"/>
        </w:rPr>
        <w:t xml:space="preserve"> cualquier daño o anomalía</w:t>
      </w:r>
      <w:r w:rsidR="007D17E8">
        <w:rPr>
          <w:rFonts w:ascii="Calibri" w:hAnsi="Calibri" w:cs="Calibri"/>
        </w:rPr>
        <w:t>.</w:t>
      </w:r>
    </w:p>
    <w:p w14:paraId="270440B6" w14:textId="77777777" w:rsidR="005D3D62" w:rsidRPr="00EC6E3A" w:rsidRDefault="005D3D62" w:rsidP="005D3D62">
      <w:pPr>
        <w:pStyle w:val="Ttulo1"/>
        <w:ind w:left="567"/>
        <w:rPr>
          <w:color w:val="000000"/>
          <w:sz w:val="24"/>
          <w:szCs w:val="24"/>
        </w:rPr>
      </w:pPr>
      <w:r w:rsidRPr="00EC6E3A">
        <w:rPr>
          <w:color w:val="000000"/>
          <w:sz w:val="24"/>
          <w:szCs w:val="24"/>
        </w:rPr>
        <w:t>Seguimiento de la Revisión de Documentos</w:t>
      </w:r>
    </w:p>
    <w:tbl>
      <w:tblPr>
        <w:tblW w:w="793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5133"/>
      </w:tblGrid>
      <w:tr w:rsidR="005D3D62" w14:paraId="770689E7" w14:textId="77777777" w:rsidTr="00360411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9335B62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del Documento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245B390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Modificaciones Principales</w:t>
            </w:r>
          </w:p>
        </w:tc>
      </w:tr>
      <w:tr w:rsidR="005D3D62" w14:paraId="298EA567" w14:textId="77777777" w:rsidTr="00360411">
        <w:trPr>
          <w:trHeight w:val="39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6704" w14:textId="4254B2F0" w:rsidR="005D3D62" w:rsidRPr="00612079" w:rsidRDefault="005D3D62" w:rsidP="00360411">
            <w:pPr>
              <w:tabs>
                <w:tab w:val="center" w:pos="4252"/>
                <w:tab w:val="right" w:pos="8504"/>
              </w:tabs>
              <w:jc w:val="center"/>
              <w:rPr>
                <w:i/>
              </w:rPr>
            </w:pPr>
            <w:r w:rsidRPr="00612079">
              <w:rPr>
                <w:i/>
                <w:color w:val="000000"/>
              </w:rPr>
              <w:t>POSN02-IT</w:t>
            </w:r>
            <w:r w:rsidR="007D17E8">
              <w:rPr>
                <w:i/>
                <w:color w:val="000000"/>
              </w:rPr>
              <w:t>10</w:t>
            </w:r>
            <w:r w:rsidRPr="00612079">
              <w:rPr>
                <w:i/>
                <w:color w:val="000000"/>
              </w:rPr>
              <w:t xml:space="preserve"> Uso d</w:t>
            </w:r>
            <w:r>
              <w:rPr>
                <w:i/>
                <w:color w:val="000000"/>
              </w:rPr>
              <w:t>e maza de bronce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E749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Para su aplicación.</w:t>
            </w:r>
          </w:p>
        </w:tc>
      </w:tr>
      <w:tr w:rsidR="005D3D62" w14:paraId="2FFBEB36" w14:textId="77777777" w:rsidTr="00360411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17A3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C366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</w:p>
        </w:tc>
      </w:tr>
      <w:tr w:rsidR="005D3D62" w14:paraId="4EA59D68" w14:textId="77777777" w:rsidTr="00360411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3135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color w:val="000000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C01C" w14:textId="77777777" w:rsidR="005D3D62" w:rsidRDefault="005D3D62" w:rsidP="0036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color w:val="000000"/>
              </w:rPr>
            </w:pPr>
          </w:p>
        </w:tc>
      </w:tr>
    </w:tbl>
    <w:p w14:paraId="033470B8" w14:textId="77777777" w:rsidR="005D3D62" w:rsidRPr="005D3D62" w:rsidRDefault="005D3D62" w:rsidP="005D3D62">
      <w:pPr>
        <w:pStyle w:val="Prrafodelista"/>
        <w:ind w:left="360"/>
        <w:rPr>
          <w:rFonts w:ascii="Calibri" w:hAnsi="Calibri" w:cs="Calibri"/>
        </w:rPr>
      </w:pPr>
    </w:p>
    <w:p w14:paraId="5AF1FC78" w14:textId="77777777" w:rsidR="00174821" w:rsidRPr="00174821" w:rsidRDefault="00174821" w:rsidP="00174821">
      <w:pPr>
        <w:rPr>
          <w:rFonts w:ascii="Calibri" w:hAnsi="Calibri" w:cs="Calibri"/>
        </w:rPr>
      </w:pPr>
    </w:p>
    <w:sectPr w:rsidR="00174821" w:rsidRPr="00174821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B850" w14:textId="77777777" w:rsidR="00291163" w:rsidRDefault="00291163" w:rsidP="005D3D62">
      <w:pPr>
        <w:spacing w:after="0" w:line="240" w:lineRule="auto"/>
      </w:pPr>
      <w:r>
        <w:separator/>
      </w:r>
    </w:p>
  </w:endnote>
  <w:endnote w:type="continuationSeparator" w:id="0">
    <w:p w14:paraId="1691EBF2" w14:textId="77777777" w:rsidR="00291163" w:rsidRDefault="00291163" w:rsidP="005D3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CBA6" w14:textId="6EA9FE2A" w:rsidR="005D3D62" w:rsidRDefault="005D3D62" w:rsidP="005D3D62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A5D8416" wp14:editId="40A0FF4F">
              <wp:simplePos x="0" y="0"/>
              <wp:positionH relativeFrom="column">
                <wp:posOffset>-91440</wp:posOffset>
              </wp:positionH>
              <wp:positionV relativeFrom="paragraph">
                <wp:posOffset>-145415</wp:posOffset>
              </wp:positionV>
              <wp:extent cx="6118860" cy="190500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4D879C" w14:textId="77777777" w:rsidR="005D3D62" w:rsidRDefault="005D3D62" w:rsidP="005D3D6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A5D8416" id="Grupo 6" o:spid="_x0000_s1027" style="position:absolute;margin-left:-7.2pt;margin-top:-11.45pt;width:481.8pt;height:15pt;z-index:251659264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">
              <v:group id="Grupo 1" o:spid="_x0000_s1028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34D879C" w14:textId="77777777" w:rsidR="005D3D62" w:rsidRDefault="005D3D62" w:rsidP="005D3D6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30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" path="m,381000l2652889,,5023556,381000,1989667,1058334,70556,1213556,,381000xe" fillcolor="#a5a5a5" stroked="f">
                  <v:path arrowok="t" o:extrusionok="f"/>
                </v:shape>
                <v:shape id="Forma libre: forma 4" o:spid="_x0000_s1031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  <w:r w:rsidR="007D17E8">
      <w:rPr>
        <w:color w:val="000000"/>
      </w:rPr>
      <w:t>01</w:t>
    </w:r>
    <w:r>
      <w:rPr>
        <w:color w:val="000000"/>
      </w:rPr>
      <w:t>/09/2025                                    POSN</w:t>
    </w:r>
    <w:r w:rsidR="007D17E8">
      <w:rPr>
        <w:color w:val="000000"/>
      </w:rPr>
      <w:t>02</w:t>
    </w:r>
    <w:r>
      <w:rPr>
        <w:color w:val="000000"/>
      </w:rPr>
      <w:t>-IT</w:t>
    </w:r>
    <w:r w:rsidR="007D17E8">
      <w:rPr>
        <w:color w:val="000000"/>
      </w:rPr>
      <w:t>10</w:t>
    </w:r>
    <w:r>
      <w:rPr>
        <w:color w:val="000000"/>
      </w:rPr>
      <w:t xml:space="preserve"> Uso de maza</w:t>
    </w:r>
    <w:r w:rsidR="007D17E8">
      <w:rPr>
        <w:color w:val="000000"/>
      </w:rPr>
      <w:t>s</w:t>
    </w:r>
    <w:r>
      <w:rPr>
        <w:color w:val="000000"/>
      </w:rPr>
      <w:t xml:space="preserve">                                 </w:t>
    </w:r>
    <w:r w:rsidRPr="00EC6E3A">
      <w:rPr>
        <w:color w:val="000000"/>
      </w:rPr>
      <w:t xml:space="preserve"> Rev.00</w:t>
    </w:r>
  </w:p>
  <w:p w14:paraId="7642C64A" w14:textId="77777777" w:rsidR="005D3D62" w:rsidRDefault="005D3D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109F" w14:textId="77777777" w:rsidR="00291163" w:rsidRDefault="00291163" w:rsidP="005D3D62">
      <w:pPr>
        <w:spacing w:after="0" w:line="240" w:lineRule="auto"/>
      </w:pPr>
      <w:r>
        <w:separator/>
      </w:r>
    </w:p>
  </w:footnote>
  <w:footnote w:type="continuationSeparator" w:id="0">
    <w:p w14:paraId="0491D347" w14:textId="77777777" w:rsidR="00291163" w:rsidRDefault="00291163" w:rsidP="005D3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C89"/>
    <w:multiLevelType w:val="multilevel"/>
    <w:tmpl w:val="3142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7F0"/>
    <w:multiLevelType w:val="multilevel"/>
    <w:tmpl w:val="012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6895"/>
    <w:multiLevelType w:val="hybridMultilevel"/>
    <w:tmpl w:val="BD3AF064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7C67F35"/>
    <w:multiLevelType w:val="multilevel"/>
    <w:tmpl w:val="C63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74806"/>
    <w:multiLevelType w:val="multilevel"/>
    <w:tmpl w:val="BED6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A2B2B"/>
    <w:multiLevelType w:val="hybridMultilevel"/>
    <w:tmpl w:val="AE72E71C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F274409"/>
    <w:multiLevelType w:val="hybridMultilevel"/>
    <w:tmpl w:val="7A1C05A8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5B84216D"/>
    <w:multiLevelType w:val="multilevel"/>
    <w:tmpl w:val="2E36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44CC7"/>
    <w:multiLevelType w:val="multilevel"/>
    <w:tmpl w:val="45A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C437A"/>
    <w:multiLevelType w:val="multilevel"/>
    <w:tmpl w:val="D2AEF6D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511219098">
    <w:abstractNumId w:val="3"/>
  </w:num>
  <w:num w:numId="2" w16cid:durableId="1513110960">
    <w:abstractNumId w:val="8"/>
  </w:num>
  <w:num w:numId="3" w16cid:durableId="912664182">
    <w:abstractNumId w:val="7"/>
  </w:num>
  <w:num w:numId="4" w16cid:durableId="1091000378">
    <w:abstractNumId w:val="4"/>
  </w:num>
  <w:num w:numId="5" w16cid:durableId="675574111">
    <w:abstractNumId w:val="0"/>
  </w:num>
  <w:num w:numId="6" w16cid:durableId="1560630500">
    <w:abstractNumId w:val="1"/>
  </w:num>
  <w:num w:numId="7" w16cid:durableId="2038769286">
    <w:abstractNumId w:val="9"/>
  </w:num>
  <w:num w:numId="8" w16cid:durableId="1059014771">
    <w:abstractNumId w:val="2"/>
  </w:num>
  <w:num w:numId="9" w16cid:durableId="1726023538">
    <w:abstractNumId w:val="6"/>
  </w:num>
  <w:num w:numId="10" w16cid:durableId="1700620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12"/>
    <w:rsid w:val="00174821"/>
    <w:rsid w:val="00291163"/>
    <w:rsid w:val="00307BB3"/>
    <w:rsid w:val="003F5D51"/>
    <w:rsid w:val="004D2199"/>
    <w:rsid w:val="005D3D62"/>
    <w:rsid w:val="00681015"/>
    <w:rsid w:val="00682B4C"/>
    <w:rsid w:val="007D17E8"/>
    <w:rsid w:val="009B2213"/>
    <w:rsid w:val="00AC6BAE"/>
    <w:rsid w:val="00D40812"/>
    <w:rsid w:val="00E808FB"/>
    <w:rsid w:val="00E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9521"/>
  <w15:chartTrackingRefBased/>
  <w15:docId w15:val="{A2AFD249-B34F-4423-A0A3-6B95191C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81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3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D62"/>
  </w:style>
  <w:style w:type="paragraph" w:styleId="Piedepgina">
    <w:name w:val="footer"/>
    <w:basedOn w:val="Normal"/>
    <w:link w:val="PiedepginaCar"/>
    <w:uiPriority w:val="99"/>
    <w:unhideWhenUsed/>
    <w:rsid w:val="005D3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Dominguez</dc:creator>
  <cp:keywords/>
  <dc:description/>
  <cp:lastModifiedBy>Ariel Costallat</cp:lastModifiedBy>
  <cp:revision>3</cp:revision>
  <cp:lastPrinted>2025-09-29T15:15:00Z</cp:lastPrinted>
  <dcterms:created xsi:type="dcterms:W3CDTF">2025-09-29T15:14:00Z</dcterms:created>
  <dcterms:modified xsi:type="dcterms:W3CDTF">2025-09-29T15:17:00Z</dcterms:modified>
</cp:coreProperties>
</file>