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b66abcesqyn3" w:id="0"/>
      <w:bookmarkEnd w:id="0"/>
      <w:r w:rsidDel="00000000" w:rsidR="00000000" w:rsidRPr="00000000">
        <w:rPr>
          <w:rFonts w:ascii="Times New Roman" w:cs="Times New Roman" w:eastAsia="Times New Roman" w:hAnsi="Times New Roman"/>
          <w:b w:val="1"/>
          <w:bCs w:val="1"/>
          <w:sz w:val="24"/>
          <w:szCs w:val="24"/>
          <w:rtl w:val="0"/>
        </w:rPr>
        <w:t xml:space="preserve">Good Kid, Yellow Jersey</w:t>
      </w:r>
    </w:p>
    <w:p w:rsidR="00000000" w:rsidDel="00000000" w:rsidP="00000000" w:rsidRDefault="00000000" w:rsidRPr="00000000" w14:paraId="00000002">
      <w:pPr>
        <w:shd w:fill="ffffff" w:val="clear"/>
        <w:spacing w:after="0" w:before="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 tempo as strategic method, and the value of unseen tactics</w:t>
      </w:r>
    </w:p>
    <w:p w:rsidR="00000000" w:rsidDel="00000000" w:rsidP="00000000" w:rsidRDefault="00000000" w:rsidRPr="00000000" w14:paraId="00000003">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7dz1lgpqb8w5" w:id="1"/>
      <w:bookmarkEnd w:id="1"/>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cvw8ve8nfedo" w:id="2"/>
      <w:bookmarkEnd w:id="2"/>
      <w:r w:rsidDel="00000000" w:rsidR="00000000" w:rsidRPr="00000000">
        <w:rPr>
          <w:rFonts w:ascii="Times New Roman" w:cs="Times New Roman" w:eastAsia="Times New Roman" w:hAnsi="Times New Roman"/>
          <w:b w:val="1"/>
          <w:bCs w:val="1"/>
          <w:sz w:val="24"/>
          <w:szCs w:val="24"/>
          <w:rtl w:val="0"/>
        </w:rPr>
        <w:t xml:space="preserve">The Mathematics of Surprise</w:t>
      </w:r>
    </w:p>
    <w:p w:rsidR="00000000" w:rsidDel="00000000" w:rsidP="00000000" w:rsidRDefault="00000000" w:rsidRPr="00000000" w14:paraId="00000005">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Victory belongs to those who control sequence, not strength. This sounds like </w:t>
      </w:r>
      <w:r w:rsidDel="00000000" w:rsidR="00000000" w:rsidRPr="00000000">
        <w:rPr>
          <w:rFonts w:ascii="Times New Roman" w:cs="Times New Roman" w:eastAsia="Times New Roman" w:hAnsi="Times New Roman"/>
          <w:sz w:val="24"/>
          <w:szCs w:val="24"/>
          <w:rtl w:val="0"/>
        </w:rPr>
        <w:t xml:space="preserve">mystical</w:t>
      </w:r>
      <w:r w:rsidDel="00000000" w:rsidR="00000000" w:rsidRPr="00000000">
        <w:rPr>
          <w:rFonts w:ascii="Times New Roman" w:cs="Times New Roman" w:eastAsia="Times New Roman" w:hAnsi="Times New Roman"/>
          <w:sz w:val="24"/>
          <w:szCs w:val="24"/>
          <w:rtl w:val="0"/>
        </w:rPr>
        <w:t xml:space="preserve"> bullshit until you watch Tadej Pogačar ride a bicycle. Then it becomes physics. Tadej Pogačar understands this mathematics better than anyone currently racing. His signature move arrives not during the obvious moments of tactical aggression, but in the spaces between aggression and rest, when competitors assume the hardest work is finished and recovery has begun.</w:t>
      </w:r>
    </w:p>
    <w:p w:rsidR="00000000" w:rsidDel="00000000" w:rsidP="00000000" w:rsidRDefault="00000000" w:rsidRPr="00000000" w14:paraId="00000006">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2024 Tour de France provided the clearest demonstration of this principle. Stage after stage, Pogačar's attacks came not at the steepest gradients or the most predictable tactical moments, but during transitions: the false flats after climbs, the rolling terrain before mountain stages, the moments when other riders had mentally shifted from offensive to defensive positioning. His competitors spent energy preparing for the wrong temporal coordinates. They defended against attacks that never came and rested when the real violence began.</w:t>
      </w:r>
    </w:p>
    <w:p w:rsidR="00000000" w:rsidDel="00000000" w:rsidP="00000000" w:rsidRDefault="00000000" w:rsidRPr="00000000" w14:paraId="00000007">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strategic asymmetry extends far beyond cycling. Kendrick Lamar's dismantling of Drake throughout 2024 followed identical logic. The most devastating blows landed not during expected moments of lyrical confrontation, but in the spaces between official responses, when Drake and his audience assumed the immediate threat had passed. Lamar controlled not just the content of the conflict but its temporal architecture, determining when engagement would begin, pause, and resume. Each new track arrived at precisely the moment when Drake's defensive positioning had relaxed, when the cultural conversation had moved toward other topics, when the appearance of resolution created vulnerability for renewed attack. It was like watching someone play chess while their opponent was still figuring out checkers.</w:t>
      </w:r>
    </w:p>
    <w:p w:rsidR="00000000" w:rsidDel="00000000" w:rsidP="00000000" w:rsidRDefault="00000000" w:rsidRPr="00000000" w14:paraId="00000008">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examples reveal something crucial about strategic timing: the most powerful moves happen when opponents have psychologically transitioned from active competition to recovery mode. The attack succeeds not because it is stronger than expected defenses, but because those defenses have been temporarily abandoned. Victory belongs to whoever maintains offensive readiness during periods when everyone else assumes offense is impossible or unnecessary.</w:t>
      </w:r>
    </w:p>
    <w:p w:rsidR="00000000" w:rsidDel="00000000" w:rsidP="00000000" w:rsidRDefault="00000000" w:rsidRPr="00000000" w14:paraId="00000009">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66uhyviyfbhu" w:id="3"/>
      <w:bookmarkEnd w:id="3"/>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cu95mahtqnoi" w:id="4"/>
      <w:bookmarkEnd w:id="4"/>
      <w:r w:rsidDel="00000000" w:rsidR="00000000" w:rsidRPr="00000000">
        <w:rPr>
          <w:rFonts w:ascii="Times New Roman" w:cs="Times New Roman" w:eastAsia="Times New Roman" w:hAnsi="Times New Roman"/>
          <w:b w:val="1"/>
          <w:bCs w:val="1"/>
          <w:sz w:val="24"/>
          <w:szCs w:val="24"/>
          <w:rtl w:val="0"/>
        </w:rPr>
        <w:t xml:space="preserve">The Temporal Advantage</w:t>
      </w:r>
    </w:p>
    <w:p w:rsidR="00000000" w:rsidDel="00000000" w:rsidP="00000000" w:rsidRDefault="00000000" w:rsidRPr="00000000" w14:paraId="0000000B">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sports provide the clearest laboratory for understanding how tempo operates as a strategic weapon because the rules are explicit and the outcomes measurable. In cycling, the mathematics are particularly brutal: once a significant gap opens, it compounds through aerodynamic advantage and psychological demoralization. The rider who creates separation doesn't just gain distance; they gain exponential advantage as those behind must work progressively harder to maintain contact while dealing with the mental burden of being left behind.</w:t>
      </w:r>
    </w:p>
    <w:p w:rsidR="00000000" w:rsidDel="00000000" w:rsidP="00000000" w:rsidRDefault="00000000" w:rsidRPr="00000000" w14:paraId="0000000C">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Pogačar's tactical genius lies in recognizing that this compounding effect can be triggered at any moment, not just during the designated periods of maximum difficulty. His attacks on seemingly mundane terrain force competitors into impossible choices: respond immediately and risk burning energy reserves needed for later challenges, or allow separation and hope to bridge the gap during more conventional phases of racing. </w:t>
      </w:r>
      <w:r w:rsidDel="00000000" w:rsidR="00000000" w:rsidRPr="00000000">
        <w:rPr>
          <w:rFonts w:ascii="Times New Roman" w:cs="Times New Roman" w:eastAsia="Times New Roman" w:hAnsi="Times New Roman"/>
          <w:sz w:val="24"/>
          <w:szCs w:val="24"/>
          <w:rtl w:val="0"/>
        </w:rPr>
        <w:t xml:space="preserve">The mathematics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favor</w:t>
      </w:r>
      <w:r w:rsidDel="00000000" w:rsidR="00000000" w:rsidRPr="00000000">
        <w:rPr>
          <w:rFonts w:ascii="Times New Roman" w:cs="Times New Roman" w:eastAsia="Times New Roman" w:hAnsi="Times New Roman"/>
          <w:sz w:val="24"/>
          <w:szCs w:val="24"/>
          <w:rtl w:val="0"/>
        </w:rPr>
        <w:t xml:space="preserve"> neither choice. By the time competitors realize they've been trapped in a lose-lose scenario, the race has been effectively decided.</w:t>
      </w:r>
    </w:p>
    <w:p w:rsidR="00000000" w:rsidDel="00000000" w:rsidP="00000000" w:rsidRDefault="00000000" w:rsidRPr="00000000" w14:paraId="0000000D">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temporal manipulation requires extraordinary physical conditioning, but more importantly, it demands a completely different relationship to competitive rhythm. Most riders organize their efforts around the race's official architecture: conserve for the climbs, attack on the steepest sections, recover on the descents. Pogačar operates outside this consensus reality. His attacks arrive without regard for terrain difficulty or conventional tactical wisdom. The result is that competitors find themselves constantly out of phase, defending against threats that dissolve into new threats arriving from unexpected directions.</w:t>
      </w:r>
    </w:p>
    <w:p w:rsidR="00000000" w:rsidDel="00000000" w:rsidP="00000000" w:rsidRDefault="00000000" w:rsidRPr="00000000" w14:paraId="0000000E">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psychological component of this strategy cannot be overstated. Once opponents realize they cannot predict when the decisive moments will arrive, they face a choice between exhausting hypervigilance and vulnerable relaxation. Either state creates opportunity for someone operating by different rules. Hypervigilance burns energy and attention. Relaxation creates windows for exploitation. The strategic advantage belongs to whoever can sustain readiness while appearing to operate within conventional patterns.</w:t>
      </w:r>
    </w:p>
    <w:p w:rsidR="00000000" w:rsidDel="00000000" w:rsidP="00000000" w:rsidRDefault="00000000" w:rsidRPr="00000000" w14:paraId="0000000F">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9ylfw386aqfe" w:id="5"/>
      <w:bookmarkEnd w:id="5"/>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a02pzsag26td" w:id="6"/>
      <w:bookmarkEnd w:id="6"/>
      <w:r w:rsidDel="00000000" w:rsidR="00000000" w:rsidRPr="00000000">
        <w:rPr>
          <w:rFonts w:ascii="Times New Roman" w:cs="Times New Roman" w:eastAsia="Times New Roman" w:hAnsi="Times New Roman"/>
          <w:b w:val="1"/>
          <w:bCs w:val="1"/>
          <w:sz w:val="24"/>
          <w:szCs w:val="24"/>
          <w:rtl w:val="0"/>
        </w:rPr>
        <w:t xml:space="preserve">Lyrical Architecture and the Control of Information</w:t>
      </w:r>
    </w:p>
    <w:p w:rsidR="00000000" w:rsidDel="00000000" w:rsidP="00000000" w:rsidRDefault="00000000" w:rsidRPr="00000000" w14:paraId="00000011">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Kendrick Lamar's 2024 campaign against Drake demonstrated identical principles operating in cultural rather than athletic competition. The conflict's most devastating moments arrived not through direct confrontation but through careful manipulation of information flow and response timing. Lamar's strategic genius lay in understanding that cultural battles, like cycling races, are won through sequence control rather than maximum effort applied at predictable moments.</w:t>
      </w:r>
    </w:p>
    <w:p w:rsidR="00000000" w:rsidDel="00000000" w:rsidP="00000000" w:rsidRDefault="00000000" w:rsidRPr="00000000" w14:paraId="00000012">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from "Like That" through "meet the grahams" to "Not Like Us" reveals sophisticated understanding of how attention operates in contemporary media environments. Each release arrived at precisely the moment when Drake's defensive positioning had crystallized around responding to the previous attack. By the time Drake formulated responses to specific accusations or lyrical approaches, Lamar had already shifted to entirely different tactical ground. The result was that Drake found himself constantly defending against arguments Lamar was no longer making while new accusations accumulated in spaces Drake hadn't yet recognized as battlegrounds.</w:t>
      </w:r>
    </w:p>
    <w:p w:rsidR="00000000" w:rsidDel="00000000" w:rsidP="00000000" w:rsidRDefault="00000000" w:rsidRPr="00000000" w14:paraId="00000013">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required Lamar to maintain offensive capability across multiple dimensions simultaneously: personal biography, industry politics, cultural positioning, and pure lyrical technique. The attacks operated like cycling's multi-front tactical assault: impossible to defend against comprehensively without exhausting resources needed for counter-offense. Drake's responses revealed the psychological toll of this sustained pressure. By "The Heart Part 6," his defensive posture had become so reactive that he was essentially arguing against accusations that existed more in his imagination than in Lamar's actual lyrics. </w:t>
      </w:r>
    </w:p>
    <w:p w:rsidR="00000000" w:rsidDel="00000000" w:rsidP="00000000" w:rsidRDefault="00000000" w:rsidRPr="00000000" w14:paraId="00000014">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Drake spent most of "The Heart Part 6" defending against pedophile accusations, but even with multiple references across Lamar's tracks (the "A Minor" wordplay, "certified pedophile," the OVO/Epstein comparisons), these were still tactical strikes within a much broader demolition campaign. Drake responded as if the pedo angle was Lamar's entire strategy rather than just one weapon in a massive arsenal. Over-defending against even the most serious accusations while ignoring the systematic dismantling of everything else is exactly how you lose both the battle and the credibility war. Watching Drake respond to Kendrick became like watching someone lose an argument with their own shadow.</w:t>
      </w:r>
    </w:p>
    <w:p w:rsidR="00000000" w:rsidDel="00000000" w:rsidP="00000000" w:rsidRDefault="00000000" w:rsidRPr="00000000" w14:paraId="00000015">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temporal dimension proved crucial. Lamar's releases arrived with sufficient spacing to allow each track's full cultural impact to develop while maintaining enough frequency to prevent Drake from regaining narrative control. This rhythm created a sense of inevitability: each new track confirmed that Lamar was operating according to a predetermined plan while Drake remained trapped in reactive mode. The apparent spontaneity of the exchanges masked highly calculated sequence control.</w:t>
      </w:r>
    </w:p>
    <w:p w:rsidR="00000000" w:rsidDel="00000000" w:rsidP="00000000" w:rsidRDefault="00000000" w:rsidRPr="00000000" w14:paraId="00000016">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succeeded because it exploited a fundamental asymmetry in how cultural conflicts unfold. The initial aggressor sets the terms of engagement and can choose the timing of escalation. The target must respond to maintain credibility but cannot control when responses will become necessary. This creates a scenario where the aggressor operates proactively while the target operates reactively, a dynamic that compounds over time into decisive advantage.</w:t>
      </w:r>
    </w:p>
    <w:p w:rsidR="00000000" w:rsidDel="00000000" w:rsidP="00000000" w:rsidRDefault="00000000" w:rsidRPr="00000000" w14:paraId="00000017">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s0siuma1fwry" w:id="7"/>
      <w:bookmarkEnd w:id="7"/>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xbppj370gu8c" w:id="8"/>
      <w:bookmarkEnd w:id="8"/>
      <w:r w:rsidDel="00000000" w:rsidR="00000000" w:rsidRPr="00000000">
        <w:rPr>
          <w:rFonts w:ascii="Times New Roman" w:cs="Times New Roman" w:eastAsia="Times New Roman" w:hAnsi="Times New Roman"/>
          <w:b w:val="1"/>
          <w:bCs w:val="1"/>
          <w:sz w:val="24"/>
          <w:szCs w:val="24"/>
          <w:rtl w:val="0"/>
        </w:rPr>
        <w:t xml:space="preserve">The Failure of Conventional Timing</w:t>
      </w:r>
    </w:p>
    <w:p w:rsidR="00000000" w:rsidDel="00000000" w:rsidP="00000000" w:rsidRDefault="00000000" w:rsidRPr="00000000" w14:paraId="00000019">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Thibaut Pinot's career provides a perfect counterpoint to Pogačar's strategic mastery, demonstrating how adherence to conventional tactical wisdom can neutralize superior physical ability. Pinot possessed the climbing ability to win Grand Tours and the tactical intelligence to position himself correctly for final mountain stages. His failures came not from lack of strength or awareness but from operating entirely within predictable temporal patterns that allowed competitors to prepare specifically for his attacks. He was the cycling equivalent of a boxer who only throws haymakers in the final round: devastating power, terrible timing. Or like Meek Mill going at Drake with pure aggression but no strategic sophistication: all force and no finesse.</w:t>
      </w:r>
      <w:r w:rsidDel="00000000" w:rsidR="00000000" w:rsidRPr="00000000">
        <w:rPr>
          <w:rtl w:val="0"/>
        </w:rPr>
      </w:r>
    </w:p>
    <w:p w:rsidR="00000000" w:rsidDel="00000000" w:rsidP="00000000" w:rsidRDefault="00000000" w:rsidRPr="00000000" w14:paraId="0000001A">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Pinot's tactical approach followed textbook logic: conserve energy for the mountain stages, attack on the steepest climbs, and rely on pure climbing speed to create separation. This approach succeeded in smaller races but failed consistently in Grand Tours because it allowed competitors to organize their entire strategic approach around defending against attacks they knew were coming. When Pinot finally made his move, often on the Tour de France's most famous climbs, his competitors were prepared with specific tactical responses developed over years of racing against exactly this approach.</w:t>
      </w:r>
    </w:p>
    <w:p w:rsidR="00000000" w:rsidDel="00000000" w:rsidP="00000000" w:rsidRDefault="00000000" w:rsidRPr="00000000" w14:paraId="0000001B">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2019 Tour de France illustrated this dynamic perfectly. Pinot entered the race as a genuine contender with the climbing ability to challenge for overall victory. His attacks came precisely when everyone expected them: on the steepest sections of the most difficult mountain stages. The attacks were powerful enough to create temporary separation but predictable enough that competitors could respond with calculated energy expenditure rather than reactive panic. Instead of forcing opponents into impossible tactical choices, Pinot's conventional timing allowed them to make optimal defensive decisions. It was like announcing your punches before throwing them.</w:t>
      </w:r>
    </w:p>
    <w:p w:rsidR="00000000" w:rsidDel="00000000" w:rsidP="00000000" w:rsidRDefault="00000000" w:rsidRPr="00000000" w14:paraId="0000001C">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psychological dimension proved equally limiting. Because Pinot's attacks followed established patterns, competitors could prepare mentally for specific moments of maximum stress. They knew when to expect the hardest racing and could organize their psychological resources accordingly. This eliminated the element of surprise that makes attacks truly devastating. Instead of creating panic and poor decision-making among competitors, Pinot's conventional approach allowed for composed, rational responses that minimized his natural advantages.</w:t>
      </w:r>
    </w:p>
    <w:p w:rsidR="00000000" w:rsidDel="00000000" w:rsidP="00000000" w:rsidRDefault="00000000" w:rsidRPr="00000000" w14:paraId="0000001D">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Pinot's career demonstrates how tactical orthodoxy can function as strategic limitation. Following established patterns feels rational and reduces immediate risk, but it also eliminates the element of surprise that transforms physical ability into competitive advantage. The safest tactical choices often prove to be the most dangerous strategic positions because they allow competitors to prepare comprehensive defensive responses.</w:t>
      </w:r>
    </w:p>
    <w:p w:rsidR="00000000" w:rsidDel="00000000" w:rsidP="00000000" w:rsidRDefault="00000000" w:rsidRPr="00000000" w14:paraId="0000001E">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i28vmf8njrxv" w:id="9"/>
      <w:bookmarkEnd w:id="9"/>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3uxnpxezm1ty" w:id="10"/>
      <w:bookmarkEnd w:id="10"/>
      <w:r w:rsidDel="00000000" w:rsidR="00000000" w:rsidRPr="00000000">
        <w:rPr>
          <w:rFonts w:ascii="Times New Roman" w:cs="Times New Roman" w:eastAsia="Times New Roman" w:hAnsi="Times New Roman"/>
          <w:b w:val="1"/>
          <w:bCs w:val="1"/>
          <w:sz w:val="24"/>
          <w:szCs w:val="24"/>
          <w:rtl w:val="0"/>
        </w:rPr>
        <w:t xml:space="preserve">The Architecture of Disruption</w:t>
      </w:r>
    </w:p>
    <w:p w:rsidR="00000000" w:rsidDel="00000000" w:rsidP="00000000" w:rsidRDefault="00000000" w:rsidRPr="00000000" w14:paraId="00000020">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effective strategic disruption operates by making conventional preparation impossible rather than by overwhelming conventional defenses. Both Pogačar and Lamar succeeded by creating scenarios where opponents could not develop effective defensive strategies because the rules of engagement remained fundamentally unpredictable. This represents a more sophisticated approach than simply attacking harder or more frequently. It involves restructuring the competitive environment so that traditional defensive advantages become irrelevant.</w:t>
      </w:r>
    </w:p>
    <w:p w:rsidR="00000000" w:rsidDel="00000000" w:rsidP="00000000" w:rsidRDefault="00000000" w:rsidRPr="00000000" w14:paraId="00000021">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cycling, this manifests as attacks that ignore terrain-based tactical logic. Pogačar's willingness to create separation on flat roads or during technically easy sections forces competitors to abandon energy management strategies developed around defending specific climbs. The attacks may be less physically demanding than traditional mountain assaults, but they prove more strategically effective because they occur when opponents have allocated their resources elsewhere. Physical superiority becomes less important than temporal unpredictability. It's not about hitting harder; it's about hitting when no one is expecting to get hit.</w:t>
      </w:r>
    </w:p>
    <w:p w:rsidR="00000000" w:rsidDel="00000000" w:rsidP="00000000" w:rsidRDefault="00000000" w:rsidRPr="00000000" w14:paraId="00000022">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Lamar's approach demonstrated identical principles in cultural competition. Rather than engaging in direct lyrical confrontation at predictable moments, he restructured the entire temporal framework of the conflict. His tracks arrived without warning and addressed aspects of Drake's career and persona that existed outside conventional hip-hop beef parameters. This forced Drake to defend not just his lyrical ability but his entire cultural positioning, a much broader and more exhausting defensive task than responding to specific musical challenges.</w:t>
      </w:r>
    </w:p>
    <w:p w:rsidR="00000000" w:rsidDel="00000000" w:rsidP="00000000" w:rsidRDefault="00000000" w:rsidRPr="00000000" w14:paraId="00000023">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strategic insight underlying both approaches involves recognizing that competitive advantages can be neutralized by controlling when and how they must be deployed. Superior climbing ability becomes irrelevant if the decisive racing happens on flat terrain. Lyrical skill becomes secondary if the conflict centers on biographical rather than purely artistic grounds. The competitor who controls these parameters can force opponents to deploy their strengths in contexts where those strengths provide minimal advantage.</w:t>
      </w:r>
    </w:p>
    <w:p w:rsidR="00000000" w:rsidDel="00000000" w:rsidP="00000000" w:rsidRDefault="00000000" w:rsidRPr="00000000" w14:paraId="00000024">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requires accepting higher moment-to-moment risk in exchange for superior overall strategic positioning. Attacking on flat terrain means risking energy expenditure without the guaranteed advantage that steep climbs provide. Expanding cultural conflicts beyond purely musical territory means risking exposure in areas where artistic superiority provides less protection. But these risks become acceptable when they force opponents into even more disadvantageous positions.</w:t>
      </w:r>
    </w:p>
    <w:p w:rsidR="00000000" w:rsidDel="00000000" w:rsidP="00000000" w:rsidRDefault="00000000" w:rsidRPr="00000000" w14:paraId="00000025">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nb7sxvdjbpoq" w:id="11"/>
      <w:bookmarkEnd w:id="11"/>
      <w:r w:rsidDel="00000000" w:rsidR="00000000" w:rsidRPr="00000000">
        <w:rPr>
          <w:rtl w:val="0"/>
        </w:rPr>
      </w:r>
    </w:p>
    <w:p w:rsidR="00000000" w:rsidDel="00000000" w:rsidP="00000000" w:rsidRDefault="00000000" w:rsidRPr="00000000" w14:paraId="00000026">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lljqlc58phsj" w:id="12"/>
      <w:bookmarkEnd w:id="12"/>
      <w:r w:rsidDel="00000000" w:rsidR="00000000" w:rsidRPr="00000000">
        <w:rPr>
          <w:rFonts w:ascii="Times New Roman" w:cs="Times New Roman" w:eastAsia="Times New Roman" w:hAnsi="Times New Roman"/>
          <w:b w:val="1"/>
          <w:bCs w:val="1"/>
          <w:sz w:val="24"/>
          <w:szCs w:val="24"/>
          <w:rtl w:val="0"/>
        </w:rPr>
        <w:t xml:space="preserve">The Compound Mathematics of Advantage</w:t>
      </w:r>
    </w:p>
    <w:p w:rsidR="00000000" w:rsidDel="00000000" w:rsidP="00000000" w:rsidRDefault="00000000" w:rsidRPr="00000000" w14:paraId="00000027">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asymmetry creates exponential rather than linear advantage because each successful disruption makes subsequent disruptions more difficult to defend against. In cycling, once competitors realize they cannot predict when attacks will arrive, they face an impossible resource allocation problem. Maintaining constant readiness burns energy reserves. Lowering defenses creates vulnerability windows. Neither choice provides sustainable long-term positioning, which means the advantage compounds over time.</w:t>
      </w:r>
    </w:p>
    <w:p w:rsidR="00000000" w:rsidDel="00000000" w:rsidP="00000000" w:rsidRDefault="00000000" w:rsidRPr="00000000" w14:paraId="00000028">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Pogačar's 2024 season demonstrated this compounding effect across multiple races and months. Each unexpected attack success trained competitors to expect similar tactics while making it progressively more difficult to develop effective countermeasures. The psychological burden of constant hypervigilance accumulated across races, creating fatigue that extended beyond individual events. By the Tour de France, competitors were already operating from a compromised psychological position before the race even began.</w:t>
      </w:r>
    </w:p>
    <w:p w:rsidR="00000000" w:rsidDel="00000000" w:rsidP="00000000" w:rsidRDefault="00000000" w:rsidRPr="00000000" w14:paraId="00000029">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Lamar's campaign created similar compounding pressure within a compressed time frame. Each track release increased the defensive burden on Drake while reducing the available response options. Early tracks established that conventional hip-hop beef parameters would be insufficient. Later tracks confirmed that no aspect of Drake's career or persona would remain off-limits. The cumulative effect was that Drake's final responses revealed someone operating under unsustainable psychological pressure, making increasingly desperate defensive choices that only confirmed Lamar's strategic control.</w:t>
      </w:r>
    </w:p>
    <w:p w:rsidR="00000000" w:rsidDel="00000000" w:rsidP="00000000" w:rsidRDefault="00000000" w:rsidRPr="00000000" w14:paraId="0000002A">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mathematics of this advantage accumulation explain why both campaigns felt so decisive despite consisting of individual moves that might have seemed survivable in isolation. No single Pogačar attack was impossible to respond to, and no individual Lamar track was unanswerable. But the cumulative burden of defending against unpredictable multi-front assault proved overwhelming. The decisive factor was not the strength of any particular move but the unsustainable cognitive and physical load created by the overall strategic approach. Death by a thousand cuts, if the cuts were precisely timed and came from directions you weren't watching.</w:t>
      </w:r>
    </w:p>
    <w:p w:rsidR="00000000" w:rsidDel="00000000" w:rsidP="00000000" w:rsidRDefault="00000000" w:rsidRPr="00000000" w14:paraId="0000002B">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compounding effect reveals why conventional defensive strategies prove inadequate against sophisticated temporal manipulation. Traditional defenses assume predictable attack patterns that allow for efficient resource allocation. When attacks arrive according to different logic, those defenses become not just ineffective but counterproductive, burning resources without providing protection while creating new vulnerabilities.</w:t>
      </w:r>
    </w:p>
    <w:p w:rsidR="00000000" w:rsidDel="00000000" w:rsidP="00000000" w:rsidRDefault="00000000" w:rsidRPr="00000000" w14:paraId="0000002C">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3q08fs164syy" w:id="13"/>
      <w:bookmarkEnd w:id="13"/>
      <w:r w:rsidDel="00000000" w:rsidR="00000000" w:rsidRPr="00000000">
        <w:rPr>
          <w:rtl w:val="0"/>
        </w:rPr>
      </w:r>
    </w:p>
    <w:p w:rsidR="00000000" w:rsidDel="00000000" w:rsidP="00000000" w:rsidRDefault="00000000" w:rsidRPr="00000000" w14:paraId="0000002D">
      <w:pPr>
        <w:pStyle w:val="Heading2"/>
        <w:keepNext w:val="0"/>
        <w:keepLines w:val="0"/>
        <w:shd w:fill="ffffff" w:val="clear"/>
        <w:spacing w:after="0" w:before="0" w:lineRule="auto"/>
        <w:ind w:left="0" w:firstLine="0"/>
        <w:rPr>
          <w:rFonts w:ascii="Times New Roman" w:cs="Times New Roman" w:eastAsia="Times New Roman" w:hAnsi="Times New Roman"/>
          <w:b w:val="1"/>
          <w:bCs w:val="1"/>
          <w:sz w:val="24"/>
          <w:szCs w:val="24"/>
        </w:rPr>
      </w:pPr>
      <w:bookmarkStart w:colFirst="0" w:colLast="0" w:name="_702mtctbiz0c" w:id="14"/>
      <w:bookmarkEnd w:id="14"/>
      <w:r w:rsidDel="00000000" w:rsidR="00000000" w:rsidRPr="00000000">
        <w:rPr>
          <w:rFonts w:ascii="Times New Roman" w:cs="Times New Roman" w:eastAsia="Times New Roman" w:hAnsi="Times New Roman"/>
          <w:b w:val="1"/>
          <w:bCs w:val="1"/>
          <w:sz w:val="24"/>
          <w:szCs w:val="24"/>
          <w:rtl w:val="0"/>
        </w:rPr>
        <w:t xml:space="preserve">Recovery as Offensive Weapon</w:t>
      </w:r>
    </w:p>
    <w:p w:rsidR="00000000" w:rsidDel="00000000" w:rsidP="00000000" w:rsidRDefault="00000000" w:rsidRPr="00000000" w14:paraId="0000002E">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sophisticated aspect of both Pogačar's and Lamar's strategic approaches involves their understanding of recovery as an active tactical element rather than passive necessity. In conventional competitive thinking, recovery represents time when offensive capability is temporarily reduced in exchange for restored energy reserves. Both competitors learned to weaponize these periods, maintaining offensive readiness precisely when opponents assumed safety.</w:t>
      </w:r>
    </w:p>
    <w:p w:rsidR="00000000" w:rsidDel="00000000" w:rsidP="00000000" w:rsidRDefault="00000000" w:rsidRPr="00000000" w14:paraId="0000002F">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Pogačar's attacks during apparent recovery phases represent the most advanced application of this principle. After mountain stages or periods of high-intensity racing, competitors naturally assume that subsequent easier terrain will provide opportunity for physical and psychological recovery. This assumption creates vulnerability windows where defensive positioning relaxes and attention shifts from immediate tactical threats to longer-term strategic planning. Pogačar's attacks during these windows catch competitors in transition between competitive modes, maximizing the psychological and physical impact of relatively modest energy expenditure.</w:t>
      </w:r>
    </w:p>
    <w:p w:rsidR="00000000" w:rsidDel="00000000" w:rsidP="00000000" w:rsidRDefault="00000000" w:rsidRPr="00000000" w14:paraId="00000030">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execution of this approach requires extraordinary physiological control. Attacking during recovery phases means maintaining race-winning capability while appearing to operate in conservation mode. This demands not just superior fitness but superior understanding of how fitness can be disguised and deployed. The tactical advantage comes not from having more energy than competitors but from being able to access maximum effort when competitors believe maximum effort is impossible or unnecessary.</w:t>
      </w:r>
    </w:p>
    <w:p w:rsidR="00000000" w:rsidDel="00000000" w:rsidP="00000000" w:rsidRDefault="00000000" w:rsidRPr="00000000" w14:paraId="00000031">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Lamar's approach demonstrated similar tactical sophistication in cultural competition. The spaces between track releases served not as passive intervals but as active components of the overall strategic assault. During these apparent quiet periods, cultural conversation developed around Drake's responses while Lamar's position remained deliberately ambiguous. This created psychological pressure on Drake to respond preemptively to attacks that might or might not be coming while preventing him from regaining narrative control through sustained cultural engagement on his own terms.</w:t>
      </w:r>
    </w:p>
    <w:p w:rsidR="00000000" w:rsidDel="00000000" w:rsidP="00000000" w:rsidRDefault="00000000" w:rsidRPr="00000000" w14:paraId="00000032">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strategic insight underlying both approaches involves recognizing that opponents' recovery needs create predictable vulnerability windows. Physical recovery requires reduced competitive readiness. Psychological recovery requires reduced threat assessment. Cultural recovery requires shifting attention to other topics and conflicts. These necessities create opportunities for someone capable of maintaining offensive readiness during periods when such readiness appears impossible or irrational.</w:t>
      </w:r>
    </w:p>
    <w:p w:rsidR="00000000" w:rsidDel="00000000" w:rsidP="00000000" w:rsidRDefault="00000000" w:rsidRPr="00000000" w14:paraId="00000033">
      <w:pPr>
        <w:pStyle w:val="Heading2"/>
        <w:keepNext w:val="0"/>
        <w:keepLines w:val="0"/>
        <w:rPr/>
      </w:pPr>
      <w:bookmarkStart w:colFirst="0" w:colLast="0" w:name="_qiw5w2q5zru8" w:id="15"/>
      <w:bookmarkEnd w:id="15"/>
      <w:r w:rsidDel="00000000" w:rsidR="00000000" w:rsidRPr="00000000">
        <w:rPr>
          <w:rtl w:val="0"/>
        </w:rPr>
        <w:t xml:space="preserve">The Invisible Preparation</w:t>
      </w:r>
    </w:p>
    <w:p w:rsidR="00000000" w:rsidDel="00000000" w:rsidP="00000000" w:rsidRDefault="00000000" w:rsidRPr="00000000" w14:paraId="00000034">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separates truly sophisticated strategic thinking from mere tactical opportunism is the extent of invisible preparation required to make apparently spontaneous moves possible. Both Pogačar's racing and Lamar's cultural campaign revealed levels of advance planning that remained hidden until the strategic advantages became undeniable. This preparation operates not just in terms of physical conditioning or lyrical development but in terms of comprehensive scenario modeling that allows for optimal decision-making under unpredictable competitive pressure.</w:t>
      </w:r>
    </w:p>
    <w:p w:rsidR="00000000" w:rsidDel="00000000" w:rsidP="00000000" w:rsidRDefault="00000000" w:rsidRPr="00000000" w14:paraId="00000035">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Pogačar's ability to attack effectively across varied terrain and race situations reflects training that goes far beyond traditional cycling preparation. The attacks appear spontaneous but require extraordinary physiological versatility: the ability to generate maximum power output regardless of current tactical situation, terrain difficulty, or previous energy expenditure. This capability demands training specificity that prepares not just for predictable race moments but for any possible competitive scenario.</w:t>
      </w:r>
    </w:p>
    <w:p w:rsidR="00000000" w:rsidDel="00000000" w:rsidP="00000000" w:rsidRDefault="00000000" w:rsidRPr="00000000" w14:paraId="00000036">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psychological preparation proves equally sophisticated. Executing unexpected attacks requires absolute confidence in physical capability combined with complete commitment to strategic vision that may not be validated until weeks or months after individual tactical decisions. This mental framework must remain stable under the intense psychological pressure of high-stakes competition where single mistakes can eliminate months of preparation.</w:t>
      </w:r>
    </w:p>
    <w:p w:rsidR="00000000" w:rsidDel="00000000" w:rsidP="00000000" w:rsidRDefault="00000000" w:rsidRPr="00000000" w14:paraId="00000037">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Lamar's campaign revealed a similar depth of advance preparation across multiple dimensions simultaneously. The biographical research evident in tracks like "meet the grahams" required extensive investigation that began long before any public conflict emerged. The cultural positioning that made tracks like "Not Like Us" so effective required years of strategic relationship building and cultural capital accumulation. The lyrical sophistication that allowed for sustained attack across multiple tracks demanded creative preparation that far exceeded typical hip-hop production timelines.</w:t>
      </w:r>
    </w:p>
    <w:p w:rsidR="00000000" w:rsidDel="00000000" w:rsidP="00000000" w:rsidRDefault="00000000" w:rsidRPr="00000000" w14:paraId="00000038">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invisible preparation explains why neither strategic approach can be easily replicated through tactical imitation. The visible moves represent only the final expression of comprehensive preparation that remains largely hidden from competitors and observers. Attempting to copy specific tactics without underlying preparation results in superficial mimicry that lacks the strategic depth necessary for sustained competitive advantage.</w:t>
      </w:r>
    </w:p>
    <w:p w:rsidR="00000000" w:rsidDel="00000000" w:rsidP="00000000" w:rsidRDefault="00000000" w:rsidRPr="00000000" w14:paraId="00000039">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shd w:fill="ffffff" w:val="clear"/>
        <w:rPr/>
      </w:pPr>
      <w:bookmarkStart w:colFirst="0" w:colLast="0" w:name="_36znadnxb7tx" w:id="16"/>
      <w:bookmarkEnd w:id="16"/>
      <w:r w:rsidDel="00000000" w:rsidR="00000000" w:rsidRPr="00000000">
        <w:rPr>
          <w:rtl w:val="0"/>
        </w:rPr>
        <w:t xml:space="preserve">The Future of Asymmetric Strategy</w:t>
      </w:r>
    </w:p>
    <w:p w:rsidR="00000000" w:rsidDel="00000000" w:rsidP="00000000" w:rsidRDefault="00000000" w:rsidRPr="00000000" w14:paraId="0000003B">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tempo as a strategic weapon rather than tactical tool changes everything. In a world where every conventional move has been studied, defended against, and neutralized, the only remaining advantage belongs to those who refuse to play by established rhythms. Both Pogačar and Lamar succeeded by maintaining offensive readiness when everyone else had mentally shifted to recovery mode. This isn't about working harder or being more talented. It's about being psychologically prepared to capitalize on moments when your competitors have temporarily abandoned the possibility that anything significant might happen.</w:t>
      </w:r>
    </w:p>
    <w:p w:rsidR="00000000" w:rsidDel="00000000" w:rsidP="00000000" w:rsidRDefault="00000000" w:rsidRPr="00000000" w14:paraId="0000003C">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belongs to competitors who can disguise strategic intentions until the exact moment when defensive preparation becomes impossible. This demands more than technical excellence; it requires the psychological capacity to operate in permanent uncertainty while your opponents demand predictable engagement patterns.</w:t>
      </w:r>
    </w:p>
    <w:p w:rsidR="00000000" w:rsidDel="00000000" w:rsidP="00000000" w:rsidRDefault="00000000" w:rsidRPr="00000000" w14:paraId="0000003D">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everyone else, the defensive challenge appears unsolvable. How do you prepare for attacks that ignore conventional logic? How do you allocate resources when the rules of engagement keep shifting? Traditional defensive strategies assume attackers will follow established patterns. When those assumptions prove false, defense becomes impossibly expensive while remaining perpetually vulnerable.</w:t>
      </w:r>
    </w:p>
    <w:p w:rsidR="00000000" w:rsidDel="00000000" w:rsidP="00000000" w:rsidRDefault="00000000" w:rsidRPr="00000000" w14:paraId="0000003E">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implications extend far beyond sports and culture wars. In any domain where conventional approaches have become predictable enough to neutralize completely, competitive advantage shifts to those operating by different temporal rules. The smartest organizations, the most effective individuals, the most successful movements: they all attack when everyone else assumes the fighting has stopped.</w:t>
      </w:r>
    </w:p>
    <w:p w:rsidR="00000000" w:rsidDel="00000000" w:rsidP="00000000" w:rsidRDefault="00000000" w:rsidRPr="00000000" w14:paraId="0000003F">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climb begins when everyone else is resting. And once you understand that principle, you start to notice how often everyone else is resting.</w:t>
      </w:r>
    </w:p>
    <w:p w:rsidR="00000000" w:rsidDel="00000000" w:rsidP="00000000" w:rsidRDefault="00000000" w:rsidRPr="00000000" w14:paraId="00000040">
      <w:pPr>
        <w:shd w:fill="ffffff" w:val="clear"/>
        <w:spacing w:after="0" w:before="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