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07wbzr0e9x3" w:id="0"/>
      <w:bookmarkEnd w:id="0"/>
      <w:r w:rsidDel="00000000" w:rsidR="00000000" w:rsidRPr="00000000">
        <w:rPr>
          <w:rtl w:val="0"/>
        </w:rPr>
        <w:t xml:space="preserve">And the Living is Easy (2015)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boardwalk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my passage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 the swampy grassland.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walk forward,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slightly elevated,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seeing a Seussian tree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distance.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Ahead of me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a bridge.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will cross it when I get to it.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Mindlessly I walk.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I’m lost in thought again.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rigid geometry of the bridge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rebels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against the placid abstractness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the nature around it.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Something about the intersecting lines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draws me in and I stop.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Walking under a canopy of arched trees,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like a tunnel drawing me closer.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know not what awaits me further along the trail: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many twists and turns remain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my destination.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snakes here apparently.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warning sign is a moment too late.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jump back and he slithers off.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both go about our days,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unchanged by our encounter.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mountain appears,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seemingly out of nowhere.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 see it over the railroad crossing.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taller than I expected.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sun is shining down on me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I break through the canopy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into another clearing.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I’m getting closer to the bottom now.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Naked trees stand over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disordered &amp; leaf-strewn forest floor.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trail cuts cleanly through it,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subtly breaking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muted grey-brown palette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 behind when autumn faded.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reach a small stream.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Life abounds here.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stop &amp; look &amp; feel,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absorbing it all.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walk up the hill,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rocks cover everything.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climb over them—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bounding from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       to       rock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a childlike playfulness.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stop and look out,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view is amazing.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I’m nearing the top now,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almost there.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light becomes brighter,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heat pushes against me.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can’t stop now,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even for a break.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 see it.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There’s one more small climb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a little turn before the top.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see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graffiti-covered mailbox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nailed to a tree,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letting me know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 stop and rest now.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have arrived.</w:t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