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D5B0" w14:textId="3B00DBC1" w:rsidR="00C735A4" w:rsidRDefault="00046D18" w:rsidP="00046D18">
      <w:r>
        <w:t>19) Los ingresos mensuales en pesos de un grupo de empleados públicos son: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00"/>
        <w:gridCol w:w="1200"/>
        <w:gridCol w:w="1200"/>
        <w:gridCol w:w="1200"/>
      </w:tblGrid>
      <w:tr w:rsidR="009C1C84" w:rsidRPr="009C1C84" w14:paraId="396DBD06" w14:textId="77777777" w:rsidTr="009C1C84">
        <w:trPr>
          <w:trHeight w:val="46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9875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Ingresos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A25C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Fi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85CD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Fr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F645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proofErr w:type="spellStart"/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Fk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8503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proofErr w:type="spellStart"/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Fkr</w:t>
            </w:r>
            <w:proofErr w:type="spellEnd"/>
          </w:p>
        </w:tc>
      </w:tr>
      <w:tr w:rsidR="009C1C84" w:rsidRPr="009C1C84" w14:paraId="13225497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6F76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[300, 350)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EB5E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34566" w14:textId="050815BF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A2222" w14:textId="7DE3DE01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C6884" w14:textId="29C8C47A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</w:tr>
      <w:tr w:rsidR="009C1C84" w:rsidRPr="009C1C84" w14:paraId="2AAAE16F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E705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[350, 400)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6D34" w14:textId="2236FAFC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3B2F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F4500" w14:textId="33C3A9C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036A" w14:textId="75400318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</w:tr>
      <w:tr w:rsidR="009C1C84" w:rsidRPr="009C1C84" w14:paraId="42006941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36B0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[)400, 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F632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6CA88" w14:textId="6C4BB893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4B299" w14:textId="5C02DF5E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486B4" w14:textId="74550D15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</w:tr>
      <w:tr w:rsidR="009C1C84" w:rsidRPr="009C1C84" w14:paraId="54966595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AF7E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[450, 500)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3630" w14:textId="32474AAC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98DE" w14:textId="4F50DD6F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F56CA" w14:textId="2FF4C3A8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4A91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0,74</w:t>
            </w:r>
          </w:p>
        </w:tc>
      </w:tr>
      <w:tr w:rsidR="009C1C84" w:rsidRPr="009C1C84" w14:paraId="25A1EBE2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D4DB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[500, 550]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9339" w14:textId="043D6A2F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1DE59" w14:textId="431F3D41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0B38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4C2B" w14:textId="463DF1EE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</w:p>
        </w:tc>
      </w:tr>
    </w:tbl>
    <w:p w14:paraId="2AFB4DC3" w14:textId="05E2F2BB" w:rsidR="00046D18" w:rsidRDefault="00046D18" w:rsidP="00046D18"/>
    <w:p w14:paraId="6E86AEF2" w14:textId="3FF270E7" w:rsidR="00046D18" w:rsidRDefault="00046D18" w:rsidP="00046D18"/>
    <w:p w14:paraId="52E2127A" w14:textId="3B602844" w:rsidR="00046D18" w:rsidRDefault="00046D18" w:rsidP="00046D18">
      <w:r>
        <w:t>19.1 * Completar la tabla de distribución de frecuencias.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00"/>
        <w:gridCol w:w="1200"/>
        <w:gridCol w:w="1200"/>
        <w:gridCol w:w="1200"/>
      </w:tblGrid>
      <w:tr w:rsidR="009C1C84" w:rsidRPr="009C1C84" w14:paraId="17454CDD" w14:textId="77777777" w:rsidTr="009C1C84">
        <w:trPr>
          <w:trHeight w:val="46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DE0D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Ingresos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7C3A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Fi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D9F4E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Fr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2BD5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proofErr w:type="spellStart"/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Fk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6293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proofErr w:type="spellStart"/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Fkr</w:t>
            </w:r>
            <w:proofErr w:type="spellEnd"/>
          </w:p>
        </w:tc>
      </w:tr>
      <w:tr w:rsidR="009C1C84" w:rsidRPr="009C1C84" w14:paraId="280E3B95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7B3F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[300, 350)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0C3B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264D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0,20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1CFB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AE2F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DA</w:t>
            </w:r>
          </w:p>
        </w:tc>
      </w:tr>
      <w:tr w:rsidR="009C1C84" w:rsidRPr="009C1C84" w14:paraId="1DFB0C71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9C4B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[350, 400)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C8EE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2A93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3A9F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4AAD8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0,30</w:t>
            </w:r>
          </w:p>
        </w:tc>
      </w:tr>
      <w:tr w:rsidR="009C1C84" w:rsidRPr="009C1C84" w14:paraId="5D5E4F56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1B13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[)400, 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8171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A837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097E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F381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0,60</w:t>
            </w:r>
          </w:p>
        </w:tc>
      </w:tr>
      <w:tr w:rsidR="009C1C84" w:rsidRPr="009C1C84" w14:paraId="76B277BD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8E48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[450, 500)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132F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C04C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F15BB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4C8D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0,74</w:t>
            </w:r>
          </w:p>
        </w:tc>
      </w:tr>
      <w:tr w:rsidR="009C1C84" w:rsidRPr="009C1C84" w14:paraId="216F083F" w14:textId="77777777" w:rsidTr="009C1C84">
        <w:trPr>
          <w:trHeight w:val="46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888B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419"/>
              </w:rPr>
              <w:t>[500, 550]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1223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BA29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0.26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6A84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4FEC" w14:textId="77777777" w:rsidR="009C1C84" w:rsidRPr="009C1C84" w:rsidRDefault="009C1C84" w:rsidP="009C1C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</w:pPr>
            <w:r w:rsidRPr="009C1C8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419"/>
              </w:rPr>
              <w:t>1</w:t>
            </w:r>
          </w:p>
        </w:tc>
      </w:tr>
    </w:tbl>
    <w:p w14:paraId="72F582BB" w14:textId="77777777" w:rsidR="009C1C84" w:rsidRPr="00046D18" w:rsidRDefault="009C1C84" w:rsidP="00046D18"/>
    <w:sectPr w:rsidR="009C1C84" w:rsidRPr="0004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AE"/>
    <w:rsid w:val="00046D18"/>
    <w:rsid w:val="008131A2"/>
    <w:rsid w:val="00815334"/>
    <w:rsid w:val="009C1C84"/>
    <w:rsid w:val="00C735A4"/>
    <w:rsid w:val="00EC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1D937"/>
  <w15:chartTrackingRefBased/>
  <w15:docId w15:val="{254C1919-A65F-4857-91CA-C068B25D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4</cp:revision>
  <dcterms:created xsi:type="dcterms:W3CDTF">2022-04-10T00:05:00Z</dcterms:created>
  <dcterms:modified xsi:type="dcterms:W3CDTF">2022-04-10T00:30:00Z</dcterms:modified>
</cp:coreProperties>
</file>