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0CC" w:rsidRDefault="0075158D" w:rsidP="0075158D">
      <w:pPr>
        <w:jc w:val="center"/>
        <w:rPr>
          <w:b/>
          <w:sz w:val="28"/>
        </w:rPr>
      </w:pPr>
      <w:r w:rsidRPr="0075158D">
        <w:rPr>
          <w:b/>
          <w:sz w:val="28"/>
        </w:rPr>
        <w:t xml:space="preserve">МФ Перчатка </w:t>
      </w:r>
      <w:r w:rsidRPr="0075158D">
        <w:rPr>
          <w:b/>
          <w:sz w:val="28"/>
          <w:lang w:val="en-US"/>
        </w:rPr>
        <w:t>GPS</w:t>
      </w:r>
      <w:r w:rsidRPr="0075158D">
        <w:rPr>
          <w:b/>
          <w:sz w:val="28"/>
        </w:rPr>
        <w:br/>
        <w:t>Домики</w:t>
      </w:r>
    </w:p>
    <w:tbl>
      <w:tblPr>
        <w:tblStyle w:val="a3"/>
        <w:tblpPr w:leftFromText="180" w:rightFromText="180" w:tblpX="-601" w:tblpY="1502"/>
        <w:tblW w:w="10172" w:type="dxa"/>
        <w:tblLook w:val="0000"/>
      </w:tblPr>
      <w:tblGrid>
        <w:gridCol w:w="601"/>
        <w:gridCol w:w="9571"/>
      </w:tblGrid>
      <w:tr w:rsidR="0075158D" w:rsidTr="0075158D">
        <w:trPr>
          <w:trHeight w:val="338"/>
        </w:trPr>
        <w:tc>
          <w:tcPr>
            <w:tcW w:w="6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5158D" w:rsidRPr="0075158D" w:rsidRDefault="0075158D" w:rsidP="0075158D">
            <w:pPr>
              <w:jc w:val="center"/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9571" w:type="dxa"/>
          </w:tcPr>
          <w:p w:rsidR="0075158D" w:rsidRDefault="0075158D" w:rsidP="0075158D">
            <w:pPr>
              <w:jc w:val="center"/>
            </w:pPr>
            <w:r>
              <w:t>Требования проекта</w:t>
            </w:r>
          </w:p>
        </w:tc>
      </w:tr>
      <w:tr w:rsidR="0075158D" w:rsidTr="0075158D">
        <w:tblPrEx>
          <w:tblLook w:val="04A0"/>
        </w:tblPrEx>
        <w:trPr>
          <w:cantSplit/>
          <w:trHeight w:val="2838"/>
        </w:trPr>
        <w:tc>
          <w:tcPr>
            <w:tcW w:w="601" w:type="dxa"/>
            <w:shd w:val="clear" w:color="auto" w:fill="auto"/>
            <w:textDirection w:val="btLr"/>
          </w:tcPr>
          <w:p w:rsidR="0075158D" w:rsidRDefault="0075158D" w:rsidP="0075158D">
            <w:pPr>
              <w:ind w:left="113" w:right="113"/>
              <w:jc w:val="center"/>
            </w:pPr>
            <w:r>
              <w:t>Требования заказчика</w:t>
            </w:r>
          </w:p>
        </w:tc>
        <w:tc>
          <w:tcPr>
            <w:tcW w:w="9571" w:type="dxa"/>
          </w:tcPr>
          <w:p w:rsidR="0075158D" w:rsidRDefault="0075158D" w:rsidP="0075158D">
            <w:pPr>
              <w:pStyle w:val="a4"/>
              <w:numPr>
                <w:ilvl w:val="0"/>
                <w:numId w:val="2"/>
              </w:numPr>
            </w:pPr>
            <w:r>
              <w:t xml:space="preserve">Допустимо-низкая </w:t>
            </w:r>
            <w:r w:rsidR="003F11D4">
              <w:t>стоимость перчатки и набора маячков</w:t>
            </w:r>
          </w:p>
          <w:p w:rsidR="0075158D" w:rsidRDefault="003F11D4" w:rsidP="0075158D">
            <w:pPr>
              <w:pStyle w:val="a4"/>
              <w:numPr>
                <w:ilvl w:val="0"/>
                <w:numId w:val="2"/>
              </w:numPr>
            </w:pPr>
            <w:r>
              <w:t>Комфортность</w:t>
            </w:r>
          </w:p>
          <w:p w:rsidR="003F11D4" w:rsidRDefault="0075158D" w:rsidP="0075158D">
            <w:pPr>
              <w:pStyle w:val="a4"/>
              <w:numPr>
                <w:ilvl w:val="0"/>
                <w:numId w:val="2"/>
              </w:numPr>
            </w:pPr>
            <w:r>
              <w:t>Водонепроницаемость</w:t>
            </w:r>
            <w:r w:rsidR="003F11D4">
              <w:t xml:space="preserve"> </w:t>
            </w:r>
          </w:p>
          <w:p w:rsidR="0075158D" w:rsidRDefault="0075158D" w:rsidP="0075158D">
            <w:pPr>
              <w:pStyle w:val="a4"/>
              <w:numPr>
                <w:ilvl w:val="0"/>
                <w:numId w:val="2"/>
              </w:numPr>
            </w:pPr>
            <w:r>
              <w:t>Гарантия</w:t>
            </w:r>
          </w:p>
          <w:p w:rsidR="0075158D" w:rsidRDefault="0075158D" w:rsidP="0075158D">
            <w:pPr>
              <w:pStyle w:val="a4"/>
              <w:numPr>
                <w:ilvl w:val="0"/>
                <w:numId w:val="2"/>
              </w:numPr>
            </w:pPr>
            <w:r>
              <w:t>Сравнительно долгий срок службы</w:t>
            </w:r>
          </w:p>
          <w:p w:rsidR="0075158D" w:rsidRDefault="0075158D" w:rsidP="0075158D">
            <w:pPr>
              <w:pStyle w:val="a4"/>
              <w:numPr>
                <w:ilvl w:val="0"/>
                <w:numId w:val="2"/>
              </w:numPr>
            </w:pPr>
            <w:r>
              <w:t>Понятность и лёгкость в настройке конечного продукта</w:t>
            </w:r>
          </w:p>
          <w:p w:rsidR="0075158D" w:rsidRDefault="0075158D" w:rsidP="0075158D">
            <w:pPr>
              <w:pStyle w:val="a4"/>
              <w:numPr>
                <w:ilvl w:val="0"/>
                <w:numId w:val="2"/>
              </w:numPr>
            </w:pPr>
            <w:r>
              <w:t>Эстетичность внешнего вида</w:t>
            </w:r>
          </w:p>
          <w:p w:rsidR="00E14393" w:rsidRDefault="00E14393" w:rsidP="003F11D4">
            <w:pPr>
              <w:pStyle w:val="a4"/>
              <w:numPr>
                <w:ilvl w:val="0"/>
                <w:numId w:val="2"/>
              </w:numPr>
            </w:pPr>
            <w:r>
              <w:t>Вариативность продукта (</w:t>
            </w:r>
            <w:r w:rsidR="003F11D4">
              <w:t>немного разный функционал</w:t>
            </w:r>
            <w:r>
              <w:t>, разные цены)</w:t>
            </w:r>
          </w:p>
        </w:tc>
      </w:tr>
    </w:tbl>
    <w:tbl>
      <w:tblPr>
        <w:tblpPr w:leftFromText="180" w:rightFromText="180" w:vertAnchor="text" w:horzAnchor="margin" w:tblpX="-599" w:tblpY="4293"/>
        <w:tblW w:w="10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9380"/>
      </w:tblGrid>
      <w:tr w:rsidR="0075158D" w:rsidTr="00E14393">
        <w:trPr>
          <w:trHeight w:val="845"/>
        </w:trPr>
        <w:tc>
          <w:tcPr>
            <w:tcW w:w="675" w:type="dxa"/>
            <w:shd w:val="clear" w:color="auto" w:fill="auto"/>
          </w:tcPr>
          <w:p w:rsidR="0075158D" w:rsidRDefault="0075158D" w:rsidP="0075158D">
            <w:pPr>
              <w:jc w:val="center"/>
            </w:pPr>
            <w:r>
              <w:t>№</w:t>
            </w:r>
          </w:p>
          <w:p w:rsidR="0075158D" w:rsidRPr="0075158D" w:rsidRDefault="0075158D" w:rsidP="0075158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380" w:type="dxa"/>
          </w:tcPr>
          <w:p w:rsidR="0075158D" w:rsidRPr="0075158D" w:rsidRDefault="0075158D" w:rsidP="0075158D">
            <w:pPr>
              <w:jc w:val="center"/>
            </w:pPr>
            <w:r>
              <w:t>Требования проекта</w:t>
            </w:r>
          </w:p>
        </w:tc>
      </w:tr>
      <w:tr w:rsidR="0075158D" w:rsidTr="00E14393">
        <w:trPr>
          <w:cantSplit/>
          <w:trHeight w:val="2392"/>
        </w:trPr>
        <w:tc>
          <w:tcPr>
            <w:tcW w:w="675" w:type="dxa"/>
            <w:shd w:val="clear" w:color="auto" w:fill="auto"/>
            <w:textDirection w:val="btLr"/>
          </w:tcPr>
          <w:p w:rsidR="0075158D" w:rsidRDefault="0075158D" w:rsidP="0075158D">
            <w:pPr>
              <w:ind w:left="113" w:right="113"/>
              <w:jc w:val="center"/>
            </w:pPr>
            <w:r>
              <w:t>Требования заказчика</w:t>
            </w:r>
          </w:p>
        </w:tc>
        <w:tc>
          <w:tcPr>
            <w:tcW w:w="9380" w:type="dxa"/>
          </w:tcPr>
          <w:p w:rsidR="00E14393" w:rsidRDefault="00E14393" w:rsidP="00E14393">
            <w:pPr>
              <w:pStyle w:val="a4"/>
              <w:numPr>
                <w:ilvl w:val="0"/>
                <w:numId w:val="3"/>
              </w:numPr>
            </w:pPr>
            <w:r>
              <w:t>Фиксированная стоимость производства одной единицы того или иного типа перчатки</w:t>
            </w:r>
          </w:p>
          <w:p w:rsidR="00E14393" w:rsidRDefault="00E14393" w:rsidP="00E14393">
            <w:pPr>
              <w:pStyle w:val="a4"/>
              <w:numPr>
                <w:ilvl w:val="0"/>
                <w:numId w:val="3"/>
              </w:numPr>
            </w:pPr>
            <w:r>
              <w:t>Хорошие и удобные материалы для производства</w:t>
            </w:r>
          </w:p>
          <w:p w:rsidR="00E14393" w:rsidRDefault="00E14393" w:rsidP="00E14393">
            <w:pPr>
              <w:pStyle w:val="a4"/>
              <w:numPr>
                <w:ilvl w:val="0"/>
                <w:numId w:val="3"/>
              </w:numPr>
            </w:pPr>
            <w:r>
              <w:t>Водонепроницаемое покрытие и водонепроницаемый корпус «Браслета» в области запястья</w:t>
            </w:r>
            <w:r w:rsidR="003F11D4">
              <w:t xml:space="preserve"> (3-5 бар)</w:t>
            </w:r>
          </w:p>
          <w:p w:rsidR="00E14393" w:rsidRDefault="00E14393" w:rsidP="00E14393">
            <w:pPr>
              <w:pStyle w:val="a4"/>
              <w:numPr>
                <w:ilvl w:val="0"/>
                <w:numId w:val="3"/>
              </w:numPr>
            </w:pPr>
            <w:r>
              <w:t>Мастер настройки перчатки с понятным и наглядным описанием каждого пункта</w:t>
            </w:r>
            <w:r w:rsidR="0085465F">
              <w:t>. Также включает в себя описание настройки маячков</w:t>
            </w:r>
          </w:p>
          <w:p w:rsidR="003F11D4" w:rsidRDefault="003F11D4" w:rsidP="00E14393">
            <w:pPr>
              <w:pStyle w:val="a4"/>
              <w:numPr>
                <w:ilvl w:val="0"/>
                <w:numId w:val="3"/>
              </w:numPr>
            </w:pPr>
            <w:r>
              <w:t>Понятная инструкция использования</w:t>
            </w:r>
          </w:p>
          <w:p w:rsidR="00E14393" w:rsidRDefault="00E14393" w:rsidP="00E14393">
            <w:pPr>
              <w:pStyle w:val="a4"/>
              <w:numPr>
                <w:ilvl w:val="0"/>
                <w:numId w:val="3"/>
              </w:numPr>
            </w:pPr>
            <w:r>
              <w:t>Стильный дизайн перчатки и эстетическое исполнение</w:t>
            </w:r>
          </w:p>
          <w:p w:rsidR="00E14393" w:rsidRDefault="00E14393" w:rsidP="00E14393">
            <w:pPr>
              <w:pStyle w:val="a4"/>
              <w:numPr>
                <w:ilvl w:val="0"/>
                <w:numId w:val="3"/>
              </w:numPr>
            </w:pPr>
            <w:r>
              <w:t>Два типа перчаток:</w:t>
            </w:r>
          </w:p>
          <w:p w:rsidR="00E14393" w:rsidRDefault="00E14393" w:rsidP="00E14393">
            <w:pPr>
              <w:pStyle w:val="a4"/>
              <w:numPr>
                <w:ilvl w:val="0"/>
                <w:numId w:val="4"/>
              </w:numPr>
            </w:pPr>
            <w:r>
              <w:t>С функцией многофункционального манипулятора (чуть дороже)</w:t>
            </w:r>
          </w:p>
          <w:p w:rsidR="00E14393" w:rsidRDefault="00E14393" w:rsidP="00E14393">
            <w:pPr>
              <w:pStyle w:val="a4"/>
              <w:numPr>
                <w:ilvl w:val="0"/>
                <w:numId w:val="4"/>
              </w:numPr>
            </w:pPr>
            <w:r>
              <w:t>Без функции многофункционального манипулятора  (чуть дешевле)</w:t>
            </w:r>
          </w:p>
          <w:p w:rsidR="00E14393" w:rsidRDefault="00E14393" w:rsidP="00311D27">
            <w:pPr>
              <w:pStyle w:val="a4"/>
              <w:numPr>
                <w:ilvl w:val="0"/>
                <w:numId w:val="5"/>
              </w:numPr>
            </w:pPr>
            <w:proofErr w:type="gramStart"/>
            <w:r>
              <w:t>Отдельная</w:t>
            </w:r>
            <w:proofErr w:type="gramEnd"/>
            <w:r>
              <w:t xml:space="preserve"> ОС для перчатки и </w:t>
            </w:r>
            <w:r w:rsidR="00311D27">
              <w:t xml:space="preserve">ПО </w:t>
            </w:r>
            <w:r>
              <w:t>для устройств таких как: ПК, телефонные устройства, игровые приставки</w:t>
            </w:r>
          </w:p>
        </w:tc>
      </w:tr>
    </w:tbl>
    <w:p w:rsidR="00E14393" w:rsidRDefault="00E14393">
      <w:r>
        <w:br w:type="page"/>
      </w:r>
    </w:p>
    <w:tbl>
      <w:tblPr>
        <w:tblpPr w:leftFromText="180" w:rightFromText="180" w:vertAnchor="text" w:horzAnchor="margin" w:tblpY="896"/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9"/>
        <w:gridCol w:w="9241"/>
      </w:tblGrid>
      <w:tr w:rsidR="00E14393" w:rsidTr="00E14393">
        <w:trPr>
          <w:trHeight w:val="326"/>
        </w:trPr>
        <w:tc>
          <w:tcPr>
            <w:tcW w:w="576" w:type="dxa"/>
            <w:shd w:val="clear" w:color="auto" w:fill="auto"/>
          </w:tcPr>
          <w:p w:rsidR="00E14393" w:rsidRDefault="00E14393" w:rsidP="00E14393">
            <w:pPr>
              <w:jc w:val="center"/>
            </w:pPr>
            <w:r>
              <w:lastRenderedPageBreak/>
              <w:t>№</w:t>
            </w:r>
          </w:p>
          <w:p w:rsidR="00E14393" w:rsidRDefault="00E14393" w:rsidP="00E14393">
            <w:pPr>
              <w:jc w:val="center"/>
            </w:pPr>
            <w:r>
              <w:t>3</w:t>
            </w:r>
          </w:p>
        </w:tc>
        <w:tc>
          <w:tcPr>
            <w:tcW w:w="9404" w:type="dxa"/>
          </w:tcPr>
          <w:p w:rsidR="00E14393" w:rsidRDefault="00E14393" w:rsidP="00E14393">
            <w:pPr>
              <w:jc w:val="center"/>
            </w:pPr>
            <w:r>
              <w:t>Требования проекта</w:t>
            </w:r>
          </w:p>
          <w:p w:rsidR="00E14393" w:rsidRDefault="00E14393" w:rsidP="00E14393">
            <w:pPr>
              <w:jc w:val="center"/>
            </w:pPr>
            <w:r>
              <w:t>Требования после разработки (план мероприятий)</w:t>
            </w:r>
          </w:p>
        </w:tc>
      </w:tr>
      <w:tr w:rsidR="00E14393" w:rsidTr="00E14393">
        <w:trPr>
          <w:cantSplit/>
          <w:trHeight w:val="3894"/>
        </w:trPr>
        <w:tc>
          <w:tcPr>
            <w:tcW w:w="576" w:type="dxa"/>
            <w:shd w:val="clear" w:color="auto" w:fill="auto"/>
            <w:textDirection w:val="btLr"/>
          </w:tcPr>
          <w:p w:rsidR="00E14393" w:rsidRDefault="00E14393" w:rsidP="00E14393">
            <w:pPr>
              <w:ind w:left="113" w:right="113"/>
              <w:jc w:val="center"/>
            </w:pPr>
            <w:r>
              <w:t>Требования заказчика</w:t>
            </w:r>
          </w:p>
        </w:tc>
        <w:tc>
          <w:tcPr>
            <w:tcW w:w="9404" w:type="dxa"/>
          </w:tcPr>
          <w:p w:rsidR="00E14393" w:rsidRDefault="00E14393" w:rsidP="00E14393">
            <w:pPr>
              <w:pStyle w:val="a4"/>
              <w:numPr>
                <w:ilvl w:val="0"/>
                <w:numId w:val="5"/>
              </w:numPr>
            </w:pPr>
            <w:r>
              <w:t>Аккумулятор для перчатки</w:t>
            </w:r>
          </w:p>
          <w:p w:rsidR="00E14393" w:rsidRDefault="00E14393" w:rsidP="00E14393">
            <w:pPr>
              <w:pStyle w:val="a4"/>
              <w:numPr>
                <w:ilvl w:val="0"/>
                <w:numId w:val="5"/>
              </w:numPr>
            </w:pPr>
            <w:r>
              <w:t>Аккумуляторы для маячков</w:t>
            </w:r>
          </w:p>
          <w:p w:rsidR="00E14393" w:rsidRDefault="0085465F" w:rsidP="00E14393">
            <w:pPr>
              <w:pStyle w:val="a4"/>
              <w:numPr>
                <w:ilvl w:val="0"/>
                <w:numId w:val="5"/>
              </w:numPr>
            </w:pPr>
            <w:r>
              <w:t>Слот под зарядное устройство в перчатке должен быть с водонепроницаемой резиновой заглушкой (предположительно можно добавить слот для карты памяти и наушников, тоже с затычками)</w:t>
            </w:r>
          </w:p>
          <w:p w:rsidR="0085465F" w:rsidRDefault="0085465F" w:rsidP="0085465F">
            <w:pPr>
              <w:pStyle w:val="a4"/>
              <w:numPr>
                <w:ilvl w:val="0"/>
                <w:numId w:val="5"/>
              </w:numPr>
            </w:pPr>
            <w:r>
              <w:t xml:space="preserve">Аккумулятор для перчатки должен держать заряд около 2-3 дней в режиме </w:t>
            </w:r>
            <w:r w:rsidR="00FB0898">
              <w:t xml:space="preserve">беспрерывного </w:t>
            </w:r>
            <w:r>
              <w:t>использо</w:t>
            </w:r>
            <w:r w:rsidR="00FB0898">
              <w:t>вания и около 2</w:t>
            </w:r>
            <w:r>
              <w:t>-ух недель в режиме ожидания</w:t>
            </w:r>
          </w:p>
          <w:p w:rsidR="0085465F" w:rsidRDefault="0085465F" w:rsidP="0085465F">
            <w:pPr>
              <w:pStyle w:val="a4"/>
              <w:numPr>
                <w:ilvl w:val="0"/>
                <w:numId w:val="5"/>
              </w:numPr>
            </w:pPr>
            <w:r>
              <w:t xml:space="preserve">Аккумулятор для маячков должен уметь держать заряд около 5 дней в режиме работы и около 3-ёх недель в режиме ожидания. Функционал маячка не должен быть слишком большим, а </w:t>
            </w:r>
            <w:proofErr w:type="spellStart"/>
            <w:r>
              <w:t>энергоэффективность</w:t>
            </w:r>
            <w:proofErr w:type="spellEnd"/>
            <w:r>
              <w:t xml:space="preserve"> должна быть на допустимо высоком уровне для меньшего потребления электричества</w:t>
            </w:r>
          </w:p>
          <w:p w:rsidR="0085465F" w:rsidRDefault="0085465F" w:rsidP="0085465F">
            <w:pPr>
              <w:pStyle w:val="a4"/>
              <w:numPr>
                <w:ilvl w:val="0"/>
                <w:numId w:val="5"/>
              </w:numPr>
            </w:pPr>
            <w:r>
              <w:t xml:space="preserve">Допустимо высокая эргономичность перчатки (чтобы не была слишком тяжёлой или </w:t>
            </w:r>
            <w:proofErr w:type="gramStart"/>
            <w:r>
              <w:t>слишком квадратной</w:t>
            </w:r>
            <w:proofErr w:type="gramEnd"/>
            <w:r>
              <w:t>, легко сидела на руке)</w:t>
            </w:r>
          </w:p>
          <w:p w:rsidR="0085465F" w:rsidRDefault="0085465F" w:rsidP="0085465F">
            <w:pPr>
              <w:pStyle w:val="a4"/>
              <w:numPr>
                <w:ilvl w:val="0"/>
                <w:numId w:val="5"/>
              </w:numPr>
            </w:pPr>
            <w:r>
              <w:t>Для большого количества маячков (</w:t>
            </w:r>
            <w:proofErr w:type="gramStart"/>
            <w:r>
              <w:t>вдруг</w:t>
            </w:r>
            <w:proofErr w:type="gramEnd"/>
            <w:r>
              <w:t xml:space="preserve"> если) рекомендуется разработать </w:t>
            </w:r>
            <w:r>
              <w:rPr>
                <w:lang w:val="en-US"/>
              </w:rPr>
              <w:t>hub</w:t>
            </w:r>
            <w:r>
              <w:t xml:space="preserve"> для маячков, который будет обрабатывать всю информацию о маячках</w:t>
            </w:r>
          </w:p>
          <w:p w:rsidR="0085465F" w:rsidRDefault="0085465F" w:rsidP="0085465F">
            <w:pPr>
              <w:pStyle w:val="a4"/>
            </w:pPr>
          </w:p>
        </w:tc>
      </w:tr>
    </w:tbl>
    <w:tbl>
      <w:tblPr>
        <w:tblpPr w:leftFromText="180" w:rightFromText="180" w:vertAnchor="text" w:tblpX="12" w:tblpY="806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"/>
        <w:gridCol w:w="9128"/>
      </w:tblGrid>
      <w:tr w:rsidR="00311D27" w:rsidTr="00311D2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7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11D27" w:rsidRDefault="00311D27" w:rsidP="00311D27">
            <w:pPr>
              <w:jc w:val="center"/>
            </w:pPr>
            <w:r>
              <w:t>№</w:t>
            </w:r>
          </w:p>
          <w:p w:rsidR="00311D27" w:rsidRDefault="00311D27" w:rsidP="00311D27">
            <w:pPr>
              <w:jc w:val="center"/>
            </w:pPr>
            <w:r>
              <w:t>4</w:t>
            </w:r>
          </w:p>
        </w:tc>
        <w:tc>
          <w:tcPr>
            <w:tcW w:w="9128" w:type="dxa"/>
          </w:tcPr>
          <w:p w:rsidR="00311D27" w:rsidRDefault="00311D27" w:rsidP="00311D27">
            <w:pPr>
              <w:jc w:val="center"/>
            </w:pPr>
            <w:r>
              <w:t>Требования проекта</w:t>
            </w:r>
          </w:p>
          <w:p w:rsidR="00311D27" w:rsidRDefault="00311D27" w:rsidP="00311D27"/>
        </w:tc>
      </w:tr>
      <w:tr w:rsidR="00311D27" w:rsidRPr="00FB0898" w:rsidTr="00311D27">
        <w:tblPrEx>
          <w:tblCellMar>
            <w:top w:w="0" w:type="dxa"/>
            <w:bottom w:w="0" w:type="dxa"/>
          </w:tblCellMar>
        </w:tblPrEx>
        <w:trPr>
          <w:cantSplit/>
          <w:trHeight w:val="3907"/>
        </w:trPr>
        <w:tc>
          <w:tcPr>
            <w:tcW w:w="761" w:type="dxa"/>
            <w:shd w:val="clear" w:color="auto" w:fill="auto"/>
            <w:textDirection w:val="btLr"/>
          </w:tcPr>
          <w:p w:rsidR="00311D27" w:rsidRDefault="00311D27" w:rsidP="00311D27">
            <w:pPr>
              <w:ind w:left="113" w:right="113"/>
              <w:jc w:val="center"/>
            </w:pPr>
            <w:r>
              <w:t>Требования заказчика</w:t>
            </w:r>
          </w:p>
        </w:tc>
        <w:tc>
          <w:tcPr>
            <w:tcW w:w="9128" w:type="dxa"/>
          </w:tcPr>
          <w:p w:rsidR="00311D27" w:rsidRDefault="00311D27" w:rsidP="00311D27">
            <w:pPr>
              <w:pStyle w:val="a4"/>
              <w:numPr>
                <w:ilvl w:val="0"/>
                <w:numId w:val="6"/>
              </w:numPr>
            </w:pPr>
            <w:r>
              <w:t xml:space="preserve">Поддержание работоспособности проекта (обновления механизмов, обновления </w:t>
            </w:r>
            <w:proofErr w:type="gramStart"/>
            <w:r>
              <w:t>ПО</w:t>
            </w:r>
            <w:proofErr w:type="gramEnd"/>
            <w:r>
              <w:t>)</w:t>
            </w:r>
          </w:p>
          <w:p w:rsidR="00311D27" w:rsidRDefault="00311D27" w:rsidP="00311D27">
            <w:pPr>
              <w:pStyle w:val="a4"/>
              <w:numPr>
                <w:ilvl w:val="0"/>
                <w:numId w:val="3"/>
              </w:numPr>
            </w:pPr>
            <w:r>
              <w:t>Гарантия 3 года, бесплатное техобслуживание и  ремонт по гарантии</w:t>
            </w:r>
          </w:p>
          <w:p w:rsidR="00311D27" w:rsidRDefault="00311D27" w:rsidP="00311D27">
            <w:pPr>
              <w:pStyle w:val="a4"/>
              <w:numPr>
                <w:ilvl w:val="0"/>
                <w:numId w:val="3"/>
              </w:numPr>
            </w:pPr>
            <w:r>
              <w:t>Срок службы более 3 лет (крепкие материалы для производства)</w:t>
            </w:r>
          </w:p>
          <w:p w:rsidR="00311D27" w:rsidRDefault="00311D27" w:rsidP="00311D27">
            <w:pPr>
              <w:pStyle w:val="a4"/>
              <w:numPr>
                <w:ilvl w:val="0"/>
                <w:numId w:val="6"/>
              </w:numPr>
            </w:pPr>
            <w:r>
              <w:t>Инструкция на 7+ языках</w:t>
            </w:r>
          </w:p>
          <w:p w:rsidR="00FB0898" w:rsidRDefault="00FB0898" w:rsidP="00FB0898">
            <w:pPr>
              <w:pStyle w:val="a4"/>
              <w:numPr>
                <w:ilvl w:val="0"/>
                <w:numId w:val="6"/>
              </w:numPr>
            </w:pPr>
            <w:r>
              <w:t>Заряд перчатки держит 2-3 дня в режиме беспрерывного использования и 2 недели в режиме ожидания</w:t>
            </w:r>
          </w:p>
          <w:p w:rsidR="00FB0898" w:rsidRDefault="00FB0898" w:rsidP="00FB0898">
            <w:pPr>
              <w:pStyle w:val="a4"/>
              <w:numPr>
                <w:ilvl w:val="0"/>
                <w:numId w:val="6"/>
              </w:numPr>
            </w:pPr>
            <w:r>
              <w:t>Заряд одного маячка держит 5 дней в режиме беспрерывной работы и 3 недели в режиме ожидания</w:t>
            </w:r>
          </w:p>
          <w:p w:rsidR="00FB0898" w:rsidRPr="00FB0898" w:rsidRDefault="00FB0898" w:rsidP="00FB0898">
            <w:pPr>
              <w:pStyle w:val="a4"/>
              <w:numPr>
                <w:ilvl w:val="0"/>
                <w:numId w:val="6"/>
              </w:numPr>
            </w:pPr>
            <w:r>
              <w:t xml:space="preserve">Габариты маячков: </w:t>
            </w:r>
            <w:r w:rsidRPr="00FB0898">
              <w:t>10</w:t>
            </w:r>
            <w:r>
              <w:rPr>
                <w:lang w:val="en-US"/>
              </w:rPr>
              <w:t>x</w:t>
            </w:r>
            <w:r w:rsidRPr="00FB0898">
              <w:t>10</w:t>
            </w:r>
            <w:r>
              <w:rPr>
                <w:lang w:val="en-US"/>
              </w:rPr>
              <w:t>x</w:t>
            </w:r>
            <w:r w:rsidRPr="00FB0898">
              <w:t>5</w:t>
            </w:r>
            <w:r>
              <w:rPr>
                <w:lang w:val="en-US"/>
              </w:rPr>
              <w:t>mm</w:t>
            </w:r>
            <w:r w:rsidRPr="00FB0898">
              <w:t xml:space="preserve"> – </w:t>
            </w:r>
            <w:r>
              <w:t xml:space="preserve">малый вариант, </w:t>
            </w:r>
            <w:r w:rsidRPr="00FB0898">
              <w:t>3</w:t>
            </w:r>
            <w:r>
              <w:rPr>
                <w:lang w:val="en-US"/>
              </w:rPr>
              <w:t>x</w:t>
            </w:r>
            <w:r w:rsidRPr="00FB0898">
              <w:t>3</w:t>
            </w:r>
            <w:r>
              <w:rPr>
                <w:lang w:val="en-US"/>
              </w:rPr>
              <w:t>x</w:t>
            </w:r>
            <w:r>
              <w:t>0</w:t>
            </w:r>
            <w:r w:rsidRPr="00FB0898">
              <w:t>.5</w:t>
            </w:r>
            <w:r>
              <w:rPr>
                <w:lang w:val="en-US"/>
              </w:rPr>
              <w:t>cm</w:t>
            </w:r>
            <w:r w:rsidRPr="00FB0898">
              <w:t xml:space="preserve"> </w:t>
            </w:r>
            <w:r>
              <w:t>– автомобильный вариант</w:t>
            </w:r>
            <w:r w:rsidRPr="00FB0898">
              <w:t xml:space="preserve"> </w:t>
            </w:r>
          </w:p>
        </w:tc>
      </w:tr>
    </w:tbl>
    <w:p w:rsidR="0075158D" w:rsidRPr="00E14393" w:rsidRDefault="0075158D" w:rsidP="00E14393"/>
    <w:sectPr w:rsidR="0075158D" w:rsidRPr="00E14393" w:rsidSect="0065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2397"/>
    <w:multiLevelType w:val="hybridMultilevel"/>
    <w:tmpl w:val="381A8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C4050"/>
    <w:multiLevelType w:val="hybridMultilevel"/>
    <w:tmpl w:val="F5821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80923"/>
    <w:multiLevelType w:val="hybridMultilevel"/>
    <w:tmpl w:val="853A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64A47"/>
    <w:multiLevelType w:val="hybridMultilevel"/>
    <w:tmpl w:val="8B9EC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A2986"/>
    <w:multiLevelType w:val="hybridMultilevel"/>
    <w:tmpl w:val="57722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C234D"/>
    <w:multiLevelType w:val="hybridMultilevel"/>
    <w:tmpl w:val="E7BA6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158D"/>
    <w:rsid w:val="000646F8"/>
    <w:rsid w:val="00311D27"/>
    <w:rsid w:val="003F11D4"/>
    <w:rsid w:val="006520CC"/>
    <w:rsid w:val="0075158D"/>
    <w:rsid w:val="0085465F"/>
    <w:rsid w:val="00E14393"/>
    <w:rsid w:val="00FB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1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1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2020-11-02T16:40:00Z</dcterms:created>
  <dcterms:modified xsi:type="dcterms:W3CDTF">2020-11-02T16:40:00Z</dcterms:modified>
</cp:coreProperties>
</file>