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BBD" w:rsidRPr="008064C8" w:rsidRDefault="00B54BBD" w:rsidP="00B54BBD">
      <w:pPr>
        <w:jc w:val="center"/>
        <w:rPr>
          <w:rFonts w:ascii="Verdana" w:hAnsi="Verdana"/>
          <w:b/>
          <w:bCs/>
          <w:sz w:val="32"/>
          <w:szCs w:val="32"/>
        </w:rPr>
      </w:pPr>
      <w:r w:rsidRPr="008064C8">
        <w:rPr>
          <w:rFonts w:ascii="Verdana" w:hAnsi="Verdana"/>
          <w:b/>
          <w:bCs/>
          <w:sz w:val="32"/>
          <w:szCs w:val="32"/>
        </w:rPr>
        <w:t>ТАБЛИЦА ОЦЕН</w:t>
      </w:r>
      <w:r w:rsidR="008064C8">
        <w:rPr>
          <w:rFonts w:ascii="Verdana" w:hAnsi="Verdana"/>
          <w:b/>
          <w:bCs/>
          <w:sz w:val="32"/>
          <w:szCs w:val="32"/>
        </w:rPr>
        <w:t>КИ СТОИМОСТИ ВЫПОЛНЕНИЯ ОПЕРАЦИЙ</w:t>
      </w:r>
    </w:p>
    <w:tbl>
      <w:tblPr>
        <w:tblStyle w:val="a3"/>
        <w:tblW w:w="0" w:type="auto"/>
        <w:jc w:val="center"/>
        <w:tblLook w:val="04A0"/>
      </w:tblPr>
      <w:tblGrid>
        <w:gridCol w:w="4672"/>
        <w:gridCol w:w="4673"/>
      </w:tblGrid>
      <w:tr w:rsidR="00B54BBD" w:rsidTr="00DF49C2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B54BBD" w:rsidP="00DF49C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4C8">
              <w:rPr>
                <w:rFonts w:ascii="Arial" w:hAnsi="Arial" w:cs="Arial"/>
                <w:b/>
                <w:bCs/>
                <w:sz w:val="24"/>
                <w:szCs w:val="24"/>
              </w:rPr>
              <w:t>Наименование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B54BBD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Многофункциональная перчатка с GPS</w:t>
            </w:r>
          </w:p>
        </w:tc>
      </w:tr>
      <w:tr w:rsidR="00B54BBD" w:rsidTr="00DF49C2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B54BBD" w:rsidP="00DF49C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4C8">
              <w:rPr>
                <w:rFonts w:ascii="Arial" w:hAnsi="Arial" w:cs="Arial"/>
                <w:b/>
                <w:bCs/>
                <w:sz w:val="24"/>
                <w:szCs w:val="24"/>
              </w:rPr>
              <w:t>Руководитель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B54BBD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064C8">
              <w:rPr>
                <w:rFonts w:ascii="Arial" w:hAnsi="Arial" w:cs="Arial"/>
                <w:sz w:val="24"/>
                <w:szCs w:val="24"/>
              </w:rPr>
              <w:t>Мухачев</w:t>
            </w:r>
            <w:proofErr w:type="spellEnd"/>
            <w:r w:rsidRPr="008064C8">
              <w:rPr>
                <w:rFonts w:ascii="Arial" w:hAnsi="Arial" w:cs="Arial"/>
                <w:sz w:val="24"/>
                <w:szCs w:val="24"/>
              </w:rPr>
              <w:t xml:space="preserve"> А.С</w:t>
            </w:r>
          </w:p>
        </w:tc>
      </w:tr>
      <w:tr w:rsidR="00B54BBD" w:rsidTr="00DF49C2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B54BBD" w:rsidP="00DF49C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4C8">
              <w:rPr>
                <w:rFonts w:ascii="Arial" w:hAnsi="Arial" w:cs="Arial"/>
                <w:b/>
                <w:bCs/>
                <w:sz w:val="24"/>
                <w:szCs w:val="24"/>
              </w:rPr>
              <w:t>Дата создания документа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B54BBD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01.09.2020</w:t>
            </w:r>
          </w:p>
        </w:tc>
      </w:tr>
    </w:tbl>
    <w:p w:rsidR="006537C0" w:rsidRDefault="008064C8"/>
    <w:p w:rsidR="00B54BBD" w:rsidRPr="008064C8" w:rsidRDefault="007A28CB" w:rsidP="007A28CB">
      <w:pPr>
        <w:jc w:val="center"/>
        <w:rPr>
          <w:rFonts w:ascii="Verdana" w:hAnsi="Verdana"/>
          <w:b/>
          <w:sz w:val="28"/>
          <w:szCs w:val="28"/>
        </w:rPr>
      </w:pPr>
      <w:r w:rsidRPr="008064C8">
        <w:rPr>
          <w:rFonts w:ascii="Verdana" w:hAnsi="Verdana"/>
          <w:b/>
          <w:sz w:val="28"/>
          <w:szCs w:val="28"/>
        </w:rPr>
        <w:t>Параметрическая оценка</w:t>
      </w:r>
    </w:p>
    <w:tbl>
      <w:tblPr>
        <w:tblStyle w:val="a3"/>
        <w:tblW w:w="9351" w:type="dxa"/>
        <w:tblLook w:val="04A0"/>
      </w:tblPr>
      <w:tblGrid>
        <w:gridCol w:w="950"/>
        <w:gridCol w:w="1703"/>
        <w:gridCol w:w="2239"/>
        <w:gridCol w:w="1677"/>
        <w:gridCol w:w="2782"/>
      </w:tblGrid>
      <w:tr w:rsidR="00B54BBD" w:rsidTr="007A28CB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B54BBD" w:rsidP="00DF49C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064C8">
              <w:rPr>
                <w:rFonts w:ascii="Arial" w:hAnsi="Arial" w:cs="Arial"/>
                <w:b/>
                <w:sz w:val="24"/>
                <w:szCs w:val="24"/>
              </w:rPr>
              <w:t>Код ИСР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B54BBD" w:rsidP="00DF49C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064C8">
              <w:rPr>
                <w:rFonts w:ascii="Arial" w:hAnsi="Arial" w:cs="Arial"/>
                <w:b/>
                <w:sz w:val="24"/>
                <w:szCs w:val="24"/>
              </w:rPr>
              <w:t>Ед. изм. объема операции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B54BBD" w:rsidP="00DF49C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064C8">
              <w:rPr>
                <w:rFonts w:ascii="Arial" w:hAnsi="Arial" w:cs="Arial"/>
                <w:b/>
                <w:sz w:val="24"/>
                <w:szCs w:val="24"/>
              </w:rPr>
              <w:t>Стоимость единица (руб.)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B54BBD" w:rsidP="00DF49C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064C8">
              <w:rPr>
                <w:rFonts w:ascii="Arial" w:hAnsi="Arial" w:cs="Arial"/>
                <w:b/>
                <w:sz w:val="24"/>
                <w:szCs w:val="24"/>
              </w:rPr>
              <w:t>Число единиц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DD6" w:rsidRPr="008064C8" w:rsidRDefault="00B54BBD" w:rsidP="00B82DD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064C8">
              <w:rPr>
                <w:rFonts w:ascii="Arial" w:hAnsi="Arial" w:cs="Arial"/>
                <w:b/>
                <w:sz w:val="24"/>
                <w:szCs w:val="24"/>
              </w:rPr>
              <w:t xml:space="preserve">Оценка </w:t>
            </w:r>
            <w:r w:rsidR="007A28CB" w:rsidRPr="008064C8">
              <w:rPr>
                <w:rFonts w:ascii="Arial" w:hAnsi="Arial" w:cs="Arial"/>
                <w:b/>
                <w:sz w:val="24"/>
                <w:szCs w:val="24"/>
              </w:rPr>
              <w:t>стоимости</w:t>
            </w:r>
            <w:r w:rsidR="00B82DD6" w:rsidRPr="008064C8">
              <w:rPr>
                <w:rFonts w:ascii="Arial" w:hAnsi="Arial" w:cs="Arial"/>
                <w:b/>
                <w:sz w:val="24"/>
                <w:szCs w:val="24"/>
              </w:rPr>
              <w:t xml:space="preserve"> (руб.)</w:t>
            </w:r>
          </w:p>
        </w:tc>
      </w:tr>
      <w:tr w:rsidR="00B54BBD" w:rsidTr="007A28CB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B54BBD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1.7.4.1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7A28CB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7A28CB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50</w:t>
            </w:r>
            <w:r w:rsidR="00B82DD6" w:rsidRPr="008064C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064C8">
              <w:rPr>
                <w:rFonts w:ascii="Arial" w:hAnsi="Arial" w:cs="Arial"/>
                <w:sz w:val="24"/>
                <w:szCs w:val="24"/>
              </w:rPr>
              <w:t>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7A28CB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7A28CB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1500000</w:t>
            </w:r>
          </w:p>
        </w:tc>
      </w:tr>
      <w:tr w:rsidR="00B54BBD" w:rsidTr="007A28CB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B54BBD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1.7.4.2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7A28CB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B82DD6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4 0</w:t>
            </w:r>
            <w:r w:rsidR="007A28CB" w:rsidRPr="008064C8">
              <w:rPr>
                <w:rFonts w:ascii="Arial" w:hAnsi="Arial" w:cs="Arial"/>
                <w:sz w:val="24"/>
                <w:szCs w:val="24"/>
              </w:rPr>
              <w:t>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7A28CB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B82DD6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12000</w:t>
            </w:r>
          </w:p>
        </w:tc>
      </w:tr>
      <w:tr w:rsidR="007A28CB" w:rsidTr="007A28CB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7A28CB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1.7.5.1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7A28CB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B82DD6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800 000</w:t>
            </w:r>
            <w:r w:rsidR="007A28CB" w:rsidRPr="008064C8">
              <w:rPr>
                <w:rFonts w:ascii="Arial" w:hAnsi="Arial" w:cs="Arial"/>
                <w:sz w:val="24"/>
                <w:szCs w:val="24"/>
              </w:rPr>
              <w:t>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7A28CB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B82DD6" w:rsidP="00B82DD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6400000</w:t>
            </w:r>
          </w:p>
        </w:tc>
      </w:tr>
      <w:tr w:rsidR="007A28CB" w:rsidTr="007A28CB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7A28CB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1.7.5.2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7A28CB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B82DD6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86 000,00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B82DD6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B82DD6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344000</w:t>
            </w:r>
          </w:p>
        </w:tc>
      </w:tr>
      <w:tr w:rsidR="007A28CB" w:rsidTr="007A28CB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7A28CB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1.7.5.3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7A28CB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B82DD6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12 000,00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B82DD6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B82DD6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36000</w:t>
            </w:r>
          </w:p>
        </w:tc>
      </w:tr>
      <w:tr w:rsidR="007A28CB" w:rsidTr="007A28CB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7A28CB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1.7.5.4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7A28CB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B82DD6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45 000,00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B82DD6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B82DD6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90000</w:t>
            </w:r>
          </w:p>
        </w:tc>
      </w:tr>
      <w:tr w:rsidR="007A28CB" w:rsidTr="007A28CB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7A28CB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1.7.5.5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7A28CB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B82DD6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24 000,00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B82DD6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192000</w:t>
            </w:r>
          </w:p>
        </w:tc>
      </w:tr>
      <w:tr w:rsidR="007A28CB" w:rsidTr="007A28CB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7A28CB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1.7.5.6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7A28CB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1250,00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B82DD6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8CB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5000</w:t>
            </w:r>
          </w:p>
        </w:tc>
      </w:tr>
    </w:tbl>
    <w:p w:rsidR="00D64532" w:rsidRPr="008064C8" w:rsidRDefault="00D64532" w:rsidP="00D64532">
      <w:pPr>
        <w:jc w:val="center"/>
        <w:rPr>
          <w:rFonts w:ascii="Verdana" w:hAnsi="Verdana"/>
          <w:b/>
          <w:sz w:val="28"/>
          <w:szCs w:val="28"/>
        </w:rPr>
      </w:pPr>
      <w:r w:rsidRPr="008064C8">
        <w:rPr>
          <w:rFonts w:ascii="Verdana" w:hAnsi="Verdana"/>
          <w:b/>
          <w:sz w:val="28"/>
          <w:szCs w:val="28"/>
        </w:rPr>
        <w:t>Оценка по аналогам</w:t>
      </w:r>
    </w:p>
    <w:tbl>
      <w:tblPr>
        <w:tblStyle w:val="a3"/>
        <w:tblW w:w="9351" w:type="dxa"/>
        <w:tblLook w:val="04A0"/>
      </w:tblPr>
      <w:tblGrid>
        <w:gridCol w:w="950"/>
        <w:gridCol w:w="1703"/>
        <w:gridCol w:w="2239"/>
        <w:gridCol w:w="1677"/>
        <w:gridCol w:w="2782"/>
      </w:tblGrid>
      <w:tr w:rsidR="00D64532" w:rsidTr="00DF49C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064C8">
              <w:rPr>
                <w:rFonts w:ascii="Arial" w:hAnsi="Arial" w:cs="Arial"/>
                <w:b/>
                <w:sz w:val="24"/>
                <w:szCs w:val="24"/>
              </w:rPr>
              <w:t>Код ИСР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064C8">
              <w:rPr>
                <w:rFonts w:ascii="Arial" w:hAnsi="Arial" w:cs="Arial"/>
                <w:b/>
                <w:sz w:val="24"/>
                <w:szCs w:val="24"/>
              </w:rPr>
              <w:t>Ед. изм. объема операции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064C8">
              <w:rPr>
                <w:rFonts w:ascii="Arial" w:hAnsi="Arial" w:cs="Arial"/>
                <w:b/>
                <w:sz w:val="24"/>
                <w:szCs w:val="24"/>
              </w:rPr>
              <w:t>Стоимость единица (руб.)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064C8">
              <w:rPr>
                <w:rFonts w:ascii="Arial" w:hAnsi="Arial" w:cs="Arial"/>
                <w:b/>
                <w:sz w:val="24"/>
                <w:szCs w:val="24"/>
              </w:rPr>
              <w:t>Число единиц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064C8">
              <w:rPr>
                <w:rFonts w:ascii="Arial" w:hAnsi="Arial" w:cs="Arial"/>
                <w:b/>
                <w:sz w:val="24"/>
                <w:szCs w:val="24"/>
              </w:rPr>
              <w:t>Оценка стоимости (руб.)</w:t>
            </w:r>
          </w:p>
        </w:tc>
      </w:tr>
      <w:tr w:rsidR="00D64532" w:rsidTr="00DF49C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1.7.4.1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50 000,00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1500000</w:t>
            </w:r>
          </w:p>
        </w:tc>
      </w:tr>
      <w:tr w:rsidR="00D64532" w:rsidTr="00DF49C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1.7.4.2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4 000,00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12000</w:t>
            </w:r>
          </w:p>
        </w:tc>
      </w:tr>
      <w:tr w:rsidR="00D64532" w:rsidTr="00DF49C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1.7.5.1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800 000,00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6400000</w:t>
            </w:r>
          </w:p>
        </w:tc>
      </w:tr>
      <w:tr w:rsidR="00D64532" w:rsidTr="00DF49C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1.7.5.2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86 000,00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344000</w:t>
            </w:r>
          </w:p>
        </w:tc>
      </w:tr>
      <w:tr w:rsidR="00D64532" w:rsidTr="00DF49C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1.7.5.3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12 000,00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36000</w:t>
            </w:r>
          </w:p>
        </w:tc>
      </w:tr>
      <w:tr w:rsidR="00D64532" w:rsidTr="00DF49C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1.7.5.4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45 000,00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90000</w:t>
            </w:r>
          </w:p>
        </w:tc>
      </w:tr>
      <w:tr w:rsidR="00D64532" w:rsidTr="00DF49C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1.7.5.5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24 000,00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192000</w:t>
            </w:r>
          </w:p>
        </w:tc>
      </w:tr>
      <w:tr w:rsidR="00D64532" w:rsidTr="00DF49C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1.7.5.6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1250,00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5000</w:t>
            </w:r>
          </w:p>
        </w:tc>
      </w:tr>
    </w:tbl>
    <w:p w:rsidR="00B54BBD" w:rsidRPr="008064C8" w:rsidRDefault="002923F4" w:rsidP="002923F4">
      <w:pPr>
        <w:jc w:val="center"/>
        <w:rPr>
          <w:rFonts w:ascii="Verdana" w:hAnsi="Verdana"/>
          <w:b/>
          <w:sz w:val="28"/>
          <w:szCs w:val="28"/>
        </w:rPr>
      </w:pPr>
      <w:r w:rsidRPr="008064C8">
        <w:rPr>
          <w:rFonts w:ascii="Verdana" w:hAnsi="Verdana"/>
          <w:b/>
          <w:sz w:val="28"/>
          <w:szCs w:val="28"/>
        </w:rPr>
        <w:t>Оценка по трем точкам</w:t>
      </w:r>
      <w:bookmarkStart w:id="0" w:name="_GoBack"/>
      <w:bookmarkEnd w:id="0"/>
    </w:p>
    <w:tbl>
      <w:tblPr>
        <w:tblStyle w:val="a3"/>
        <w:tblW w:w="0" w:type="auto"/>
        <w:tblLook w:val="04A0"/>
      </w:tblPr>
      <w:tblGrid>
        <w:gridCol w:w="943"/>
        <w:gridCol w:w="1944"/>
        <w:gridCol w:w="1369"/>
        <w:gridCol w:w="2063"/>
        <w:gridCol w:w="1498"/>
        <w:gridCol w:w="1754"/>
      </w:tblGrid>
      <w:tr w:rsidR="00B54BBD" w:rsidTr="00D6453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B54BBD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Код ИСР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B54BBD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Оптимистичная оценка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B54BBD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Наиболее вероятная оценка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B54BBD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Пессимистичная оценка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B54BBD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Расчетная формула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B54BBD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Оценка длительности</w:t>
            </w:r>
          </w:p>
        </w:tc>
      </w:tr>
      <w:tr w:rsidR="00B54BBD" w:rsidTr="00D6453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B54BBD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1.7.4.1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1200000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1500000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1800000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B54BBD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(О+4В+П)</w:t>
            </w:r>
            <w:r w:rsidRPr="008064C8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8064C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1500000</w:t>
            </w:r>
          </w:p>
        </w:tc>
      </w:tr>
      <w:tr w:rsidR="00B54BBD" w:rsidTr="00D6453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1.7.4</w:t>
            </w:r>
            <w:r w:rsidR="00B54BBD" w:rsidRPr="008064C8"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12000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16000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B54BBD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(О+4В+П)</w:t>
            </w:r>
            <w:r w:rsidRPr="008064C8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8064C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BBD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12333,33</w:t>
            </w:r>
          </w:p>
        </w:tc>
      </w:tr>
      <w:tr w:rsidR="00D64532" w:rsidTr="00D6453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1.7.5.1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5500000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6400000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8000000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(О+4В+П)</w:t>
            </w:r>
            <w:r w:rsidRPr="008064C8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8064C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6516666</w:t>
            </w:r>
            <w:r w:rsidR="002923F4" w:rsidRPr="008064C8">
              <w:rPr>
                <w:rFonts w:ascii="Arial" w:hAnsi="Arial" w:cs="Arial"/>
                <w:sz w:val="24"/>
                <w:szCs w:val="24"/>
              </w:rPr>
              <w:t>,67</w:t>
            </w:r>
          </w:p>
        </w:tc>
      </w:tr>
      <w:tr w:rsidR="00D64532" w:rsidTr="00D6453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1.7.5.2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300000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344000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400000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(О+4В+П)</w:t>
            </w:r>
            <w:r w:rsidRPr="008064C8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8064C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346000</w:t>
            </w:r>
          </w:p>
        </w:tc>
      </w:tr>
      <w:tr w:rsidR="00D64532" w:rsidTr="00D6453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1.7.5.3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30000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36000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50000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(О+4В+П)</w:t>
            </w:r>
            <w:r w:rsidRPr="008064C8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8064C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37333,33</w:t>
            </w:r>
          </w:p>
        </w:tc>
      </w:tr>
      <w:tr w:rsidR="00D64532" w:rsidTr="00D6453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1.7.5.4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75000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90000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120000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(О+4В+П)</w:t>
            </w:r>
            <w:r w:rsidRPr="008064C8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8064C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92500</w:t>
            </w:r>
          </w:p>
        </w:tc>
      </w:tr>
      <w:tr w:rsidR="00D64532" w:rsidTr="00D6453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lastRenderedPageBreak/>
              <w:t>1.7.5.5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160000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192000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220000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(О+4В+П)</w:t>
            </w:r>
            <w:r w:rsidRPr="008064C8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8064C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191333,33</w:t>
            </w:r>
          </w:p>
        </w:tc>
      </w:tr>
      <w:tr w:rsidR="00D64532" w:rsidTr="00D64532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D64532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1.7.5.6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4000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5000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5500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(О+4В+П)</w:t>
            </w:r>
            <w:r w:rsidRPr="008064C8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8064C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32" w:rsidRPr="008064C8" w:rsidRDefault="002923F4" w:rsidP="00DF49C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4916,66</w:t>
            </w:r>
          </w:p>
        </w:tc>
      </w:tr>
    </w:tbl>
    <w:p w:rsidR="00B54BBD" w:rsidRDefault="00B54BBD"/>
    <w:p w:rsidR="002923F4" w:rsidRPr="008064C8" w:rsidRDefault="002923F4" w:rsidP="002923F4">
      <w:pPr>
        <w:jc w:val="center"/>
        <w:rPr>
          <w:rFonts w:ascii="Verdana" w:hAnsi="Verdana" w:cs="Arial"/>
          <w:b/>
          <w:bCs/>
          <w:sz w:val="32"/>
          <w:szCs w:val="32"/>
        </w:rPr>
      </w:pPr>
      <w:r w:rsidRPr="008064C8">
        <w:rPr>
          <w:rFonts w:ascii="Verdana" w:hAnsi="Verdana" w:cs="Arial"/>
          <w:b/>
          <w:bCs/>
          <w:sz w:val="32"/>
          <w:szCs w:val="32"/>
        </w:rPr>
        <w:t>Составлено/утверждено</w:t>
      </w:r>
    </w:p>
    <w:tbl>
      <w:tblPr>
        <w:tblStyle w:val="a3"/>
        <w:tblW w:w="0" w:type="auto"/>
        <w:tblLook w:val="04A0"/>
      </w:tblPr>
      <w:tblGrid>
        <w:gridCol w:w="2787"/>
        <w:gridCol w:w="2783"/>
        <w:gridCol w:w="2273"/>
        <w:gridCol w:w="1502"/>
      </w:tblGrid>
      <w:tr w:rsidR="002923F4" w:rsidTr="008064C8">
        <w:trPr>
          <w:trHeight w:val="529"/>
        </w:trPr>
        <w:tc>
          <w:tcPr>
            <w:tcW w:w="2787" w:type="dxa"/>
          </w:tcPr>
          <w:p w:rsidR="002923F4" w:rsidRPr="008064C8" w:rsidRDefault="002923F4" w:rsidP="00DF49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4C8">
              <w:rPr>
                <w:rFonts w:ascii="Arial" w:hAnsi="Arial" w:cs="Arial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783" w:type="dxa"/>
          </w:tcPr>
          <w:p w:rsidR="002923F4" w:rsidRPr="008064C8" w:rsidRDefault="002923F4" w:rsidP="00DF49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4C8">
              <w:rPr>
                <w:rFonts w:ascii="Arial" w:hAnsi="Arial" w:cs="Arial"/>
                <w:b/>
                <w:bCs/>
                <w:sz w:val="24"/>
                <w:szCs w:val="24"/>
              </w:rPr>
              <w:t>Фамилия</w:t>
            </w:r>
            <w:r w:rsidRPr="008064C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,</w:t>
            </w:r>
            <w:r w:rsidRPr="008064C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инициалы</w:t>
            </w:r>
          </w:p>
        </w:tc>
        <w:tc>
          <w:tcPr>
            <w:tcW w:w="2273" w:type="dxa"/>
          </w:tcPr>
          <w:p w:rsidR="002923F4" w:rsidRPr="008064C8" w:rsidRDefault="002923F4" w:rsidP="00DF49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4C8">
              <w:rPr>
                <w:rFonts w:ascii="Arial" w:hAnsi="Arial" w:cs="Arial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1502" w:type="dxa"/>
          </w:tcPr>
          <w:p w:rsidR="002923F4" w:rsidRPr="008064C8" w:rsidRDefault="002923F4" w:rsidP="00DF49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64C8">
              <w:rPr>
                <w:rFonts w:ascii="Arial" w:hAnsi="Arial" w:cs="Arial"/>
                <w:b/>
                <w:bCs/>
                <w:sz w:val="24"/>
                <w:szCs w:val="24"/>
              </w:rPr>
              <w:t>Дата</w:t>
            </w:r>
          </w:p>
        </w:tc>
      </w:tr>
      <w:tr w:rsidR="002923F4" w:rsidTr="008064C8">
        <w:trPr>
          <w:trHeight w:val="505"/>
        </w:trPr>
        <w:tc>
          <w:tcPr>
            <w:tcW w:w="2787" w:type="dxa"/>
          </w:tcPr>
          <w:p w:rsidR="002923F4" w:rsidRPr="008064C8" w:rsidRDefault="002923F4" w:rsidP="00DF4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2783" w:type="dxa"/>
          </w:tcPr>
          <w:p w:rsidR="002923F4" w:rsidRPr="008064C8" w:rsidRDefault="002923F4" w:rsidP="00DF49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4C8">
              <w:rPr>
                <w:rFonts w:ascii="Arial" w:hAnsi="Arial" w:cs="Arial"/>
                <w:color w:val="000000"/>
                <w:sz w:val="24"/>
                <w:szCs w:val="24"/>
              </w:rPr>
              <w:t>Мухачев</w:t>
            </w:r>
            <w:proofErr w:type="spellEnd"/>
            <w:r w:rsidRPr="008064C8">
              <w:rPr>
                <w:rFonts w:ascii="Arial" w:hAnsi="Arial" w:cs="Arial"/>
                <w:color w:val="000000"/>
                <w:sz w:val="24"/>
                <w:szCs w:val="24"/>
              </w:rPr>
              <w:t xml:space="preserve"> А.С.</w:t>
            </w:r>
          </w:p>
        </w:tc>
        <w:tc>
          <w:tcPr>
            <w:tcW w:w="2273" w:type="dxa"/>
          </w:tcPr>
          <w:p w:rsidR="002923F4" w:rsidRPr="008064C8" w:rsidRDefault="002923F4" w:rsidP="00DF49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2923F4" w:rsidRPr="008064C8" w:rsidRDefault="002923F4" w:rsidP="00DF49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923F4" w:rsidTr="008064C8">
        <w:trPr>
          <w:trHeight w:val="623"/>
        </w:trPr>
        <w:tc>
          <w:tcPr>
            <w:tcW w:w="2787" w:type="dxa"/>
          </w:tcPr>
          <w:p w:rsidR="002923F4" w:rsidRPr="008064C8" w:rsidRDefault="002923F4" w:rsidP="00DF49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64C8">
              <w:rPr>
                <w:rFonts w:ascii="Arial" w:hAnsi="Arial" w:cs="Arial"/>
                <w:sz w:val="24"/>
                <w:szCs w:val="24"/>
              </w:rPr>
              <w:t>Куратор</w:t>
            </w:r>
          </w:p>
        </w:tc>
        <w:tc>
          <w:tcPr>
            <w:tcW w:w="2783" w:type="dxa"/>
          </w:tcPr>
          <w:p w:rsidR="002923F4" w:rsidRPr="008064C8" w:rsidRDefault="002923F4" w:rsidP="00DF49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64C8">
              <w:rPr>
                <w:rFonts w:ascii="Arial" w:hAnsi="Arial" w:cs="Arial"/>
                <w:color w:val="000000"/>
                <w:sz w:val="24"/>
                <w:szCs w:val="24"/>
              </w:rPr>
              <w:t>Головчанский</w:t>
            </w:r>
            <w:proofErr w:type="spellEnd"/>
            <w:r w:rsidRPr="008064C8">
              <w:rPr>
                <w:rFonts w:ascii="Arial" w:hAnsi="Arial" w:cs="Arial"/>
                <w:color w:val="000000"/>
                <w:sz w:val="24"/>
                <w:szCs w:val="24"/>
              </w:rPr>
              <w:t xml:space="preserve"> А.А.</w:t>
            </w:r>
          </w:p>
        </w:tc>
        <w:tc>
          <w:tcPr>
            <w:tcW w:w="2273" w:type="dxa"/>
          </w:tcPr>
          <w:p w:rsidR="002923F4" w:rsidRPr="008064C8" w:rsidRDefault="002923F4" w:rsidP="00DF49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02" w:type="dxa"/>
          </w:tcPr>
          <w:p w:rsidR="002923F4" w:rsidRPr="008064C8" w:rsidRDefault="002923F4" w:rsidP="00DF49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2923F4" w:rsidRDefault="002923F4"/>
    <w:p w:rsidR="00B54BBD" w:rsidRDefault="00B54BBD"/>
    <w:p w:rsidR="00B54BBD" w:rsidRDefault="00B54BBD"/>
    <w:sectPr w:rsidR="00B54BBD" w:rsidSect="00621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B04F4"/>
    <w:rsid w:val="002923F4"/>
    <w:rsid w:val="00621D28"/>
    <w:rsid w:val="006B04F4"/>
    <w:rsid w:val="007A28CB"/>
    <w:rsid w:val="008064C8"/>
    <w:rsid w:val="00815864"/>
    <w:rsid w:val="00AC7B50"/>
    <w:rsid w:val="00B54BBD"/>
    <w:rsid w:val="00B82DD6"/>
    <w:rsid w:val="00D6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BB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4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3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2021-01-17T18:30:00Z</dcterms:created>
  <dcterms:modified xsi:type="dcterms:W3CDTF">2021-01-17T18:30:00Z</dcterms:modified>
</cp:coreProperties>
</file>