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563c1"/>
          <w:u w:val="single"/>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3" name="image2.png"/>
            <a:graphic>
              <a:graphicData uri="http://schemas.openxmlformats.org/drawingml/2006/picture">
                <pic:pic>
                  <pic:nvPicPr>
                    <pic:cNvPr descr="Acorn" id="0" name="image2.png"/>
                    <pic:cNvPicPr preferRelativeResize="0"/>
                  </pic:nvPicPr>
                  <pic:blipFill>
                    <a:blip r:embed="rId7"/>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 Collaborators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Yggdrasil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Benjamin Bell, Gabe Lytle, Jared Linares, Zane Dayton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Grad Planning</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1"/>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Connectedness, Teamwork, Bonding, Sharing  </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32385</wp:posOffset>
            </wp:positionV>
            <wp:extent cx="5943600" cy="5713730"/>
            <wp:effectExtent b="0" l="0" r="0" t="0"/>
            <wp:wrapNone/>
            <wp:docPr id="7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Come together and help each other find the best classes, class orders, and teachers for each other’s graduation goals. Help each other better plan out their graduation plan.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Come together and pool our resources to better prepare the entire team.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10185</wp:posOffset>
            </wp:positionV>
            <wp:extent cx="5943600" cy="5713730"/>
            <wp:effectExtent b="0" l="0" r="0" t="0"/>
            <wp:wrapNone/>
            <wp:docPr id="6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Come together and help each other find the best resources available for our grad plan.</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Share with each other our plan so far. Offer new information on classes and teachers.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Get to a point where everyone has been able to share and receive tips and info.</w:t>
        <w:tab/>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Having a coherent grad plan is extremely relevant. Having classes and teachers that are highly recommended is invaluable.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t xml:space="preserve">Sharing information of teachers and classes can be done relatively quickly and efficiently.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Our goal is SMART and is very much within our ability to complete in a timely manner while gaining relevant new information.</w:t>
        <w:tab/>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Yggdrasil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Grad Planning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On campus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This week</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To be better prepared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Via clear communication and participation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Coordinator</w:t>
        <w:tab/>
        <w:tab/>
        <w:tab/>
        <w:tab/>
        <w:t xml:space="preserve">Pick a time and location that best works for everyone.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Officiator</w:t>
        <w:tab/>
        <w:tab/>
        <w:tab/>
        <w:tab/>
        <w:t xml:space="preserve">Start the meeting, go over the goals of meeting.</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Documenter</w:t>
        <w:tab/>
        <w:tab/>
        <w:tab/>
        <w:tab/>
        <w:t xml:space="preserve">Keep track of everyone’s needs and input</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Contributor</w:t>
        <w:tab/>
        <w:tab/>
        <w:tab/>
        <w:tab/>
        <w:t xml:space="preserve">Offer information on classes and teachers</w:t>
        <w:tab/>
        <w:tab/>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Coordinate a meeting</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Attend meetings</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Determine status of everyone’s plan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Offer input and suggestions</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Collect information and update plans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8" name="image1.png"/>
            <a:graphic>
              <a:graphicData uri="http://schemas.openxmlformats.org/drawingml/2006/picture">
                <pic:pic>
                  <pic:nvPicPr>
                    <pic:cNvPr descr="Acorn" id="0" name="image1.png"/>
                    <pic:cNvPicPr preferRelativeResize="0"/>
                  </pic:nvPicPr>
                  <pic:blipFill>
                    <a:blip r:embed="rId10"/>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Sound Thinkers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Yggdrasil</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Benjamin Bell, Gabe Lytle, Jared Linares, Zane Dayton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Ropes course</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2"/>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Interaction, Connectedness, Cooperation, and personal consciousness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Be able to complete the ropes course as a group, and work together to get to the end, and ultimately over our collective fear of heights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Specific: Get together as a team and complete the ropes course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Measurable: start by getting together as a team, and getting each other’s contact information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Attainable: get each other’s contact information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Relevant: get together as a team, collect information, and designate someone to sign us up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Timely: get other group members contact information by next class and schedule a time to discuss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Get together as a team, to attempt the ropes course. We’ll start by getting together by the end of a class and collecting contact information. With the information collected we’ll designate someone to sign us up or figure out how signups work, then work through that individual. We’ll schedule a time within a week on when to attempt the ropes course.</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Who: Us, the team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Where: Ropes Course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When: This next week</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w:t>
        <w:tab/>
        <w:t xml:space="preserve">Why: to grow closer as a team over our collective fear of heights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How: Go to the ropes course and do our best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Team Lead</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contact information, organize between other roles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Team organizer</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out specifics of the ropes course and how to sign up</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Team Coordinator</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each member, figure out if they’ve done their parts and if they need help</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Team Member</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alongside those who need help</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Get contact information</w:t>
      </w:r>
    </w:p>
    <w:p w:rsidR="00000000" w:rsidDel="00000000" w:rsidP="00000000" w:rsidRDefault="00000000" w:rsidRPr="00000000" w14:paraId="0000006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Schedule a time that works for all of us</w:t>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Figure out how to sign up</w:t>
      </w:r>
    </w:p>
    <w:p w:rsidR="00000000" w:rsidDel="00000000" w:rsidP="00000000" w:rsidRDefault="00000000" w:rsidRPr="00000000" w14:paraId="000000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Sign up</w:t>
      </w:r>
    </w:p>
    <w:p w:rsidR="00000000" w:rsidDel="00000000" w:rsidP="00000000" w:rsidRDefault="00000000" w:rsidRPr="00000000" w14:paraId="0000006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Complete the ropes course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7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73">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71" name="image3.png"/>
            <a:graphic>
              <a:graphicData uri="http://schemas.openxmlformats.org/drawingml/2006/picture">
                <pic:pic>
                  <pic:nvPicPr>
                    <pic:cNvPr descr="Acorn" id="0" name="image3.png"/>
                    <pic:cNvPicPr preferRelativeResize="0"/>
                  </pic:nvPicPr>
                  <pic:blipFill>
                    <a:blip r:embed="rId12"/>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Effective Communicator</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Yggdrasil</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w:t>
      </w:r>
      <w:r w:rsidDel="00000000" w:rsidR="00000000" w:rsidRPr="00000000">
        <w:rPr>
          <w:b w:val="1"/>
          <w:rtl w:val="0"/>
        </w:rPr>
        <w:t xml:space="preserve">Benjamin Bell, Gabe Lytle, Jared Linares, Zane Dayton</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D&amp;D Divinity Original Sin 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7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3"/>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If we do a D&amp;D set up, we will need to be conscious of how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we are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acting with ourselves and with our teammates and group.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Connectedness and interaction and problem solving.</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Hopefully get through some scenarios that require us to think about how our actions have consequences and have fun.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To use sound thinking to overcome a challenge and gain our freedom</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17186</wp:posOffset>
            </wp:positionV>
            <wp:extent cx="5943600" cy="5713730"/>
            <wp:effectExtent b="0" l="0" r="0" t="0"/>
            <wp:wrapNone/>
            <wp:docPr id="6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reserve one of the studies rooms and get together or meet at my apt </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there are certain </w:t>
      </w:r>
      <w:r w:rsidDel="00000000" w:rsidR="00000000" w:rsidRPr="00000000">
        <w:rPr>
          <w:highlight w:val="white"/>
          <w:rtl w:val="0"/>
        </w:rPr>
        <w:t xml:space="preserve">checkpoints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and I think 5 in total but even just getting one is good so if we can get through one or two of these, we are doing great.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should be just </w:t>
      </w:r>
      <w:r w:rsidDel="00000000" w:rsidR="00000000" w:rsidRPr="00000000">
        <w:rPr>
          <w:highlight w:val="white"/>
          <w:rtl w:val="0"/>
        </w:rPr>
        <w:t xml:space="preserve">as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possible getting sidetracked so as long as we are focused should be attainable.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when it comes to role playing games, decision making, planning and teamwork are all still very important and sound thinking can help you through </w:t>
      </w:r>
      <w:r w:rsidDel="00000000" w:rsidR="00000000" w:rsidRPr="00000000">
        <w:rPr>
          <w:highlight w:val="white"/>
          <w:rtl w:val="0"/>
        </w:rPr>
        <w:t xml:space="preserve">a tough</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situation.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should be </w:t>
      </w:r>
      <w:r w:rsidDel="00000000" w:rsidR="00000000" w:rsidRPr="00000000">
        <w:rPr>
          <w:highlight w:val="white"/>
          <w:rtl w:val="0"/>
        </w:rPr>
        <w:t xml:space="preserve">attainable. I'm</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thinking one hour sessions with the 4 of us could </w:t>
      </w:r>
      <w:r w:rsidDel="00000000" w:rsidR="00000000" w:rsidRPr="00000000">
        <w:rPr>
          <w:highlight w:val="white"/>
          <w:rtl w:val="0"/>
        </w:rPr>
        <w:t xml:space="preserve">possibly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be done in like 3 </w:t>
      </w:r>
      <w:r w:rsidDel="00000000" w:rsidR="00000000" w:rsidRPr="00000000">
        <w:rPr>
          <w:highlight w:val="white"/>
          <w:rtl w:val="0"/>
        </w:rPr>
        <w:t xml:space="preserve">sessions, nothing</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too crazy</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highlight w:val="white"/>
          <w:rtl w:val="0"/>
        </w:rPr>
        <w:t xml:space="preserve">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hould be able to get a study room. The game is a computer game that I have that allows us to play together and take on escaping a prison. </w:t>
      </w:r>
      <w:r w:rsidDel="00000000" w:rsidR="00000000" w:rsidRPr="00000000">
        <w:rPr>
          <w:highlight w:val="white"/>
          <w:rtl w:val="0"/>
        </w:rPr>
        <w:t xml:space="preserve">It's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available to everyone as well if they want to pay for it but we can just use what I own and should be fine. We build a </w:t>
      </w:r>
      <w:r w:rsidDel="00000000" w:rsidR="00000000" w:rsidRPr="00000000">
        <w:rPr>
          <w:highlight w:val="white"/>
          <w:rtl w:val="0"/>
        </w:rPr>
        <w:t xml:space="preserve">party and have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rolls. Then we take turns trying to figure out a way to get through the prison to freedom.</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 Us. The team of Yggdrasil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Where: Either study room or apt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I’m thinking one hour maybe after class or when people have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To think through hard problems and use each other’s skills and knowledge to figure out solutions.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With my computer and a screen and a desire to escape prison.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Provider: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provide the game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Location expert: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choose the location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Timer: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they help us keep it to an hour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 Monitor: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keep us focused on our objective, </w:t>
      </w:r>
      <w:r w:rsidDel="00000000" w:rsidR="00000000" w:rsidRPr="00000000">
        <w:rPr>
          <w:b w:val="1"/>
          <w:rtl w:val="0"/>
        </w:rPr>
        <w:t xml:space="preserve">and don't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waste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Milestones</w:t>
      </w:r>
    </w:p>
    <w:p w:rsidR="00000000" w:rsidDel="00000000" w:rsidP="00000000" w:rsidRDefault="00000000" w:rsidRPr="00000000" w14:paraId="000000A5">
      <w:pPr>
        <w:rPr>
          <w:b w:val="1"/>
        </w:rPr>
      </w:pPr>
      <w:r w:rsidDel="00000000" w:rsidR="00000000" w:rsidRPr="00000000">
        <w:rPr>
          <w:b w:val="1"/>
          <w:rtl w:val="0"/>
        </w:rPr>
        <w:t xml:space="preserve">All one campaign that is slightly long so multiple sessions for the one campaign </w:t>
      </w:r>
    </w:p>
    <w:p w:rsidR="00000000" w:rsidDel="00000000" w:rsidP="00000000" w:rsidRDefault="00000000" w:rsidRPr="00000000" w14:paraId="000000A6">
      <w:pPr>
        <w:numPr>
          <w:ilvl w:val="0"/>
          <w:numId w:val="4"/>
        </w:numPr>
        <w:spacing w:after="0" w:line="240" w:lineRule="auto"/>
        <w:ind w:left="720" w:hanging="360"/>
        <w:rPr>
          <w:u w:val="none"/>
        </w:rPr>
      </w:pPr>
      <w:r w:rsidDel="00000000" w:rsidR="00000000" w:rsidRPr="00000000">
        <w:rPr>
          <w:rFonts w:ascii="Calibri" w:cs="Calibri" w:eastAsia="Calibri" w:hAnsi="Calibri"/>
          <w:rtl w:val="0"/>
        </w:rPr>
        <w:t xml:space="preserve">1. Complete tutorial</w:t>
      </w:r>
      <w:r w:rsidDel="00000000" w:rsidR="00000000" w:rsidRPr="00000000">
        <w:rPr>
          <w:rtl w:val="0"/>
        </w:rPr>
        <w:t xml:space="preserve"> - set up characters  </w:t>
        <w:tab/>
        <w:tab/>
        <w:t xml:space="preserve">Sesion 01</w:t>
      </w:r>
      <w:r w:rsidDel="00000000" w:rsidR="00000000" w:rsidRPr="00000000">
        <w:rPr>
          <w:rtl w:val="0"/>
        </w:rPr>
      </w:r>
    </w:p>
    <w:p w:rsidR="00000000" w:rsidDel="00000000" w:rsidP="00000000" w:rsidRDefault="00000000" w:rsidRPr="00000000" w14:paraId="000000A7">
      <w:pPr>
        <w:numPr>
          <w:ilvl w:val="0"/>
          <w:numId w:val="4"/>
        </w:numPr>
        <w:spacing w:after="0" w:line="240" w:lineRule="auto"/>
        <w:ind w:left="720" w:hanging="360"/>
        <w:rPr>
          <w:u w:val="none"/>
        </w:rPr>
      </w:pPr>
      <w:r w:rsidDel="00000000" w:rsidR="00000000" w:rsidRPr="00000000">
        <w:rPr>
          <w:rFonts w:ascii="Calibri" w:cs="Calibri" w:eastAsia="Calibri" w:hAnsi="Calibri"/>
          <w:rtl w:val="0"/>
        </w:rPr>
        <w:t xml:space="preserve">2. Make it to the prison </w:t>
        <w:tab/>
        <w:tab/>
        <w:tab/>
        <w:tab/>
      </w:r>
      <w:r w:rsidDel="00000000" w:rsidR="00000000" w:rsidRPr="00000000">
        <w:rPr>
          <w:rtl w:val="0"/>
        </w:rPr>
        <w:t xml:space="preserve">P</w:t>
      </w:r>
      <w:r w:rsidDel="00000000" w:rsidR="00000000" w:rsidRPr="00000000">
        <w:rPr>
          <w:rFonts w:ascii="Calibri" w:cs="Calibri" w:eastAsia="Calibri" w:hAnsi="Calibri"/>
          <w:rtl w:val="0"/>
        </w:rPr>
        <w:t xml:space="preserve">ossible </w:t>
      </w:r>
      <w:r w:rsidDel="00000000" w:rsidR="00000000" w:rsidRPr="00000000">
        <w:rPr>
          <w:rtl w:val="0"/>
        </w:rPr>
        <w:t xml:space="preserve">session</w:t>
      </w:r>
      <w:r w:rsidDel="00000000" w:rsidR="00000000" w:rsidRPr="00000000">
        <w:rPr>
          <w:rFonts w:ascii="Calibri" w:cs="Calibri" w:eastAsia="Calibri" w:hAnsi="Calibri"/>
          <w:rtl w:val="0"/>
        </w:rPr>
        <w:t xml:space="preserve"> 1 but </w:t>
      </w:r>
      <w:r w:rsidDel="00000000" w:rsidR="00000000" w:rsidRPr="00000000">
        <w:rPr>
          <w:rtl w:val="0"/>
        </w:rPr>
        <w:t xml:space="preserve">definitely</w:t>
      </w:r>
      <w:r w:rsidDel="00000000" w:rsidR="00000000" w:rsidRPr="00000000">
        <w:rPr>
          <w:rFonts w:ascii="Calibri" w:cs="Calibri" w:eastAsia="Calibri" w:hAnsi="Calibri"/>
          <w:rtl w:val="0"/>
        </w:rPr>
        <w:t xml:space="preserve"> </w:t>
      </w:r>
      <w:r w:rsidDel="00000000" w:rsidR="00000000" w:rsidRPr="00000000">
        <w:rPr>
          <w:rtl w:val="0"/>
        </w:rPr>
        <w:t xml:space="preserve">season</w:t>
      </w:r>
      <w:r w:rsidDel="00000000" w:rsidR="00000000" w:rsidRPr="00000000">
        <w:rPr>
          <w:rFonts w:ascii="Calibri" w:cs="Calibri" w:eastAsia="Calibri" w:hAnsi="Calibri"/>
          <w:rtl w:val="0"/>
        </w:rPr>
        <w:t xml:space="preserve"> 2</w:t>
      </w:r>
    </w:p>
    <w:p w:rsidR="00000000" w:rsidDel="00000000" w:rsidP="00000000" w:rsidRDefault="00000000" w:rsidRPr="00000000" w14:paraId="000000A8">
      <w:pPr>
        <w:numPr>
          <w:ilvl w:val="0"/>
          <w:numId w:val="4"/>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3. Discover what is happening in prison </w:t>
        <w:tab/>
        <w:tab/>
      </w:r>
      <w:r w:rsidDel="00000000" w:rsidR="00000000" w:rsidRPr="00000000">
        <w:rPr>
          <w:rtl w:val="0"/>
        </w:rPr>
        <w:t xml:space="preserve">Session</w:t>
      </w:r>
      <w:r w:rsidDel="00000000" w:rsidR="00000000" w:rsidRPr="00000000">
        <w:rPr>
          <w:rFonts w:ascii="Calibri" w:cs="Calibri" w:eastAsia="Calibri" w:hAnsi="Calibri"/>
          <w:rtl w:val="0"/>
        </w:rPr>
        <w:t xml:space="preserve"> 2</w:t>
      </w:r>
    </w:p>
    <w:p w:rsidR="00000000" w:rsidDel="00000000" w:rsidP="00000000" w:rsidRDefault="00000000" w:rsidRPr="00000000" w14:paraId="000000A9">
      <w:pPr>
        <w:numPr>
          <w:ilvl w:val="0"/>
          <w:numId w:val="4"/>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4. Find way to break out </w:t>
        <w:tab/>
        <w:tab/>
        <w:tab/>
      </w:r>
      <w:r w:rsidDel="00000000" w:rsidR="00000000" w:rsidRPr="00000000">
        <w:rPr>
          <w:rtl w:val="0"/>
        </w:rPr>
        <w:t xml:space="preserve">Session</w:t>
      </w:r>
      <w:r w:rsidDel="00000000" w:rsidR="00000000" w:rsidRPr="00000000">
        <w:rPr>
          <w:rFonts w:ascii="Calibri" w:cs="Calibri" w:eastAsia="Calibri" w:hAnsi="Calibri"/>
          <w:rtl w:val="0"/>
        </w:rPr>
        <w:t xml:space="preserve"> 3</w:t>
        <w:tab/>
      </w:r>
    </w:p>
    <w:p w:rsidR="00000000" w:rsidDel="00000000" w:rsidP="00000000" w:rsidRDefault="00000000" w:rsidRPr="00000000" w14:paraId="000000AA">
      <w:pPr>
        <w:numPr>
          <w:ilvl w:val="0"/>
          <w:numId w:val="4"/>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5. Break out </w:t>
        <w:tab/>
        <w:tab/>
        <w:tab/>
        <w:tab/>
        <w:tab/>
      </w:r>
      <w:r w:rsidDel="00000000" w:rsidR="00000000" w:rsidRPr="00000000">
        <w:rPr>
          <w:rtl w:val="0"/>
        </w:rPr>
        <w:t xml:space="preserve">Session</w:t>
      </w:r>
      <w:r w:rsidDel="00000000" w:rsidR="00000000" w:rsidRPr="00000000">
        <w:rPr>
          <w:rFonts w:ascii="Calibri" w:cs="Calibri" w:eastAsia="Calibri" w:hAnsi="Calibri"/>
          <w:rtl w:val="0"/>
        </w:rPr>
        <w:t xml:space="preserve"> 3</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w:t>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r w:rsidDel="00000000" w:rsidR="00000000" w:rsidRPr="00000000">
        <w:br w:type="page"/>
      </w:r>
      <w:r w:rsidDel="00000000" w:rsidR="00000000" w:rsidRPr="00000000">
        <w:rPr>
          <w:rtl w:val="0"/>
        </w:rPr>
      </w:r>
    </w:p>
    <w:p w:rsidR="00000000" w:rsidDel="00000000" w:rsidP="00000000" w:rsidRDefault="00000000" w:rsidRPr="00000000" w14:paraId="000000B0">
      <w:pPr>
        <w:jc w:val="center"/>
        <w:rPr>
          <w:b w:val="1"/>
          <w:sz w:val="32"/>
          <w:szCs w:val="32"/>
        </w:rPr>
      </w:pPr>
      <w:r w:rsidDel="00000000" w:rsidR="00000000" w:rsidRPr="00000000">
        <w:rPr>
          <w:b w:val="1"/>
          <w:sz w:val="32"/>
          <w:szCs w:val="32"/>
          <w:rtl w:val="0"/>
        </w:rPr>
        <w:t xml:space="preserve">Acorn Project Worksheet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57200" cy="457200"/>
            <wp:effectExtent b="0" l="0" r="0" t="0"/>
            <wp:wrapNone/>
            <wp:docPr descr="Acorn" id="65" name="image6.png"/>
            <a:graphic>
              <a:graphicData uri="http://schemas.openxmlformats.org/drawingml/2006/picture">
                <pic:pic>
                  <pic:nvPicPr>
                    <pic:cNvPr descr="Acorn" id="0" name="image6.png"/>
                    <pic:cNvPicPr preferRelativeResize="0"/>
                  </pic:nvPicPr>
                  <pic:blipFill>
                    <a:blip r:embed="rId14"/>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Mission Focus: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Disciples of Jesus Christ</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 Yggdrasil</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 Names: Benjamin Bell, Zane Dayton, Jared Linares, Gabe Lytle</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Communication Journal</w:t>
      </w:r>
      <w:r w:rsidDel="00000000" w:rsidR="00000000" w:rsidRPr="00000000">
        <w:drawing>
          <wp:anchor allowOverlap="1" behindDoc="0" distB="0" distT="0" distL="114300" distR="114300" hidden="0" layoutInCell="1" locked="0" relativeHeight="0" simplePos="0">
            <wp:simplePos x="0" y="0"/>
            <wp:positionH relativeFrom="column">
              <wp:posOffset>4505629</wp:posOffset>
            </wp:positionH>
            <wp:positionV relativeFrom="paragraph">
              <wp:posOffset>227381</wp:posOffset>
            </wp:positionV>
            <wp:extent cx="1936598" cy="954902"/>
            <wp:effectExtent b="0" l="0" r="0" t="0"/>
            <wp:wrapNone/>
            <wp:docPr id="6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936598" cy="954902"/>
                    </a:xfrm>
                    <a:prstGeom prst="rect"/>
                    <a:ln/>
                  </pic:spPr>
                </pic:pic>
              </a:graphicData>
            </a:graphic>
          </wp:anchor>
        </w:drawing>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Influences: </w:t>
      </w:r>
    </w:p>
    <w:tbl>
      <w:tblPr>
        <w:tblStyle w:val="Table4"/>
        <w:tblW w:w="656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610"/>
        <w:gridCol w:w="2340"/>
        <w:tblGridChange w:id="0">
          <w:tblGrid>
            <w:gridCol w:w="1615"/>
            <w:gridCol w:w="2610"/>
            <w:gridCol w:w="2340"/>
          </w:tblGrid>
        </w:tblGridChange>
      </w:tblGrid>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843c0b"/>
                <w:sz w:val="22"/>
                <w:szCs w:val="22"/>
                <w:u w:val="none"/>
                <w:shd w:fill="auto" w:val="clear"/>
                <w:vertAlign w:val="baseline"/>
              </w:rPr>
            </w:pPr>
            <w:r w:rsidDel="00000000" w:rsidR="00000000" w:rsidRPr="00000000">
              <w:rPr>
                <w:rFonts w:ascii="Calibri" w:cs="Calibri" w:eastAsia="Calibri" w:hAnsi="Calibri"/>
                <w:b w:val="1"/>
                <w:i w:val="0"/>
                <w:smallCaps w:val="0"/>
                <w:strike w:val="0"/>
                <w:color w:val="843c0b"/>
                <w:sz w:val="22"/>
                <w:szCs w:val="22"/>
                <w:u w:val="none"/>
                <w:shd w:fill="auto" w:val="clear"/>
                <w:vertAlign w:val="baseline"/>
                <w:rtl w:val="0"/>
              </w:rPr>
              <w:t xml:space="preserve">Belief</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Actions</w:t>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Consciousness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Conduct</w:t>
            </w:r>
          </w:p>
        </w:tc>
      </w:tr>
      <w:tr>
        <w:trPr>
          <w:cantSplit w:val="0"/>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Connectedness</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Interaction</w:t>
            </w:r>
          </w:p>
        </w:tc>
      </w:tr>
      <w:tr>
        <w:trPr>
          <w:cantSplit w:val="0"/>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843c0b"/>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843c0b"/>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843c0b"/>
                <w:sz w:val="22"/>
                <w:szCs w:val="22"/>
                <w:u w:val="none"/>
                <w:shd w:fill="auto" w:val="clear"/>
                <w:vertAlign w:val="baseline"/>
                <w:rtl w:val="0"/>
              </w:rPr>
              <w:t xml:space="preserve">Representation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Wingdings" w:cs="Wingdings" w:eastAsia="Wingdings" w:hAnsi="Wingdings"/>
                <w:b w:val="0"/>
                <w:i w:val="0"/>
                <w:smallCaps w:val="0"/>
                <w:strike w:val="0"/>
                <w:color w:val="1f3864"/>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Cooperation</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Explain: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This project will influence the Self because it will improve the way that we as individuals are able to communicate and our level of confidence in doing so, but it will also influence the Group because it will measure the way we influence other people with our communication.  </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Values: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Courtesy and respectfulness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project will involve keeping track of our daily interactions over a fixed period of time and then observing the results as a group. We will experiment with different methods of communication, observing the results of each interaction to get an idea of “what works” and “what doesn’t” when it comes to interpersonal relationships and influence.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Statement: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To study how we can improve our communication with others.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53975</wp:posOffset>
            </wp:positionV>
            <wp:extent cx="5943600" cy="5713730"/>
            <wp:effectExtent b="0" l="0" r="0" t="0"/>
            <wp:wrapNone/>
            <wp:docPr id="7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5713730"/>
                    </a:xfrm>
                    <a:prstGeom prst="rect"/>
                    <a:ln/>
                  </pic:spPr>
                </pic:pic>
              </a:graphicData>
            </a:graphic>
          </wp:anchor>
        </w:drawing>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SMART Goal:</w:t>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Over three weeks, each group member will keep track of several interactions with others (job interviews, dates, group interactions, conversations with loved ones or friends, etc) each day. They will record what communication strategies were used and what responses were elicited. At the end of that period, the group will convene with their data and discuss what worked and what didn’t work. A variety of approaches should be attempted all throughout the period– for example, being assertive vs. passive, planning out an agenda of what you want to say vs. winging it, etc. </w:t>
      </w:r>
      <w:r w:rsidDel="00000000" w:rsidR="00000000" w:rsidRPr="00000000">
        <w:rPr>
          <w:sz w:val="20"/>
          <w:szCs w:val="20"/>
          <w:highlight w:val="white"/>
          <w:rtl w:val="0"/>
        </w:rPr>
        <w:t xml:space="preserve">We will convene each week to discuss our findings and refocus our efforts.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Measurable: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All data will be recorded and measured by each individual.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Attainable: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goals are not too lofty and are easily attainable.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Relevant: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data applies to this class because it will give us real-world ideas about what methods of communication are most effective.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Timely:</w:t>
        <w:tab/>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The timeframe is measured specifically over a three-week period.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Summary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Audience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Who, What, Where, When, Why, How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audience is us.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 </w:t>
        <w:tab/>
        <w:tab/>
        <w:tab/>
        <w:tab/>
        <w:tab/>
        <w:t xml:space="preserve">Responsibilities</w:t>
      </w:r>
    </w:p>
    <w:p w:rsidR="00000000" w:rsidDel="00000000" w:rsidP="00000000" w:rsidRDefault="00000000" w:rsidRPr="00000000" w14:paraId="000000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Teammate</w:t>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Each group member is responsible for their own journal and will have an equal role in gathering the data.</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D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Establish what different strategies we want to employ and set some ground rules  </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Three-week period of data-gathering with intermittent meetings to update and refocus.</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Reconvene and discuss data </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 analysis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Instructor Improvements Suggestions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I would like you to meet each week to re-focus, update, and re-align.</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Approved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Date: __________________</w:t>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2f2f2"/>
        <w:sz w:val="24"/>
        <w:szCs w:val="24"/>
        <w:u w:val="none"/>
        <w:shd w:fill="auto" w:val="clear"/>
        <w:vertAlign w:val="baseline"/>
        <w:rtl w:val="0"/>
      </w:rPr>
      <w:t xml:space="preserve">Copyright 2020 BYU-Idaho Clements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Mighty Oak Acorn Workbook</w:t>
      <w:tab/>
      <w:t xml:space="preserve">Rev:2021.10.05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117F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E17E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5E17E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C2FA6"/>
    <w:pPr>
      <w:ind w:left="720"/>
      <w:contextualSpacing w:val="1"/>
    </w:pPr>
  </w:style>
  <w:style w:type="character" w:styleId="Hyperlink">
    <w:name w:val="Hyperlink"/>
    <w:basedOn w:val="DefaultParagraphFont"/>
    <w:uiPriority w:val="99"/>
    <w:unhideWhenUsed w:val="1"/>
    <w:rsid w:val="0040064E"/>
    <w:rPr>
      <w:color w:val="0563c1" w:themeColor="hyperlink"/>
      <w:u w:val="single"/>
    </w:rPr>
  </w:style>
  <w:style w:type="character" w:styleId="UnresolvedMention">
    <w:name w:val="Unresolved Mention"/>
    <w:basedOn w:val="DefaultParagraphFont"/>
    <w:uiPriority w:val="99"/>
    <w:semiHidden w:val="1"/>
    <w:unhideWhenUsed w:val="1"/>
    <w:rsid w:val="0040064E"/>
    <w:rPr>
      <w:color w:val="605e5c"/>
      <w:shd w:color="auto" w:fill="e1dfdd" w:val="clear"/>
    </w:rPr>
  </w:style>
  <w:style w:type="character" w:styleId="Heading1Char" w:customStyle="1">
    <w:name w:val="Heading 1 Char"/>
    <w:basedOn w:val="DefaultParagraphFont"/>
    <w:link w:val="Heading1"/>
    <w:uiPriority w:val="9"/>
    <w:rsid w:val="001117F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3E01DA"/>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5E17E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5E17EE"/>
    <w:rPr>
      <w:rFonts w:asciiTheme="majorHAnsi" w:cstheme="majorBidi" w:eastAsiaTheme="majorEastAsia" w:hAnsiTheme="majorHAnsi"/>
      <w:color w:val="1f3763" w:themeColor="accent1" w:themeShade="00007F"/>
      <w:sz w:val="24"/>
      <w:szCs w:val="24"/>
    </w:rPr>
  </w:style>
  <w:style w:type="paragraph" w:styleId="BalloonText">
    <w:name w:val="Balloon Text"/>
    <w:basedOn w:val="Normal"/>
    <w:link w:val="BalloonTextChar"/>
    <w:uiPriority w:val="99"/>
    <w:semiHidden w:val="1"/>
    <w:unhideWhenUsed w:val="1"/>
    <w:rsid w:val="00E9543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9543A"/>
    <w:rPr>
      <w:rFonts w:ascii="Segoe UI" w:cs="Segoe UI" w:hAnsi="Segoe UI"/>
      <w:sz w:val="18"/>
      <w:szCs w:val="18"/>
    </w:rPr>
  </w:style>
  <w:style w:type="paragraph" w:styleId="Header">
    <w:name w:val="header"/>
    <w:basedOn w:val="Normal"/>
    <w:link w:val="HeaderChar"/>
    <w:uiPriority w:val="99"/>
    <w:unhideWhenUsed w:val="1"/>
    <w:rsid w:val="00A8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5D65"/>
  </w:style>
  <w:style w:type="paragraph" w:styleId="Footer">
    <w:name w:val="footer"/>
    <w:basedOn w:val="Normal"/>
    <w:link w:val="FooterChar"/>
    <w:uiPriority w:val="99"/>
    <w:unhideWhenUsed w:val="1"/>
    <w:rsid w:val="00A8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5D65"/>
  </w:style>
  <w:style w:type="table" w:styleId="TableGrid">
    <w:name w:val="Table Grid"/>
    <w:basedOn w:val="TableNormal"/>
    <w:uiPriority w:val="39"/>
    <w:rsid w:val="009B16A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rmaltextrun" w:customStyle="1">
    <w:name w:val="normaltextrun"/>
    <w:basedOn w:val="DefaultParagraphFont"/>
    <w:rsid w:val="00B634A8"/>
  </w:style>
  <w:style w:type="character" w:styleId="eop" w:customStyle="1">
    <w:name w:val="eop"/>
    <w:basedOn w:val="DefaultParagraphFont"/>
    <w:rsid w:val="00B634A8"/>
  </w:style>
  <w:style w:type="character" w:styleId="tabchar" w:customStyle="1">
    <w:name w:val="tabchar"/>
    <w:basedOn w:val="DefaultParagraphFont"/>
    <w:rsid w:val="00B634A8"/>
  </w:style>
  <w:style w:type="paragraph" w:styleId="paragraph" w:customStyle="1">
    <w:name w:val="paragraph"/>
    <w:basedOn w:val="Normal"/>
    <w:rsid w:val="00B634A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YnjCtfFD+XtevLg+W/tToBb1HA==">AMUW2mWeVsivLRQTucFx38gF8cXN4UpOYYTS+yni/f8G8pDq1oYRKOXWziNYoe5Ma1d/rNyX+g1+3XBwVJbKAmIVGiL02Uw6ZMk/Jcfp9h/QJ6TBJkbVO70=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2021-10-05T20:27:00Z</dcterms:created>
  <dc:creator>Clements, William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0x010100DE4ECFC8C4FC6149AC1ED5485FD98BBD</vt:lpwstr>
  </property>
</Properties>
</file>