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Effective Communicators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Name:  Yggdrasil</w:t>
      </w:r>
    </w:p>
    <w:p w:rsidR="00000000" w:rsidDel="00000000" w:rsidP="00000000" w:rsidRDefault="00000000" w:rsidRPr="00000000" w14:paraId="00000004">
      <w:pPr>
        <w:rPr/>
      </w:pPr>
      <w:r w:rsidDel="00000000" w:rsidR="00000000" w:rsidRPr="00000000">
        <w:rPr>
          <w:rtl w:val="0"/>
        </w:rPr>
        <w:t xml:space="preserve">Team member’s Names:</w:t>
      </w:r>
    </w:p>
    <w:p w:rsidR="00000000" w:rsidDel="00000000" w:rsidP="00000000" w:rsidRDefault="00000000" w:rsidRPr="00000000" w14:paraId="00000005">
      <w:pPr>
        <w:rPr/>
      </w:pPr>
      <w:r w:rsidDel="00000000" w:rsidR="00000000" w:rsidRPr="00000000">
        <w:rPr>
          <w:rtl w:val="0"/>
        </w:rPr>
        <w:t xml:space="preserve">Project Title: Communication journal</w:t>
      </w:r>
    </w:p>
    <w:p w:rsidR="00000000" w:rsidDel="00000000" w:rsidP="00000000" w:rsidRDefault="00000000" w:rsidRPr="00000000" w14:paraId="00000006">
      <w:pPr>
        <w:rPr/>
      </w:pPr>
      <w:r w:rsidDel="00000000" w:rsidR="00000000" w:rsidRPr="00000000">
        <w:rPr>
          <w:rtl w:val="0"/>
        </w:rPr>
        <w:t xml:space="preserve">Project Influences: Self, group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Belief Actions</w:t>
      </w:r>
    </w:p>
    <w:p w:rsidR="00000000" w:rsidDel="00000000" w:rsidP="00000000" w:rsidRDefault="00000000" w:rsidRPr="00000000" w14:paraId="00000009">
      <w:pPr>
        <w:rPr/>
      </w:pPr>
      <w:r w:rsidDel="00000000" w:rsidR="00000000" w:rsidRPr="00000000">
        <w:rPr>
          <w:rtl w:val="0"/>
        </w:rPr>
        <w:t xml:space="preserve">This project will influence the Self because it will improve the way that we as individuals are able to communicate and our level of confidence in doing so, but it will also influence the Group because it will measure the way we influence other people with our communication.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Project Values: Courtesy and respectfulness</w:t>
      </w:r>
    </w:p>
    <w:p w:rsidR="00000000" w:rsidDel="00000000" w:rsidP="00000000" w:rsidRDefault="00000000" w:rsidRPr="00000000" w14:paraId="0000000C">
      <w:pPr>
        <w:rPr/>
      </w:pPr>
      <w:r w:rsidDel="00000000" w:rsidR="00000000" w:rsidRPr="00000000">
        <w:rPr>
          <w:rtl w:val="0"/>
        </w:rPr>
        <w:t xml:space="preserve">Description: This project will involve keeping track of our daily interactions over a fixed period of time and then observing the results as a group. We will experiment with different methods of communication, observing the results of each interaction to get an idea of “what works” and “what doesn’t” when it comes to interpersonal relationships and influence.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Vision Statement: To study how we can improve our communication with others. </w:t>
      </w:r>
    </w:p>
    <w:p w:rsidR="00000000" w:rsidDel="00000000" w:rsidP="00000000" w:rsidRDefault="00000000" w:rsidRPr="00000000" w14:paraId="0000000F">
      <w:pPr>
        <w:rPr/>
      </w:pPr>
      <w:r w:rsidDel="00000000" w:rsidR="00000000" w:rsidRPr="00000000">
        <w:rPr>
          <w:rtl w:val="0"/>
        </w:rPr>
        <w:t xml:space="preserve">SMART Goal:</w:t>
      </w:r>
    </w:p>
    <w:p w:rsidR="00000000" w:rsidDel="00000000" w:rsidP="00000000" w:rsidRDefault="00000000" w:rsidRPr="00000000" w14:paraId="00000010">
      <w:pPr>
        <w:rPr/>
      </w:pPr>
      <w:r w:rsidDel="00000000" w:rsidR="00000000" w:rsidRPr="00000000">
        <w:rPr>
          <w:rtl w:val="0"/>
        </w:rPr>
        <w:t xml:space="preserve">o Specific: Over three weeks, each group member will keep track of several interactions with others (job interviews, dates, group interactions, conversations with loved ones or friends, etc) each day. They will record what communication strategies were used and what responses were elicited. At the end of that period, the group will convene with their data and discuss what worked and what didn’t work. A variety of approaches should be attempted all throughout the period– for example, being assertive vs. passive, planning out an agenda of what you want to say vs. winging it, etc.</w:t>
      </w:r>
    </w:p>
    <w:p w:rsidR="00000000" w:rsidDel="00000000" w:rsidP="00000000" w:rsidRDefault="00000000" w:rsidRPr="00000000" w14:paraId="00000011">
      <w:pPr>
        <w:rPr/>
      </w:pPr>
      <w:r w:rsidDel="00000000" w:rsidR="00000000" w:rsidRPr="00000000">
        <w:rPr>
          <w:rtl w:val="0"/>
        </w:rPr>
        <w:t xml:space="preserve">o Measurable: All data will be recorded and measured by each individual.</w:t>
      </w:r>
    </w:p>
    <w:p w:rsidR="00000000" w:rsidDel="00000000" w:rsidP="00000000" w:rsidRDefault="00000000" w:rsidRPr="00000000" w14:paraId="00000012">
      <w:pPr>
        <w:rPr/>
      </w:pPr>
      <w:r w:rsidDel="00000000" w:rsidR="00000000" w:rsidRPr="00000000">
        <w:rPr>
          <w:rtl w:val="0"/>
        </w:rPr>
        <w:t xml:space="preserve">o Attainable: The goals are not too lofty and are easily attainable. None of the communication methods or strategies</w:t>
      </w:r>
    </w:p>
    <w:p w:rsidR="00000000" w:rsidDel="00000000" w:rsidP="00000000" w:rsidRDefault="00000000" w:rsidRPr="00000000" w14:paraId="00000013">
      <w:pPr>
        <w:rPr/>
      </w:pPr>
      <w:r w:rsidDel="00000000" w:rsidR="00000000" w:rsidRPr="00000000">
        <w:rPr>
          <w:rtl w:val="0"/>
        </w:rPr>
        <w:t xml:space="preserve">o Relevant: The data applies to this class because it will give us real-world ideas about what methods of communication are most effective. </w:t>
      </w:r>
    </w:p>
    <w:p w:rsidR="00000000" w:rsidDel="00000000" w:rsidP="00000000" w:rsidRDefault="00000000" w:rsidRPr="00000000" w14:paraId="00000014">
      <w:pPr>
        <w:rPr/>
      </w:pPr>
      <w:r w:rsidDel="00000000" w:rsidR="00000000" w:rsidRPr="00000000">
        <w:rPr>
          <w:rtl w:val="0"/>
        </w:rPr>
        <w:t xml:space="preserve">o Timely: The timeframe is measured specifically over a three-week period.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Audience (Who, What, Where, When, Why, How): The audience is us.</w:t>
      </w:r>
    </w:p>
    <w:p w:rsidR="00000000" w:rsidDel="00000000" w:rsidP="00000000" w:rsidRDefault="00000000" w:rsidRPr="00000000" w14:paraId="00000017">
      <w:pPr>
        <w:rPr/>
      </w:pPr>
      <w:r w:rsidDel="00000000" w:rsidR="00000000" w:rsidRPr="00000000">
        <w:rPr>
          <w:rtl w:val="0"/>
        </w:rPr>
        <w:t xml:space="preserve">Roles and Responsibilities: Each group member is responsible for their own journal and will have an equal role in gathering the data.</w:t>
      </w:r>
    </w:p>
    <w:p w:rsidR="00000000" w:rsidDel="00000000" w:rsidP="00000000" w:rsidRDefault="00000000" w:rsidRPr="00000000" w14:paraId="00000018">
      <w:pPr>
        <w:rPr/>
      </w:pPr>
      <w:r w:rsidDel="00000000" w:rsidR="00000000" w:rsidRPr="00000000">
        <w:rPr>
          <w:rtl w:val="0"/>
        </w:rPr>
        <w:t xml:space="preserve">Milestones</w:t>
      </w:r>
    </w:p>
    <w:p w:rsidR="00000000" w:rsidDel="00000000" w:rsidP="00000000" w:rsidRDefault="00000000" w:rsidRPr="00000000" w14:paraId="00000019">
      <w:pPr>
        <w:rPr/>
      </w:pPr>
      <w:r w:rsidDel="00000000" w:rsidR="00000000" w:rsidRPr="00000000">
        <w:rPr>
          <w:rtl w:val="0"/>
        </w:rPr>
        <w:t xml:space="preserve">o 1. Establish what different strategies we want to employ and set some ground rules </w:t>
      </w:r>
    </w:p>
    <w:p w:rsidR="00000000" w:rsidDel="00000000" w:rsidP="00000000" w:rsidRDefault="00000000" w:rsidRPr="00000000" w14:paraId="0000001A">
      <w:pPr>
        <w:rPr/>
      </w:pPr>
      <w:r w:rsidDel="00000000" w:rsidR="00000000" w:rsidRPr="00000000">
        <w:rPr>
          <w:rtl w:val="0"/>
        </w:rPr>
        <w:t xml:space="preserve">o 2. Three-week period of data-gathering</w:t>
      </w:r>
    </w:p>
    <w:p w:rsidR="00000000" w:rsidDel="00000000" w:rsidP="00000000" w:rsidRDefault="00000000" w:rsidRPr="00000000" w14:paraId="0000001B">
      <w:pPr>
        <w:rPr/>
      </w:pPr>
      <w:r w:rsidDel="00000000" w:rsidR="00000000" w:rsidRPr="00000000">
        <w:rPr>
          <w:rtl w:val="0"/>
        </w:rPr>
        <w:t xml:space="preserve">o 3. Reconvene and discuss data</w:t>
      </w:r>
    </w:p>
    <w:p w:rsidR="00000000" w:rsidDel="00000000" w:rsidP="00000000" w:rsidRDefault="00000000" w:rsidRPr="00000000" w14:paraId="0000001C">
      <w:pPr>
        <w:rPr/>
      </w:pPr>
      <w:r w:rsidDel="00000000" w:rsidR="00000000" w:rsidRPr="00000000">
        <w:rPr>
          <w:rtl w:val="0"/>
        </w:rPr>
        <w:t xml:space="preserve">o 4. Create an analysis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rimson Tex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rimson Text" w:cs="Crimson Text" w:eastAsia="Crimson Text" w:hAnsi="Crimson Text"/>
      <w:sz w:val="52"/>
      <w:szCs w:val="52"/>
    </w:rPr>
  </w:style>
  <w:style w:type="paragraph" w:styleId="Subtitle">
    <w:name w:val="Subtitle"/>
    <w:basedOn w:val="Normal"/>
    <w:next w:val="Normal"/>
    <w:pPr>
      <w:keepNext w:val="1"/>
      <w:keepLines w:val="1"/>
      <w:pageBreakBefore w:val="0"/>
      <w:spacing w:after="320" w:lineRule="auto"/>
    </w:pPr>
    <w:rPr>
      <w:rFonts w:ascii="Crimson Text" w:cs="Crimson Text" w:eastAsia="Crimson Text" w:hAnsi="Crimson Text"/>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