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9B" w:rsidRDefault="0072719B" w:rsidP="0072719B">
      <w:pPr>
        <w:jc w:val="center"/>
        <w:rPr>
          <w:rFonts w:ascii="Times New Roman" w:hAnsi="Times New Roman" w:cs="Times New Roman"/>
          <w:sz w:val="36"/>
        </w:rPr>
      </w:pPr>
    </w:p>
    <w:p w:rsidR="001B26DA" w:rsidRPr="0072719B" w:rsidRDefault="0072719B" w:rsidP="0072719B">
      <w:pPr>
        <w:jc w:val="center"/>
        <w:rPr>
          <w:rFonts w:ascii="Times New Roman" w:hAnsi="Times New Roman" w:cs="Times New Roman"/>
          <w:sz w:val="36"/>
        </w:rPr>
      </w:pPr>
      <w:r w:rsidRPr="0072719B">
        <w:rPr>
          <w:rFonts w:ascii="Times New Roman" w:hAnsi="Times New Roman" w:cs="Times New Roman"/>
          <w:sz w:val="36"/>
        </w:rPr>
        <w:t>Pattern Recognition Assignment 1</w:t>
      </w:r>
    </w:p>
    <w:p w:rsidR="0072719B" w:rsidRPr="0072719B" w:rsidRDefault="0072719B" w:rsidP="0072719B">
      <w:pPr>
        <w:jc w:val="center"/>
        <w:rPr>
          <w:rFonts w:ascii="Times New Roman" w:hAnsi="Times New Roman" w:cs="Times New Roman"/>
          <w:sz w:val="36"/>
        </w:rPr>
      </w:pPr>
      <w:r w:rsidRPr="0072719B">
        <w:rPr>
          <w:rFonts w:ascii="Times New Roman" w:hAnsi="Times New Roman" w:cs="Times New Roman"/>
          <w:sz w:val="36"/>
        </w:rPr>
        <w:t>Logistic Regression</w:t>
      </w:r>
    </w:p>
    <w:p w:rsidR="0072719B" w:rsidRDefault="0072719B" w:rsidP="0072719B">
      <w:pPr>
        <w:jc w:val="center"/>
        <w:rPr>
          <w:rFonts w:asciiTheme="minorEastAsia" w:hAnsiTheme="minorEastAsia"/>
        </w:rPr>
      </w:pPr>
      <w:r w:rsidRPr="0072719B">
        <w:rPr>
          <w:rFonts w:asciiTheme="minorEastAsia" w:hAnsiTheme="minorEastAsia"/>
        </w:rPr>
        <w:t>20315</w:t>
      </w:r>
      <w:r w:rsidRPr="0072719B">
        <w:rPr>
          <w:rFonts w:asciiTheme="minorEastAsia" w:hAnsiTheme="minorEastAsia" w:hint="eastAsia"/>
        </w:rPr>
        <w:t>61</w:t>
      </w:r>
      <w:r w:rsidRPr="0072719B">
        <w:rPr>
          <w:rFonts w:asciiTheme="minorEastAsia" w:hAnsiTheme="minorEastAsia"/>
        </w:rPr>
        <w:t xml:space="preserve"> </w:t>
      </w:r>
      <w:r w:rsidRPr="0072719B">
        <w:rPr>
          <w:rFonts w:asciiTheme="minorEastAsia" w:hAnsiTheme="minorEastAsia" w:hint="eastAsia"/>
        </w:rPr>
        <w:t>郭超政</w:t>
      </w:r>
    </w:p>
    <w:p w:rsidR="0072719B" w:rsidRDefault="0072719B" w:rsidP="0072719B">
      <w:pPr>
        <w:jc w:val="center"/>
        <w:rPr>
          <w:rFonts w:asciiTheme="minorEastAsia" w:hAnsiTheme="minorEastAsia"/>
        </w:rPr>
      </w:pPr>
    </w:p>
    <w:p w:rsidR="0072719B" w:rsidRPr="00F85FBE" w:rsidRDefault="0072719B" w:rsidP="00735271">
      <w:pPr>
        <w:pStyle w:val="a4"/>
        <w:numPr>
          <w:ilvl w:val="0"/>
          <w:numId w:val="1"/>
        </w:numPr>
        <w:ind w:left="270" w:hanging="270"/>
        <w:rPr>
          <w:b/>
          <w:sz w:val="32"/>
        </w:rPr>
      </w:pPr>
      <w:r w:rsidRPr="00F85FBE">
        <w:rPr>
          <w:rFonts w:hint="eastAsia"/>
          <w:b/>
          <w:sz w:val="32"/>
        </w:rPr>
        <w:t>模型概述</w:t>
      </w:r>
    </w:p>
    <w:p w:rsidR="0072719B" w:rsidRDefault="0072719B" w:rsidP="00735271">
      <w:pPr>
        <w:pStyle w:val="a4"/>
        <w:ind w:left="270"/>
      </w:pPr>
    </w:p>
    <w:p w:rsidR="0072719B" w:rsidRDefault="0072719B" w:rsidP="00735271">
      <w:pPr>
        <w:pStyle w:val="a4"/>
        <w:ind w:left="270"/>
      </w:pPr>
      <w:r>
        <w:rPr>
          <w:rFonts w:hint="eastAsia"/>
        </w:rPr>
        <w:t>逻辑回归（</w:t>
      </w:r>
      <w:r w:rsidR="009F0C16">
        <w:rPr>
          <w:rFonts w:hint="eastAsia"/>
        </w:rPr>
        <w:t>Logistic</w:t>
      </w:r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）模型的基本形式为：</w:t>
      </w:r>
    </w:p>
    <w:p w:rsidR="0072719B" w:rsidRPr="00735271" w:rsidRDefault="009F560C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x)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735271" w:rsidRPr="00735271" w:rsidRDefault="00735271" w:rsidP="00735271">
      <w:pPr>
        <w:pStyle w:val="a4"/>
        <w:ind w:left="270"/>
      </w:pPr>
    </w:p>
    <w:p w:rsidR="0072719B" w:rsidRDefault="0072719B" w:rsidP="00735271">
      <w:pPr>
        <w:pStyle w:val="a4"/>
        <w:ind w:left="270"/>
      </w:pPr>
      <w:r>
        <w:rPr>
          <w:rFonts w:hint="eastAsia"/>
        </w:rPr>
        <w:t>在使用逻辑回归模型解决二分类问题时可将分类概率表示为</w:t>
      </w:r>
      <w:r w:rsidR="00735271">
        <w:rPr>
          <w:rFonts w:hint="eastAsia"/>
        </w:rPr>
        <w:t>：</w:t>
      </w:r>
    </w:p>
    <w:p w:rsidR="0072719B" w:rsidRPr="00735271" w:rsidRDefault="009F560C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y=1|x;β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735271" w:rsidRPr="00735271" w:rsidRDefault="009F560C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y=0|x;β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735271" w:rsidRDefault="00735271" w:rsidP="00735271">
      <w:pPr>
        <w:pStyle w:val="a4"/>
        <w:ind w:left="270"/>
      </w:pPr>
    </w:p>
    <w:p w:rsidR="00735271" w:rsidRDefault="00735271" w:rsidP="00735271">
      <w:pPr>
        <w:pStyle w:val="a4"/>
        <w:ind w:left="270"/>
      </w:pPr>
      <w:r>
        <w:rPr>
          <w:rFonts w:hint="eastAsia"/>
        </w:rPr>
        <w:t>为了求解模型的参数，可以通过极大似然法</w:t>
      </w:r>
      <w:r w:rsidR="005376E8">
        <w:rPr>
          <w:rFonts w:hint="eastAsia"/>
        </w:rPr>
        <w:t>进行估计</w:t>
      </w:r>
      <w:r>
        <w:rPr>
          <w:rFonts w:hint="eastAsia"/>
        </w:rPr>
        <w:t>，则根据</w:t>
      </w:r>
      <w:r>
        <w:rPr>
          <w:rFonts w:hint="eastAsia"/>
        </w:rPr>
        <w:t>(</w:t>
      </w:r>
      <w:r>
        <w:t>2)(3)</w:t>
      </w:r>
      <w:r>
        <w:rPr>
          <w:rFonts w:hint="eastAsia"/>
        </w:rPr>
        <w:t>得到模型的</w:t>
      </w:r>
      <w:r w:rsidR="005376E8">
        <w:rPr>
          <w:rFonts w:hint="eastAsia"/>
        </w:rPr>
        <w:t>等价最小化</w:t>
      </w:r>
      <w:r>
        <w:rPr>
          <w:rFonts w:hint="eastAsia"/>
        </w:rPr>
        <w:t>似然函数：</w:t>
      </w:r>
    </w:p>
    <w:p w:rsidR="00735271" w:rsidRPr="00735271" w:rsidRDefault="009F560C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735271" w:rsidRDefault="00735271" w:rsidP="00735271">
      <w:pPr>
        <w:pStyle w:val="a4"/>
        <w:ind w:left="270"/>
      </w:pPr>
    </w:p>
    <w:p w:rsidR="00735271" w:rsidRDefault="00735271" w:rsidP="00735271">
      <w:pPr>
        <w:pStyle w:val="a4"/>
        <w:ind w:left="270"/>
      </w:pPr>
      <w:r>
        <w:rPr>
          <w:rFonts w:hint="eastAsia"/>
        </w:rPr>
        <w:t>通过牛顿法</w:t>
      </w:r>
      <w:r w:rsidR="005376E8">
        <w:rPr>
          <w:rFonts w:hint="eastAsia"/>
        </w:rPr>
        <w:t>来求解似然函数的最优解：</w:t>
      </w:r>
    </w:p>
    <w:p w:rsidR="005376E8" w:rsidRPr="005376E8" w:rsidRDefault="009F560C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5376E8" w:rsidRDefault="005376E8" w:rsidP="00735271">
      <w:pPr>
        <w:pStyle w:val="a4"/>
        <w:ind w:left="270"/>
      </w:pPr>
    </w:p>
    <w:p w:rsidR="005376E8" w:rsidRDefault="005376E8" w:rsidP="00735271">
      <w:pPr>
        <w:pStyle w:val="a4"/>
        <w:ind w:left="270"/>
      </w:pPr>
      <w:r>
        <w:rPr>
          <w:rFonts w:hint="eastAsia"/>
        </w:rPr>
        <w:t>根据牛顿法</w:t>
      </w:r>
      <w:r w:rsidR="00291A63">
        <w:rPr>
          <w:rFonts w:hint="eastAsia"/>
        </w:rPr>
        <w:t>以及</w:t>
      </w:r>
      <w:r w:rsidR="00291A63">
        <w:rPr>
          <w:rFonts w:hint="eastAsia"/>
        </w:rPr>
        <w:t>(</w:t>
      </w:r>
      <w:r w:rsidR="00291A63">
        <w:t>4)</w:t>
      </w:r>
      <w:r w:rsidR="00291A63">
        <w:rPr>
          <w:rFonts w:hint="eastAsia"/>
        </w:rPr>
        <w:t>，可以得到其迭代更新的公式：</w:t>
      </w:r>
    </w:p>
    <w:p w:rsidR="00291A63" w:rsidRPr="00291A63" w:rsidRDefault="009F560C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∂β 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291A63" w:rsidRPr="00291A63" w:rsidRDefault="009F560C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∂β 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x;β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:rsidR="00291A63" w:rsidRPr="00291A63" w:rsidRDefault="009F560C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x;β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x;β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:rsidR="00291A63" w:rsidRDefault="00291A63" w:rsidP="00291A63">
      <w:pPr>
        <w:pStyle w:val="a4"/>
        <w:ind w:left="270"/>
      </w:pPr>
    </w:p>
    <w:p w:rsidR="00291A63" w:rsidRDefault="00291A63" w:rsidP="00291A63">
      <w:pPr>
        <w:pStyle w:val="a4"/>
        <w:ind w:left="270"/>
      </w:pPr>
    </w:p>
    <w:p w:rsidR="00291A63" w:rsidRDefault="00291A63">
      <w:r>
        <w:br w:type="page"/>
      </w:r>
    </w:p>
    <w:p w:rsidR="00291A63" w:rsidRPr="00F85FBE" w:rsidRDefault="00291A63" w:rsidP="00291A63">
      <w:pPr>
        <w:pStyle w:val="a4"/>
        <w:numPr>
          <w:ilvl w:val="0"/>
          <w:numId w:val="1"/>
        </w:numPr>
        <w:ind w:left="270" w:hanging="270"/>
        <w:rPr>
          <w:b/>
          <w:sz w:val="32"/>
        </w:rPr>
      </w:pPr>
      <w:r w:rsidRPr="00F85FBE">
        <w:rPr>
          <w:rFonts w:hint="eastAsia"/>
          <w:b/>
          <w:sz w:val="32"/>
        </w:rPr>
        <w:lastRenderedPageBreak/>
        <w:t>模型实现</w:t>
      </w:r>
    </w:p>
    <w:p w:rsidR="00291A63" w:rsidRDefault="00291A63" w:rsidP="00291A63">
      <w:pPr>
        <w:pStyle w:val="a4"/>
        <w:ind w:left="270"/>
      </w:pPr>
    </w:p>
    <w:p w:rsidR="00826087" w:rsidRPr="00826087" w:rsidRDefault="00826087" w:rsidP="00EB66A6">
      <w:pPr>
        <w:pStyle w:val="a4"/>
        <w:ind w:left="270"/>
        <w:rPr>
          <w:b/>
        </w:rPr>
      </w:pPr>
      <w:r w:rsidRPr="00826087">
        <w:rPr>
          <w:rFonts w:hint="eastAsia"/>
          <w:b/>
        </w:rPr>
        <w:t>基本函数定义：</w:t>
      </w:r>
    </w:p>
    <w:p w:rsidR="00826087" w:rsidRDefault="00826087" w:rsidP="00EB66A6">
      <w:pPr>
        <w:pStyle w:val="a4"/>
        <w:ind w:left="270"/>
      </w:pPr>
    </w:p>
    <w:p w:rsidR="00EB66A6" w:rsidRDefault="00EB66A6" w:rsidP="00EB66A6">
      <w:pPr>
        <w:pStyle w:val="a4"/>
        <w:ind w:left="270"/>
      </w:pPr>
      <w:r>
        <w:rPr>
          <w:rFonts w:hint="eastAsia"/>
        </w:rPr>
        <w:t>根据式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定义模型的似然函数：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Likelihood function of logistics regression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likelihood(data, label, w):  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likelihood = -label * (np.dot(data, w)) +   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np.log(1 + np.exp(np.dot(data, w)))  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np.sum(likelihood) </w:t>
      </w:r>
    </w:p>
    <w:p w:rsidR="00EB66A6" w:rsidRDefault="00EB66A6" w:rsidP="00EB66A6">
      <w:pPr>
        <w:pStyle w:val="a4"/>
        <w:ind w:left="270"/>
      </w:pPr>
      <w:r>
        <w:rPr>
          <w:rFonts w:hint="eastAsia"/>
        </w:rPr>
        <w:t>根据式</w:t>
      </w:r>
      <w:r>
        <w:rPr>
          <w:rFonts w:hint="eastAsia"/>
        </w:rPr>
        <w:t>(</w:t>
      </w:r>
      <w:r>
        <w:t>7)(8)</w:t>
      </w:r>
      <w:r>
        <w:rPr>
          <w:rFonts w:hint="eastAsia"/>
        </w:rPr>
        <w:t>，定义相应的梯度以及海森矩阵计算函数：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Gradient of likelihood function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gradient(data, label, w):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gradient = np.zeros(w.shape[0])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x,y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zip(data,label):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p1 = np.exp(np.dot(w, x)) / (1 + np.exp(np.dot(w, x)))    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gradient += x * (y - p1)  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-gradient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Hessian matrix of likelihood function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hessian(data, label, w):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hessian = np.zeros((w.shape[0], w.shape[0]))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x,y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zip(data,label):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p1 = np.exp(np.dot(w, x)) / (1 + np.exp(np.dot(w, x)))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hessian += np.reshape(x, (x.shape[0], 1)) * x * p1 * (1-p1)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hessian  </w:t>
      </w:r>
    </w:p>
    <w:p w:rsidR="00F85FBE" w:rsidRDefault="00F85FBE" w:rsidP="00291A63">
      <w:pPr>
        <w:pStyle w:val="a4"/>
        <w:ind w:left="270"/>
        <w:rPr>
          <w:b/>
        </w:rPr>
      </w:pPr>
    </w:p>
    <w:p w:rsidR="00F85FBE" w:rsidRPr="00F85FBE" w:rsidRDefault="00F85FBE" w:rsidP="00291A63">
      <w:pPr>
        <w:pStyle w:val="a4"/>
        <w:ind w:left="270"/>
        <w:rPr>
          <w:b/>
        </w:rPr>
      </w:pPr>
      <w:r w:rsidRPr="00F85FBE">
        <w:rPr>
          <w:rFonts w:hint="eastAsia"/>
          <w:b/>
        </w:rPr>
        <w:t>牛顿法求解过程实现：</w:t>
      </w:r>
    </w:p>
    <w:p w:rsidR="00F85FBE" w:rsidRDefault="00F85FBE" w:rsidP="00291A63">
      <w:pPr>
        <w:pStyle w:val="a4"/>
        <w:ind w:left="270"/>
      </w:pPr>
    </w:p>
    <w:p w:rsidR="00B767F1" w:rsidRDefault="00443ED1" w:rsidP="00B767F1">
      <w:pPr>
        <w:pStyle w:val="a4"/>
        <w:ind w:left="270"/>
      </w:pPr>
      <w:r>
        <w:rPr>
          <w:rFonts w:hint="eastAsia"/>
        </w:rPr>
        <w:t>训练阶段模型</w:t>
      </w:r>
      <w:r w:rsidR="009B1224">
        <w:rPr>
          <w:rFonts w:hint="eastAsia"/>
        </w:rPr>
        <w:t>的输入为训练数据以及对应的数据标签，</w:t>
      </w:r>
      <w:r w:rsidR="00F51AC0">
        <w:rPr>
          <w:rFonts w:hint="eastAsia"/>
        </w:rPr>
        <w:t>训练数据</w:t>
      </w:r>
      <w:r w:rsidR="00B767F1">
        <w:rPr>
          <w:rFonts w:hint="eastAsia"/>
        </w:rPr>
        <w:t>data</w:t>
      </w:r>
      <w:r w:rsidR="00F51AC0">
        <w:rPr>
          <w:rFonts w:hint="eastAsia"/>
        </w:rPr>
        <w:t>的格式为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 w:rsidR="00F51AC0">
        <w:rPr>
          <w:rFonts w:hint="eastAsia"/>
        </w:rPr>
        <w:t>的矩阵，包含</w:t>
      </w:r>
      <w:r w:rsidR="00F51AC0">
        <w:rPr>
          <w:rFonts w:hint="eastAsia"/>
        </w:rPr>
        <w:t>m</w:t>
      </w:r>
      <w:r w:rsidR="00F51AC0">
        <w:rPr>
          <w:rFonts w:hint="eastAsia"/>
        </w:rPr>
        <w:t>个数据样本，每个样本包含</w:t>
      </w:r>
      <w:r w:rsidR="00F51AC0">
        <w:rPr>
          <w:rFonts w:hint="eastAsia"/>
        </w:rPr>
        <w:t>n</w:t>
      </w:r>
      <w:r w:rsidR="00F51AC0">
        <w:rPr>
          <w:rFonts w:hint="eastAsia"/>
        </w:rPr>
        <w:t>个属性值，属性值需要均为数值类型；</w:t>
      </w:r>
    </w:p>
    <w:p w:rsidR="00B767F1" w:rsidRDefault="00B767F1" w:rsidP="00B767F1">
      <w:pPr>
        <w:pStyle w:val="a4"/>
        <w:ind w:left="270"/>
      </w:pPr>
    </w:p>
    <w:p w:rsidR="00B767F1" w:rsidRDefault="00B767F1" w:rsidP="00B767F1">
      <w:pPr>
        <w:pStyle w:val="a4"/>
        <w:ind w:left="270"/>
      </w:pPr>
      <w:r>
        <w:rPr>
          <w:rFonts w:hint="eastAsia"/>
        </w:rPr>
        <w:t>根据式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中的定义，将线性模型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简化为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>，需要将数据矩阵拓展为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;1</m:t>
            </m:r>
          </m:e>
        </m:d>
      </m:oMath>
      <w:r>
        <w:rPr>
          <w:rFonts w:hint="eastAsia"/>
        </w:rPr>
        <w:t>，则模型输入的数据矩阵尺寸为</w:t>
      </w:r>
      <m:oMath>
        <m:r>
          <m:rPr>
            <m:sty m:val="p"/>
          </m:rPr>
          <w:rPr>
            <w:rFonts w:ascii="Cambria Math" w:hAnsi="Cambria Math"/>
          </w:rPr>
          <m:t>m×(n+1)</m:t>
        </m:r>
      </m:oMath>
      <w:r>
        <w:rPr>
          <w:rFonts w:hint="eastAsia"/>
        </w:rPr>
        <w:t>；</w:t>
      </w:r>
    </w:p>
    <w:p w:rsidR="00B767F1" w:rsidRDefault="00B767F1" w:rsidP="00B767F1">
      <w:pPr>
        <w:pStyle w:val="a4"/>
        <w:ind w:left="270"/>
      </w:pPr>
    </w:p>
    <w:p w:rsidR="00F51AC0" w:rsidRDefault="00F51AC0" w:rsidP="00B767F1">
      <w:pPr>
        <w:pStyle w:val="a4"/>
        <w:ind w:left="270"/>
      </w:pPr>
      <w:r>
        <w:rPr>
          <w:rFonts w:hint="eastAsia"/>
        </w:rPr>
        <w:t>数据标签</w:t>
      </w:r>
      <w:r w:rsidR="00B767F1">
        <w:rPr>
          <w:rFonts w:hint="eastAsia"/>
        </w:rPr>
        <w:t>label</w:t>
      </w:r>
      <w:r>
        <w:rPr>
          <w:rFonts w:hint="eastAsia"/>
        </w:rPr>
        <w:t>为对应的</w:t>
      </w:r>
      <w:r>
        <w:rPr>
          <w:rFonts w:hint="eastAsia"/>
        </w:rPr>
        <w:t>n</w:t>
      </w:r>
      <w:r>
        <w:rPr>
          <w:rFonts w:hint="eastAsia"/>
        </w:rPr>
        <w:t>维数组，标签对应二分类的结果，使用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表示；</w:t>
      </w:r>
    </w:p>
    <w:p w:rsidR="003B6A53" w:rsidRDefault="003B6A53" w:rsidP="00291A63">
      <w:pPr>
        <w:pStyle w:val="a4"/>
        <w:ind w:left="270"/>
      </w:pPr>
    </w:p>
    <w:p w:rsidR="00291A63" w:rsidRDefault="003B6A53" w:rsidP="00EB66A6">
      <w:pPr>
        <w:pStyle w:val="a4"/>
        <w:ind w:left="270"/>
      </w:pPr>
      <w:r>
        <w:rPr>
          <w:rFonts w:hint="eastAsia"/>
        </w:rPr>
        <w:t>对应的模型系数</w:t>
      </w:r>
      <w:r w:rsidR="00B83AE0">
        <w:rPr>
          <w:rFonts w:hint="eastAsia"/>
        </w:rPr>
        <w:t>coef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维向量，初始化为零向量；</w:t>
      </w:r>
    </w:p>
    <w:p w:rsidR="00B767F1" w:rsidRDefault="00B767F1" w:rsidP="00EB66A6">
      <w:pPr>
        <w:pStyle w:val="a4"/>
        <w:ind w:left="270"/>
      </w:pPr>
    </w:p>
    <w:p w:rsidR="00B767F1" w:rsidRDefault="00B767F1" w:rsidP="00EB66A6">
      <w:pPr>
        <w:pStyle w:val="a4"/>
        <w:ind w:left="270"/>
      </w:pPr>
      <w:r>
        <w:rPr>
          <w:rFonts w:hint="eastAsia"/>
        </w:rPr>
        <w:t>通过循环迭代更新系数</w:t>
      </w:r>
      <w:r w:rsidR="00AB3990">
        <w:rPr>
          <w:rFonts w:hint="eastAsia"/>
        </w:rPr>
        <w:t>coef</w:t>
      </w:r>
      <w:r>
        <w:rPr>
          <w:rFonts w:hint="eastAsia"/>
        </w:rPr>
        <w:t>估计最优解，迭代的过程通过定义最小步长</w:t>
      </w:r>
      <w:r>
        <w:rPr>
          <w:rFonts w:hint="eastAsia"/>
        </w:rPr>
        <w:t>e</w:t>
      </w:r>
      <w:r>
        <w:rPr>
          <w:rFonts w:hint="eastAsia"/>
        </w:rPr>
        <w:t>以及最大迭代次数</w:t>
      </w:r>
      <w:r>
        <w:rPr>
          <w:rFonts w:hint="eastAsia"/>
        </w:rPr>
        <w:t>max_</w:t>
      </w:r>
      <w:r>
        <w:t>it</w:t>
      </w:r>
      <w:r>
        <w:rPr>
          <w:rFonts w:hint="eastAsia"/>
        </w:rPr>
        <w:t>来控制；</w:t>
      </w:r>
    </w:p>
    <w:p w:rsidR="00B83AE0" w:rsidRDefault="00B83AE0" w:rsidP="00EB66A6">
      <w:pPr>
        <w:pStyle w:val="a4"/>
        <w:ind w:left="270"/>
      </w:pPr>
    </w:p>
    <w:p w:rsidR="00B83AE0" w:rsidRDefault="00B83AE0" w:rsidP="00EB66A6">
      <w:pPr>
        <w:pStyle w:val="a4"/>
        <w:ind w:left="270"/>
      </w:pPr>
      <w:r>
        <w:rPr>
          <w:rFonts w:hint="eastAsia"/>
        </w:rPr>
        <w:t>迭代结束后返回得到的模型系数；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 Solve logistics regression with newton's method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logistic_regression(data, label, e, max_it=100):   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Expand data matrix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data = np.c_[data, np.ones(data.shape[0])]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coeffiencts of model y = 1 / (1 + e^(-wx))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coef = np.zeros(data.shape[1])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step norm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d_norm = np.inf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Number of iteration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it_count = 0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d_norm &gt; e </w:t>
      </w: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it_count &lt; max_it: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767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"Step:"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it_count, </w:t>
      </w:r>
      <w:r w:rsidRPr="00B767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"Likelihood:"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likelihood(data, label, coef))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 = np.dot(np.linalg.pinv(hessian(data, label, coef)),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gradient(data, label, coef))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Update coefficient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coef = coef - d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step norm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d_norm = np.linalg.norm(d)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it_count += 1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coef  </w:t>
      </w:r>
    </w:p>
    <w:p w:rsidR="00A13975" w:rsidRDefault="00A13975" w:rsidP="00EB66A6">
      <w:pPr>
        <w:pStyle w:val="a4"/>
        <w:ind w:left="270"/>
        <w:rPr>
          <w:b/>
        </w:rPr>
      </w:pPr>
    </w:p>
    <w:p w:rsidR="00A13975" w:rsidRPr="00A13975" w:rsidRDefault="00A13975" w:rsidP="00EB66A6">
      <w:pPr>
        <w:pStyle w:val="a4"/>
        <w:ind w:left="270"/>
        <w:rPr>
          <w:b/>
        </w:rPr>
      </w:pPr>
      <w:r w:rsidRPr="00A13975">
        <w:rPr>
          <w:rFonts w:hint="eastAsia"/>
          <w:b/>
        </w:rPr>
        <w:t>模型评估</w:t>
      </w:r>
      <w:r>
        <w:rPr>
          <w:rFonts w:hint="eastAsia"/>
          <w:b/>
        </w:rPr>
        <w:t>部分实现</w:t>
      </w:r>
      <w:r w:rsidRPr="00A13975">
        <w:rPr>
          <w:rFonts w:hint="eastAsia"/>
          <w:b/>
        </w:rPr>
        <w:t>：</w:t>
      </w:r>
    </w:p>
    <w:p w:rsidR="00A13975" w:rsidRDefault="00A13975" w:rsidP="00EB66A6">
      <w:pPr>
        <w:pStyle w:val="a4"/>
        <w:ind w:left="270"/>
      </w:pPr>
    </w:p>
    <w:p w:rsidR="00B767F1" w:rsidRDefault="00B83AE0" w:rsidP="00EB66A6">
      <w:pPr>
        <w:pStyle w:val="a4"/>
        <w:ind w:left="270"/>
      </w:pPr>
      <w:r>
        <w:rPr>
          <w:rFonts w:hint="eastAsia"/>
        </w:rPr>
        <w:t>使用计算的到的模型系数预测未知数据：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Predict novel data with trained coefficient</w:t>
      </w: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predict(data, w):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data = np.c_[data, np.ones(data.shape[0])]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p0 = 1 / (1 + np.exp(np.dot(data, w)))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p1 = 1 - p0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 = np.c_[p0,p1]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 = np.argmax(res, axis=1)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3A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  </w:t>
      </w:r>
    </w:p>
    <w:p w:rsidR="00B83AE0" w:rsidRDefault="00B83AE0" w:rsidP="00EB66A6">
      <w:pPr>
        <w:pStyle w:val="a4"/>
        <w:ind w:left="270"/>
      </w:pPr>
      <w:r>
        <w:rPr>
          <w:rFonts w:hint="eastAsia"/>
        </w:rPr>
        <w:t>计算预测结果的准确率：</w:t>
      </w:r>
    </w:p>
    <w:p w:rsidR="001D6698" w:rsidRPr="001D6698" w:rsidRDefault="001D6698" w:rsidP="001D669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66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the percision of predicted result</w:t>
      </w: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D6698" w:rsidRPr="001D6698" w:rsidRDefault="001D6698" w:rsidP="001D669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66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score(predict, ground_truth):  </w:t>
      </w:r>
    </w:p>
    <w:p w:rsidR="001D6698" w:rsidRPr="001D6698" w:rsidRDefault="001D6698" w:rsidP="001D669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count = (predict == ground_truth).astype(int).sum()  </w:t>
      </w:r>
    </w:p>
    <w:p w:rsidR="001D6698" w:rsidRPr="001D6698" w:rsidRDefault="001D6698" w:rsidP="001D669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D66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(count/len(predict))  </w:t>
      </w:r>
    </w:p>
    <w:p w:rsidR="00B83AE0" w:rsidRPr="00B767F1" w:rsidRDefault="00B83AE0" w:rsidP="00EB66A6">
      <w:pPr>
        <w:pStyle w:val="a4"/>
        <w:ind w:left="270"/>
      </w:pPr>
    </w:p>
    <w:p w:rsidR="0076573D" w:rsidRDefault="0076573D" w:rsidP="00EB66A6">
      <w:pPr>
        <w:pStyle w:val="a4"/>
        <w:ind w:left="270"/>
      </w:pPr>
    </w:p>
    <w:p w:rsidR="009F0C16" w:rsidRDefault="009F0C16">
      <w:r>
        <w:br w:type="page"/>
      </w:r>
    </w:p>
    <w:p w:rsidR="009F0C16" w:rsidRPr="00F85FBE" w:rsidRDefault="009F0C16" w:rsidP="009F0C16">
      <w:pPr>
        <w:pStyle w:val="a4"/>
        <w:numPr>
          <w:ilvl w:val="0"/>
          <w:numId w:val="1"/>
        </w:numPr>
        <w:ind w:left="270" w:hanging="270"/>
        <w:rPr>
          <w:b/>
          <w:sz w:val="32"/>
        </w:rPr>
      </w:pPr>
      <w:r w:rsidRPr="00F85FBE">
        <w:rPr>
          <w:rFonts w:hint="eastAsia"/>
          <w:b/>
          <w:sz w:val="32"/>
        </w:rPr>
        <w:lastRenderedPageBreak/>
        <w:t>模型测试</w:t>
      </w:r>
    </w:p>
    <w:p w:rsidR="00EE1140" w:rsidRDefault="00EE1140" w:rsidP="00EB66A6">
      <w:pPr>
        <w:pStyle w:val="a4"/>
        <w:ind w:left="270"/>
      </w:pPr>
    </w:p>
    <w:p w:rsidR="00EC7B92" w:rsidRDefault="00EC7B92" w:rsidP="00EB66A6">
      <w:pPr>
        <w:pStyle w:val="a4"/>
        <w:ind w:left="270"/>
      </w:pPr>
      <w:r>
        <w:rPr>
          <w:rFonts w:hint="eastAsia"/>
        </w:rPr>
        <w:t>模型的测试选择了</w:t>
      </w:r>
      <w:r>
        <w:rPr>
          <w:rFonts w:hint="eastAsia"/>
        </w:rPr>
        <w:t>UCI</w:t>
      </w:r>
      <w:r>
        <w:rPr>
          <w:rFonts w:hint="eastAsia"/>
        </w:rPr>
        <w:t>上的</w:t>
      </w:r>
      <w:r>
        <w:rPr>
          <w:rFonts w:hint="eastAsia"/>
        </w:rPr>
        <w:t>Breast</w:t>
      </w:r>
      <w:r>
        <w:t xml:space="preserve"> </w:t>
      </w:r>
      <w:r>
        <w:rPr>
          <w:rFonts w:hint="eastAsia"/>
        </w:rPr>
        <w:t>Cancer</w:t>
      </w:r>
      <w:r>
        <w:rPr>
          <w:rFonts w:hint="eastAsia"/>
        </w:rPr>
        <w:t>数据集以及</w:t>
      </w:r>
      <w:r>
        <w:rPr>
          <w:rFonts w:hint="eastAsia"/>
        </w:rPr>
        <w:t>Abalone</w:t>
      </w:r>
      <w:r>
        <w:rPr>
          <w:rFonts w:hint="eastAsia"/>
        </w:rPr>
        <w:t>数据集：</w:t>
      </w:r>
    </w:p>
    <w:p w:rsidR="00EC7B92" w:rsidRDefault="00EC7B92" w:rsidP="00EB66A6">
      <w:pPr>
        <w:pStyle w:val="a4"/>
        <w:ind w:left="270"/>
      </w:pPr>
    </w:p>
    <w:p w:rsidR="00EE1140" w:rsidRDefault="00826258" w:rsidP="00EB66A6">
      <w:pPr>
        <w:pStyle w:val="a4"/>
        <w:ind w:left="270"/>
      </w:pPr>
      <w:r w:rsidRPr="00EC7B92">
        <w:rPr>
          <w:rFonts w:hint="eastAsia"/>
          <w:b/>
        </w:rPr>
        <w:t>Breast</w:t>
      </w:r>
      <w:r w:rsidRPr="00EC7B92">
        <w:rPr>
          <w:b/>
        </w:rPr>
        <w:t xml:space="preserve"> </w:t>
      </w:r>
      <w:r w:rsidRPr="00EC7B92">
        <w:rPr>
          <w:rFonts w:hint="eastAsia"/>
          <w:b/>
        </w:rPr>
        <w:t>Cancer</w:t>
      </w:r>
      <w:r w:rsidR="00EE1140" w:rsidRPr="00EC7B92">
        <w:rPr>
          <w:rFonts w:hint="eastAsia"/>
          <w:b/>
        </w:rPr>
        <w:t>数据集</w:t>
      </w:r>
      <w:r>
        <w:rPr>
          <w:rFonts w:hint="eastAsia"/>
        </w:rPr>
        <w:t>：</w:t>
      </w:r>
    </w:p>
    <w:p w:rsidR="00EC7B92" w:rsidRDefault="00C04BDA" w:rsidP="00175012">
      <w:pPr>
        <w:pStyle w:val="a4"/>
        <w:ind w:left="270"/>
      </w:pPr>
      <w:r w:rsidRPr="00C04BDA">
        <w:rPr>
          <w:rFonts w:hint="eastAsia"/>
        </w:rPr>
        <w:t>数据</w:t>
      </w:r>
      <w:r>
        <w:rPr>
          <w:rFonts w:hint="eastAsia"/>
        </w:rPr>
        <w:t>集描述的是</w:t>
      </w:r>
      <w:r w:rsidR="0063393F">
        <w:rPr>
          <w:rFonts w:hint="eastAsia"/>
        </w:rPr>
        <w:t>不同的乳腺癌病例分类，病例分为良性</w:t>
      </w:r>
      <w:r w:rsidR="00ED2EC1">
        <w:rPr>
          <w:rFonts w:hint="eastAsia"/>
        </w:rPr>
        <w:t>以及恶性</w:t>
      </w:r>
      <w:r w:rsidR="0063393F">
        <w:rPr>
          <w:rFonts w:hint="eastAsia"/>
        </w:rPr>
        <w:t>两个类别，</w:t>
      </w:r>
      <w:r w:rsidR="00C83793">
        <w:rPr>
          <w:rFonts w:hint="eastAsia"/>
        </w:rPr>
        <w:t>分别表示为</w:t>
      </w:r>
      <w:r w:rsidR="00C83793">
        <w:rPr>
          <w:rFonts w:hint="eastAsia"/>
        </w:rPr>
        <w:t>0</w:t>
      </w:r>
      <w:r w:rsidR="00C83793">
        <w:rPr>
          <w:rFonts w:hint="eastAsia"/>
        </w:rPr>
        <w:t>，</w:t>
      </w:r>
      <w:r w:rsidR="00C83793">
        <w:rPr>
          <w:rFonts w:hint="eastAsia"/>
        </w:rPr>
        <w:t>1</w:t>
      </w:r>
      <w:r w:rsidR="00C83793">
        <w:rPr>
          <w:rFonts w:hint="eastAsia"/>
        </w:rPr>
        <w:t>；数据</w:t>
      </w:r>
      <w:r w:rsidR="0063393F">
        <w:rPr>
          <w:rFonts w:hint="eastAsia"/>
        </w:rPr>
        <w:t>包含了</w:t>
      </w:r>
      <w:r w:rsidR="007E25DF">
        <w:rPr>
          <w:rFonts w:hint="eastAsia"/>
        </w:rPr>
        <w:t>团块厚度等</w:t>
      </w:r>
      <w:r w:rsidR="00C83793">
        <w:rPr>
          <w:rFonts w:hint="eastAsia"/>
        </w:rPr>
        <w:t>9</w:t>
      </w:r>
      <w:r w:rsidR="00C83793">
        <w:rPr>
          <w:rFonts w:hint="eastAsia"/>
        </w:rPr>
        <w:t>个</w:t>
      </w:r>
      <w:r w:rsidR="007E25DF">
        <w:rPr>
          <w:rFonts w:hint="eastAsia"/>
        </w:rPr>
        <w:t>用于描述病例状况的数值属性</w:t>
      </w:r>
      <w:r w:rsidR="00C83793">
        <w:rPr>
          <w:rFonts w:hint="eastAsia"/>
        </w:rPr>
        <w:t>，属性均为数值类型</w:t>
      </w:r>
      <w:r w:rsidR="00C46949">
        <w:rPr>
          <w:rFonts w:hint="eastAsia"/>
        </w:rPr>
        <w:t>，原始数据中还包含一列样本</w:t>
      </w:r>
      <w:r w:rsidR="00C46949">
        <w:rPr>
          <w:rFonts w:hint="eastAsia"/>
        </w:rPr>
        <w:t>ID</w:t>
      </w:r>
      <w:r w:rsidR="00C46949">
        <w:rPr>
          <w:rFonts w:hint="eastAsia"/>
        </w:rPr>
        <w:t>，实验中弃之不用</w:t>
      </w:r>
      <w:r w:rsidR="00175012">
        <w:rPr>
          <w:rFonts w:hint="eastAsia"/>
        </w:rPr>
        <w:t>；数据样本数量为</w:t>
      </w:r>
      <w:r w:rsidR="00175012">
        <w:rPr>
          <w:rFonts w:hint="eastAsia"/>
        </w:rPr>
        <w:t>699</w:t>
      </w:r>
      <w:r w:rsidR="00175012">
        <w:rPr>
          <w:rFonts w:hint="eastAsia"/>
        </w:rPr>
        <w:t>；</w:t>
      </w:r>
    </w:p>
    <w:p w:rsidR="00175012" w:rsidRDefault="00175012" w:rsidP="00175012">
      <w:pPr>
        <w:pStyle w:val="a4"/>
        <w:ind w:left="270"/>
      </w:pPr>
    </w:p>
    <w:p w:rsidR="009802DA" w:rsidRPr="00FC2F71" w:rsidRDefault="00EC7B92" w:rsidP="00EC7B92">
      <w:pPr>
        <w:pStyle w:val="a4"/>
        <w:ind w:left="270"/>
        <w:rPr>
          <w:b/>
        </w:rPr>
      </w:pPr>
      <w:r w:rsidRPr="00FC2F71">
        <w:rPr>
          <w:rFonts w:hint="eastAsia"/>
          <w:b/>
        </w:rPr>
        <w:t>数据处理：</w:t>
      </w:r>
    </w:p>
    <w:p w:rsidR="009802DA" w:rsidRDefault="001B26DA" w:rsidP="00EC7B92">
      <w:pPr>
        <w:pStyle w:val="a4"/>
        <w:ind w:left="270"/>
      </w:pPr>
      <w:r>
        <w:rPr>
          <w:rFonts w:hint="eastAsia"/>
        </w:rPr>
        <w:t>数据中包含少数的缺失值，</w:t>
      </w:r>
      <w:r w:rsidR="009B33A8">
        <w:rPr>
          <w:rFonts w:hint="eastAsia"/>
        </w:rPr>
        <w:t>共</w:t>
      </w:r>
      <w:r w:rsidR="009B33A8">
        <w:rPr>
          <w:rFonts w:hint="eastAsia"/>
        </w:rPr>
        <w:t>16</w:t>
      </w:r>
      <w:r w:rsidR="009B33A8">
        <w:rPr>
          <w:rFonts w:hint="eastAsia"/>
        </w:rPr>
        <w:t>个样本存在属性缺失，</w:t>
      </w:r>
      <w:r>
        <w:rPr>
          <w:rFonts w:hint="eastAsia"/>
        </w:rPr>
        <w:t>由于数量较少，将缺失样本直接去除，清理后的数据</w:t>
      </w:r>
      <w:r w:rsidR="009802DA">
        <w:rPr>
          <w:rFonts w:hint="eastAsia"/>
        </w:rPr>
        <w:t>包含</w:t>
      </w:r>
      <w:r w:rsidR="009802DA">
        <w:rPr>
          <w:rFonts w:hint="eastAsia"/>
        </w:rPr>
        <w:t>683</w:t>
      </w:r>
      <w:r w:rsidR="009802DA">
        <w:rPr>
          <w:rFonts w:hint="eastAsia"/>
        </w:rPr>
        <w:t>个样本；</w:t>
      </w:r>
    </w:p>
    <w:p w:rsidR="009149D7" w:rsidRDefault="009149D7" w:rsidP="00EC7B92">
      <w:pPr>
        <w:pStyle w:val="a4"/>
        <w:ind w:left="270"/>
      </w:pPr>
    </w:p>
    <w:p w:rsidR="009149D7" w:rsidRDefault="009149D7" w:rsidP="009149D7">
      <w:pPr>
        <w:pStyle w:val="a4"/>
        <w:ind w:left="270"/>
      </w:pPr>
      <w:r>
        <w:rPr>
          <w:rFonts w:hint="eastAsia"/>
        </w:rPr>
        <w:t>数据属性值的数值分布较为平均，且不同属性的数值量纲基本相同，固不作更多的数据预处理；</w:t>
      </w:r>
    </w:p>
    <w:p w:rsidR="00175012" w:rsidRDefault="00175012" w:rsidP="00EC7B92">
      <w:pPr>
        <w:pStyle w:val="a4"/>
        <w:ind w:left="270"/>
      </w:pPr>
    </w:p>
    <w:p w:rsidR="00EC7B92" w:rsidRDefault="009802DA" w:rsidP="00EC7B92">
      <w:pPr>
        <w:pStyle w:val="a4"/>
        <w:ind w:left="270"/>
      </w:pPr>
      <w:r>
        <w:rPr>
          <w:rFonts w:hint="eastAsia"/>
        </w:rPr>
        <w:t>数据随机打乱后，按照</w:t>
      </w:r>
      <w:r>
        <w:t>4:1</w:t>
      </w:r>
      <w:r>
        <w:rPr>
          <w:rFonts w:hint="eastAsia"/>
        </w:rPr>
        <w:t>的比例划分为训练集及测试集，各包含</w:t>
      </w:r>
      <w:r>
        <w:rPr>
          <w:rFonts w:hint="eastAsia"/>
        </w:rPr>
        <w:t>546</w:t>
      </w:r>
      <w:r>
        <w:rPr>
          <w:rFonts w:hint="eastAsia"/>
        </w:rPr>
        <w:t>及</w:t>
      </w:r>
      <w:r>
        <w:rPr>
          <w:rFonts w:hint="eastAsia"/>
        </w:rPr>
        <w:t>137</w:t>
      </w:r>
      <w:r>
        <w:rPr>
          <w:rFonts w:hint="eastAsia"/>
        </w:rPr>
        <w:t>个样本；</w:t>
      </w:r>
    </w:p>
    <w:p w:rsidR="00175012" w:rsidRDefault="00175012" w:rsidP="00EC7B92">
      <w:pPr>
        <w:pStyle w:val="a4"/>
        <w:ind w:left="270"/>
      </w:pPr>
    </w:p>
    <w:p w:rsidR="00175012" w:rsidRDefault="00175012" w:rsidP="00175012">
      <w:pPr>
        <w:pStyle w:val="a4"/>
        <w:ind w:left="270"/>
      </w:pPr>
      <w:r>
        <w:rPr>
          <w:rFonts w:hint="eastAsia"/>
        </w:rPr>
        <w:t>数据属性值大致分布：</w:t>
      </w:r>
    </w:p>
    <w:p w:rsidR="00175012" w:rsidRDefault="00175012" w:rsidP="00175012">
      <w:pPr>
        <w:pStyle w:val="a4"/>
        <w:ind w:left="270"/>
        <w:jc w:val="center"/>
      </w:pPr>
      <w:r>
        <w:rPr>
          <w:noProof/>
        </w:rPr>
        <w:drawing>
          <wp:inline distT="0" distB="0" distL="0" distR="0" wp14:anchorId="33A5A8F9" wp14:editId="755024CE">
            <wp:extent cx="2409825" cy="165634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117" cy="16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A31">
        <w:t xml:space="preserve">           </w:t>
      </w:r>
      <w:r w:rsidR="00C33A31">
        <w:rPr>
          <w:noProof/>
        </w:rPr>
        <w:drawing>
          <wp:inline distT="0" distB="0" distL="0" distR="0" wp14:anchorId="2E2AA216" wp14:editId="3498F6FE">
            <wp:extent cx="2279978" cy="163550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14" cy="16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31" w:rsidRDefault="00C33A31" w:rsidP="00C33A31">
      <w:pPr>
        <w:pStyle w:val="a4"/>
        <w:ind w:left="270"/>
      </w:pPr>
      <w:r>
        <w:rPr>
          <w:rFonts w:hint="eastAsia"/>
        </w:rPr>
        <w:t xml:space="preserve"> </w:t>
      </w:r>
      <w:r>
        <w:t xml:space="preserve">  </w:t>
      </w:r>
      <w:r w:rsidR="00175012">
        <w:rPr>
          <w:rFonts w:hint="eastAsia"/>
        </w:rPr>
        <w:t>图</w:t>
      </w:r>
      <w:r w:rsidR="00175012">
        <w:rPr>
          <w:rFonts w:hint="eastAsia"/>
        </w:rPr>
        <w:t>1</w:t>
      </w:r>
      <w:r w:rsidR="00175012">
        <w:t xml:space="preserve"> </w:t>
      </w:r>
      <w:r w:rsidR="00175012">
        <w:rPr>
          <w:rFonts w:hint="eastAsia"/>
        </w:rPr>
        <w:t>-</w:t>
      </w:r>
      <w:r w:rsidR="00175012">
        <w:t xml:space="preserve"> </w:t>
      </w:r>
      <w:r w:rsidR="00175012">
        <w:rPr>
          <w:rFonts w:hint="eastAsia"/>
        </w:rPr>
        <w:t>Breast</w:t>
      </w:r>
      <w:r w:rsidR="00175012">
        <w:t xml:space="preserve"> </w:t>
      </w:r>
      <w:r w:rsidR="00175012">
        <w:rPr>
          <w:rFonts w:hint="eastAsia"/>
        </w:rPr>
        <w:t>Cancer</w:t>
      </w:r>
      <w:r w:rsidR="00175012">
        <w:t xml:space="preserve"> </w:t>
      </w:r>
      <w:r w:rsidR="00175012">
        <w:rPr>
          <w:rFonts w:hint="eastAsia"/>
        </w:rPr>
        <w:t>数据集属性取值箱线图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Breast</w:t>
      </w:r>
      <w:r>
        <w:t xml:space="preserve"> </w:t>
      </w:r>
      <w:r>
        <w:rPr>
          <w:rFonts w:hint="eastAsia"/>
        </w:rPr>
        <w:t>Cancer</w:t>
      </w:r>
      <w:r>
        <w:t xml:space="preserve"> </w:t>
      </w:r>
      <w:r>
        <w:rPr>
          <w:rFonts w:hint="eastAsia"/>
        </w:rPr>
        <w:t>数据集类别数量分布</w:t>
      </w:r>
    </w:p>
    <w:p w:rsidR="00175012" w:rsidRDefault="00175012" w:rsidP="00175012">
      <w:pPr>
        <w:pStyle w:val="a4"/>
        <w:ind w:left="270"/>
        <w:jc w:val="center"/>
      </w:pPr>
    </w:p>
    <w:p w:rsidR="00EC7B92" w:rsidRPr="00FC2F71" w:rsidRDefault="00EC7B92" w:rsidP="00EC7B92">
      <w:pPr>
        <w:pStyle w:val="a4"/>
        <w:ind w:left="270"/>
        <w:rPr>
          <w:b/>
        </w:rPr>
      </w:pPr>
      <w:r w:rsidRPr="00FC2F71">
        <w:rPr>
          <w:rFonts w:hint="eastAsia"/>
          <w:b/>
        </w:rPr>
        <w:t>模型运行结果</w:t>
      </w:r>
      <w:r w:rsidR="002B402A" w:rsidRPr="00FC2F71">
        <w:rPr>
          <w:rFonts w:hint="eastAsia"/>
          <w:b/>
        </w:rPr>
        <w:t>：</w:t>
      </w:r>
    </w:p>
    <w:p w:rsidR="001D1E3A" w:rsidRDefault="001D1E3A" w:rsidP="00EC7B92">
      <w:pPr>
        <w:pStyle w:val="a4"/>
        <w:ind w:left="270"/>
      </w:pPr>
    </w:p>
    <w:p w:rsidR="002B402A" w:rsidRDefault="001D1E3A" w:rsidP="00EC7B92">
      <w:pPr>
        <w:pStyle w:val="a4"/>
        <w:ind w:left="270"/>
      </w:pPr>
      <w:r>
        <w:rPr>
          <w:rFonts w:hint="eastAsia"/>
        </w:rPr>
        <w:t>经过</w:t>
      </w:r>
      <w:r>
        <w:rPr>
          <w:rFonts w:hint="eastAsia"/>
        </w:rPr>
        <w:t>9</w:t>
      </w:r>
      <w:r>
        <w:rPr>
          <w:rFonts w:hint="eastAsia"/>
        </w:rPr>
        <w:t>轮迭代后</w:t>
      </w:r>
      <w:r w:rsidR="00593B93">
        <w:rPr>
          <w:rFonts w:hint="eastAsia"/>
        </w:rPr>
        <w:t>模型收敛，得到的模型系数为：</w:t>
      </w:r>
    </w:p>
    <w:p w:rsidR="00593B93" w:rsidRDefault="00593B93" w:rsidP="00EC7B92">
      <w:pPr>
        <w:pStyle w:val="a4"/>
        <w:ind w:left="270"/>
      </w:pPr>
    </w:p>
    <w:p w:rsidR="00593B93" w:rsidRPr="00593B93" w:rsidRDefault="00593B93" w:rsidP="00593B93">
      <w:pPr>
        <w:pStyle w:val="a4"/>
        <w:rPr>
          <w:rFonts w:ascii="Consolas" w:hAnsi="Consolas"/>
          <w:sz w:val="21"/>
        </w:rPr>
      </w:pPr>
      <w:r w:rsidRPr="00593B93">
        <w:rPr>
          <w:rFonts w:ascii="Consolas" w:hAnsi="Consolas"/>
          <w:sz w:val="21"/>
        </w:rPr>
        <w:t>[ 0.55860282,  0.06059213,  0.26964914,  0.39501854,  0.04491559,</w:t>
      </w:r>
    </w:p>
    <w:p w:rsidR="00593B93" w:rsidRDefault="00593B93" w:rsidP="00593B93">
      <w:pPr>
        <w:pStyle w:val="a4"/>
        <w:ind w:firstLine="240"/>
        <w:rPr>
          <w:rFonts w:ascii="Consolas" w:hAnsi="Consolas"/>
          <w:sz w:val="21"/>
        </w:rPr>
      </w:pPr>
      <w:r w:rsidRPr="00593B93">
        <w:rPr>
          <w:rFonts w:ascii="Consolas" w:hAnsi="Consolas"/>
          <w:sz w:val="21"/>
        </w:rPr>
        <w:t>0.41040066,  0.34391083,  0.212355  ,  0.44955754, -9.68085486]</w:t>
      </w:r>
    </w:p>
    <w:p w:rsidR="00593B93" w:rsidRDefault="00593B93" w:rsidP="00593B93">
      <w:pPr>
        <w:pStyle w:val="a4"/>
        <w:ind w:left="270"/>
      </w:pPr>
    </w:p>
    <w:p w:rsidR="00593B93" w:rsidRDefault="00593B93" w:rsidP="00593B93">
      <w:pPr>
        <w:pStyle w:val="a4"/>
        <w:ind w:left="270"/>
        <w:rPr>
          <w:rFonts w:ascii="Consolas" w:hAnsi="Consolas"/>
        </w:rPr>
      </w:pPr>
      <w:r w:rsidRPr="00593B93">
        <w:rPr>
          <w:rFonts w:hint="eastAsia"/>
        </w:rPr>
        <w:t>测试集</w:t>
      </w:r>
      <w:r>
        <w:rPr>
          <w:rFonts w:hint="eastAsia"/>
        </w:rPr>
        <w:t>中预测结果准确率为：</w:t>
      </w:r>
      <w:r w:rsidRPr="00593B93">
        <w:rPr>
          <w:rFonts w:ascii="Consolas" w:hAnsi="Consolas"/>
        </w:rPr>
        <w:t>0.97810</w:t>
      </w:r>
    </w:p>
    <w:p w:rsidR="00FC2F71" w:rsidRDefault="00FC2F71" w:rsidP="00593B93">
      <w:pPr>
        <w:pStyle w:val="a4"/>
        <w:ind w:left="270"/>
        <w:rPr>
          <w:rFonts w:ascii="Consolas" w:hAnsi="Consolas"/>
        </w:rPr>
      </w:pPr>
    </w:p>
    <w:p w:rsidR="00FC2F71" w:rsidRDefault="00FC2F71" w:rsidP="00593B93">
      <w:pPr>
        <w:pStyle w:val="a4"/>
        <w:ind w:left="270"/>
        <w:rPr>
          <w:b/>
        </w:rPr>
      </w:pPr>
      <w:r w:rsidRPr="00964227">
        <w:rPr>
          <w:rFonts w:hint="eastAsia"/>
          <w:b/>
        </w:rPr>
        <w:t>模型可视化</w:t>
      </w:r>
    </w:p>
    <w:p w:rsidR="002412C0" w:rsidRPr="002412C0" w:rsidRDefault="002412C0" w:rsidP="00593B93">
      <w:pPr>
        <w:pStyle w:val="a4"/>
        <w:ind w:left="270"/>
      </w:pPr>
    </w:p>
    <w:p w:rsidR="002412C0" w:rsidRDefault="002412C0" w:rsidP="00593B93">
      <w:pPr>
        <w:pStyle w:val="a4"/>
        <w:ind w:left="270"/>
      </w:pPr>
      <w:r w:rsidRPr="002412C0">
        <w:rPr>
          <w:rFonts w:hint="eastAsia"/>
        </w:rPr>
        <w:t>选择</w:t>
      </w:r>
      <w:r>
        <w:rPr>
          <w:rFonts w:hint="eastAsia"/>
        </w:rPr>
        <w:t>数据集中的前两个属性绘制相应的分类边界：</w:t>
      </w:r>
    </w:p>
    <w:p w:rsidR="0094196D" w:rsidRDefault="00A521FE" w:rsidP="0094196D">
      <w:pPr>
        <w:pStyle w:val="a4"/>
        <w:ind w:left="270"/>
        <w:jc w:val="center"/>
      </w:pPr>
      <w:r>
        <w:rPr>
          <w:noProof/>
        </w:rPr>
        <w:lastRenderedPageBreak/>
        <w:drawing>
          <wp:inline distT="0" distB="0" distL="0" distR="0" wp14:anchorId="452573BB" wp14:editId="6D8B0E07">
            <wp:extent cx="3657143" cy="25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6D" w:rsidRDefault="0094196D" w:rsidP="0094196D">
      <w:pPr>
        <w:pStyle w:val="a4"/>
        <w:ind w:left="270"/>
        <w:jc w:val="center"/>
      </w:pPr>
      <w:r>
        <w:rPr>
          <w:rFonts w:hint="eastAsia"/>
        </w:rPr>
        <w:t>图</w:t>
      </w:r>
      <w:r w:rsidR="00303541">
        <w:rPr>
          <w:rFonts w:hint="eastAsia"/>
        </w:rPr>
        <w:t>3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Breast</w:t>
      </w:r>
      <w:r>
        <w:t xml:space="preserve"> </w:t>
      </w:r>
      <w:r>
        <w:rPr>
          <w:rFonts w:hint="eastAsia"/>
        </w:rPr>
        <w:t>Cancer</w:t>
      </w:r>
      <w:r w:rsidR="00303541">
        <w:rPr>
          <w:rFonts w:hint="eastAsia"/>
        </w:rPr>
        <w:t>逻辑回归分类边界</w:t>
      </w:r>
    </w:p>
    <w:p w:rsidR="0094196D" w:rsidRDefault="0094196D" w:rsidP="0094196D">
      <w:pPr>
        <w:pStyle w:val="a4"/>
        <w:ind w:left="270"/>
        <w:jc w:val="center"/>
      </w:pPr>
    </w:p>
    <w:p w:rsidR="00C3765E" w:rsidRDefault="00C3765E" w:rsidP="00C3765E">
      <w:pPr>
        <w:pStyle w:val="a4"/>
        <w:ind w:left="270"/>
        <w:rPr>
          <w:b/>
        </w:rPr>
      </w:pPr>
    </w:p>
    <w:p w:rsidR="00C3765E" w:rsidRDefault="00C3765E" w:rsidP="00B34838">
      <w:pPr>
        <w:pStyle w:val="a4"/>
        <w:ind w:left="270"/>
        <w:rPr>
          <w:b/>
        </w:rPr>
      </w:pPr>
      <w:r w:rsidRPr="00C3765E">
        <w:rPr>
          <w:rFonts w:hint="eastAsia"/>
          <w:b/>
        </w:rPr>
        <w:t>Abalone</w:t>
      </w:r>
      <w:r w:rsidRPr="00C3765E">
        <w:rPr>
          <w:rFonts w:hint="eastAsia"/>
          <w:b/>
        </w:rPr>
        <w:t>数据集</w:t>
      </w:r>
      <w:r>
        <w:rPr>
          <w:rFonts w:hint="eastAsia"/>
          <w:b/>
        </w:rPr>
        <w:t>：</w:t>
      </w:r>
    </w:p>
    <w:p w:rsidR="00B34838" w:rsidRDefault="00B34838" w:rsidP="00B34838">
      <w:pPr>
        <w:pStyle w:val="a4"/>
        <w:ind w:left="270"/>
        <w:rPr>
          <w:b/>
        </w:rPr>
      </w:pPr>
    </w:p>
    <w:p w:rsidR="006D002A" w:rsidRDefault="00073C6D" w:rsidP="004D06B2">
      <w:pPr>
        <w:pStyle w:val="a4"/>
        <w:ind w:left="270"/>
      </w:pPr>
      <w:r w:rsidRPr="00073C6D">
        <w:rPr>
          <w:rFonts w:hint="eastAsia"/>
        </w:rPr>
        <w:t>数据</w:t>
      </w:r>
      <w:r>
        <w:rPr>
          <w:rFonts w:hint="eastAsia"/>
        </w:rPr>
        <w:t>集描述了不同年龄段的鲍鱼个体，通过体重、身长等物理</w:t>
      </w:r>
      <w:r w:rsidR="00117602">
        <w:rPr>
          <w:rFonts w:hint="eastAsia"/>
        </w:rPr>
        <w:t>数据</w:t>
      </w:r>
      <w:r>
        <w:rPr>
          <w:rFonts w:hint="eastAsia"/>
        </w:rPr>
        <w:t>来推断鲍鱼的</w:t>
      </w:r>
      <w:r w:rsidR="00F76C11">
        <w:rPr>
          <w:rFonts w:hint="eastAsia"/>
        </w:rPr>
        <w:t>年龄；</w:t>
      </w:r>
      <w:r w:rsidR="004D06B2">
        <w:rPr>
          <w:rFonts w:hint="eastAsia"/>
        </w:rPr>
        <w:t>数据集中对鲍鱼年龄的描述为整数数值，为了将其构建为一个二分类任务，将年龄字段划分为两个类别，</w:t>
      </w:r>
      <m:oMath>
        <m:r>
          <m:rPr>
            <m:sty m:val="p"/>
          </m:rPr>
          <w:rPr>
            <w:rFonts w:ascii="Cambria Math" w:hAnsi="Cambria Math"/>
          </w:rPr>
          <m:t>≤10</m:t>
        </m:r>
      </m:oMath>
      <w:r w:rsidR="004D06B2">
        <w:rPr>
          <w:rFonts w:hint="eastAsia"/>
        </w:rPr>
        <w:t>以及</w:t>
      </w:r>
      <m:oMath>
        <m:r>
          <m:rPr>
            <m:sty m:val="p"/>
          </m:rPr>
          <w:rPr>
            <w:rFonts w:ascii="Cambria Math" w:hAnsi="Cambria Math"/>
          </w:rPr>
          <m:t>&gt;10</m:t>
        </m:r>
      </m:oMath>
      <w:r w:rsidR="004D06B2">
        <w:rPr>
          <w:rFonts w:hint="eastAsia"/>
        </w:rPr>
        <w:t>，分别使用</w:t>
      </w:r>
      <w:r w:rsidR="004D06B2">
        <w:rPr>
          <w:rFonts w:hint="eastAsia"/>
        </w:rPr>
        <w:t>0</w:t>
      </w:r>
      <w:r w:rsidR="004D06B2">
        <w:rPr>
          <w:rFonts w:hint="eastAsia"/>
        </w:rPr>
        <w:t>，</w:t>
      </w:r>
      <w:r w:rsidR="004D06B2">
        <w:rPr>
          <w:rFonts w:hint="eastAsia"/>
        </w:rPr>
        <w:t>1</w:t>
      </w:r>
      <w:r w:rsidR="004D06B2">
        <w:rPr>
          <w:rFonts w:hint="eastAsia"/>
        </w:rPr>
        <w:t>表示；</w:t>
      </w:r>
      <w:r w:rsidR="006D002A">
        <w:rPr>
          <w:rFonts w:hint="eastAsia"/>
        </w:rPr>
        <w:t>样本数量</w:t>
      </w:r>
      <w:r w:rsidR="004D06B2">
        <w:rPr>
          <w:rFonts w:hint="eastAsia"/>
        </w:rPr>
        <w:t>共</w:t>
      </w:r>
      <w:r w:rsidR="000157FE">
        <w:rPr>
          <w:rFonts w:hint="eastAsia"/>
        </w:rPr>
        <w:t>4177</w:t>
      </w:r>
      <w:r w:rsidR="004D06B2">
        <w:rPr>
          <w:rFonts w:hint="eastAsia"/>
        </w:rPr>
        <w:t>个，</w:t>
      </w:r>
      <w:r w:rsidR="006D002A">
        <w:rPr>
          <w:rFonts w:hint="eastAsia"/>
        </w:rPr>
        <w:t>属性数量</w:t>
      </w:r>
      <w:r w:rsidR="008265A7">
        <w:t>8</w:t>
      </w:r>
      <w:r w:rsidR="004D06B2">
        <w:rPr>
          <w:rFonts w:hint="eastAsia"/>
        </w:rPr>
        <w:t>，</w:t>
      </w:r>
      <w:r w:rsidR="008265A7">
        <w:rPr>
          <w:rFonts w:hint="eastAsia"/>
        </w:rPr>
        <w:t>其中包含一个性别属性为</w:t>
      </w:r>
      <w:r w:rsidR="00CC7573">
        <w:rPr>
          <w:rFonts w:hint="eastAsia"/>
        </w:rPr>
        <w:t>Nominal</w:t>
      </w:r>
      <w:r w:rsidR="006B5FFC">
        <w:rPr>
          <w:rFonts w:hint="eastAsia"/>
        </w:rPr>
        <w:t>类型</w:t>
      </w:r>
      <w:r w:rsidR="008265A7">
        <w:rPr>
          <w:rFonts w:hint="eastAsia"/>
        </w:rPr>
        <w:t>，其余</w:t>
      </w:r>
      <w:r w:rsidR="004D06B2">
        <w:rPr>
          <w:rFonts w:hint="eastAsia"/>
        </w:rPr>
        <w:t>属性均为数值类型</w:t>
      </w:r>
      <w:r w:rsidR="008265A7">
        <w:rPr>
          <w:rFonts w:hint="eastAsia"/>
        </w:rPr>
        <w:t>，实验中仅选取其中</w:t>
      </w:r>
      <w:r w:rsidR="008265A7">
        <w:rPr>
          <w:rFonts w:hint="eastAsia"/>
        </w:rPr>
        <w:t>7</w:t>
      </w:r>
      <w:r w:rsidR="008265A7">
        <w:rPr>
          <w:rFonts w:hint="eastAsia"/>
        </w:rPr>
        <w:t>个数值类型的属性</w:t>
      </w:r>
      <w:r w:rsidR="004D06B2">
        <w:rPr>
          <w:rFonts w:hint="eastAsia"/>
        </w:rPr>
        <w:t>；</w:t>
      </w:r>
    </w:p>
    <w:p w:rsidR="006D002A" w:rsidRDefault="006D002A" w:rsidP="00C3765E">
      <w:pPr>
        <w:pStyle w:val="a4"/>
        <w:ind w:left="270"/>
      </w:pPr>
    </w:p>
    <w:p w:rsidR="00A73877" w:rsidRDefault="00F76C11" w:rsidP="00C3765E">
      <w:pPr>
        <w:pStyle w:val="a4"/>
        <w:ind w:left="270"/>
        <w:rPr>
          <w:b/>
        </w:rPr>
      </w:pPr>
      <w:r w:rsidRPr="004D06B2">
        <w:rPr>
          <w:rFonts w:hint="eastAsia"/>
          <w:b/>
        </w:rPr>
        <w:t>数据处理：</w:t>
      </w:r>
    </w:p>
    <w:p w:rsidR="004A00CE" w:rsidRDefault="00EC5A6A" w:rsidP="00C3765E">
      <w:pPr>
        <w:pStyle w:val="a4"/>
        <w:ind w:left="270"/>
      </w:pPr>
      <w:r w:rsidRPr="00EC5A6A">
        <w:rPr>
          <w:rFonts w:hint="eastAsia"/>
        </w:rPr>
        <w:t>数据</w:t>
      </w:r>
      <w:r>
        <w:rPr>
          <w:rFonts w:hint="eastAsia"/>
        </w:rPr>
        <w:t>无缺失值，</w:t>
      </w:r>
      <w:r w:rsidR="004E5FA3">
        <w:rPr>
          <w:rFonts w:hint="eastAsia"/>
        </w:rPr>
        <w:t>且无明显</w:t>
      </w:r>
      <w:bookmarkStart w:id="0" w:name="_GoBack"/>
      <w:bookmarkEnd w:id="0"/>
      <w:r w:rsidR="004E5FA3">
        <w:rPr>
          <w:rFonts w:hint="eastAsia"/>
        </w:rPr>
        <w:t>异常数值，</w:t>
      </w:r>
      <w:r w:rsidR="009747B1">
        <w:rPr>
          <w:rFonts w:hint="eastAsia"/>
        </w:rPr>
        <w:t>同样按照</w:t>
      </w:r>
      <w:r w:rsidR="009747B1">
        <w:rPr>
          <w:rFonts w:hint="eastAsia"/>
        </w:rPr>
        <w:t>4</w:t>
      </w:r>
      <w:r w:rsidR="009747B1">
        <w:t>:1</w:t>
      </w:r>
      <w:r w:rsidR="009747B1">
        <w:rPr>
          <w:rFonts w:hint="eastAsia"/>
        </w:rPr>
        <w:t>的比例划分训练集以及测试集，得到训练集大小</w:t>
      </w:r>
      <w:r w:rsidR="000157FE">
        <w:rPr>
          <w:rFonts w:hint="eastAsia"/>
        </w:rPr>
        <w:t>3341</w:t>
      </w:r>
      <w:r w:rsidR="00303541">
        <w:rPr>
          <w:rFonts w:hint="eastAsia"/>
        </w:rPr>
        <w:t>，测试集大小</w:t>
      </w:r>
      <w:r w:rsidR="000157FE">
        <w:rPr>
          <w:rFonts w:hint="eastAsia"/>
        </w:rPr>
        <w:t>836</w:t>
      </w:r>
      <w:r w:rsidR="00303541">
        <w:rPr>
          <w:rFonts w:hint="eastAsia"/>
        </w:rPr>
        <w:t>；</w:t>
      </w:r>
    </w:p>
    <w:p w:rsidR="00EC5A6A" w:rsidRDefault="00EC5A6A" w:rsidP="00C3765E">
      <w:pPr>
        <w:pStyle w:val="a4"/>
        <w:ind w:left="270"/>
      </w:pPr>
    </w:p>
    <w:p w:rsidR="00EC5A6A" w:rsidRDefault="00EC5A6A" w:rsidP="00303541">
      <w:pPr>
        <w:pStyle w:val="a4"/>
        <w:ind w:left="270"/>
        <w:jc w:val="center"/>
        <w:rPr>
          <w:noProof/>
        </w:rPr>
      </w:pPr>
      <w:r>
        <w:rPr>
          <w:noProof/>
        </w:rPr>
        <w:drawing>
          <wp:inline distT="0" distB="0" distL="0" distR="0" wp14:anchorId="0EDF54EE" wp14:editId="3FBC808C">
            <wp:extent cx="2438400" cy="1658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435" cy="16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541">
        <w:rPr>
          <w:noProof/>
        </w:rPr>
        <w:t xml:space="preserve">        </w:t>
      </w:r>
      <w:r w:rsidR="00064176">
        <w:rPr>
          <w:noProof/>
        </w:rPr>
        <w:drawing>
          <wp:inline distT="0" distB="0" distL="0" distR="0" wp14:anchorId="3651DD77" wp14:editId="7BA1A797">
            <wp:extent cx="2351667" cy="16567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285" cy="16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176">
        <w:rPr>
          <w:noProof/>
        </w:rPr>
        <w:t xml:space="preserve"> </w:t>
      </w:r>
    </w:p>
    <w:p w:rsidR="006A3538" w:rsidRDefault="006A3538" w:rsidP="006A3538">
      <w:pPr>
        <w:pStyle w:val="a4"/>
        <w:ind w:left="27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6A3538">
        <w:t>Abalone</w:t>
      </w:r>
      <w:r>
        <w:rPr>
          <w:rFonts w:hint="eastAsia"/>
        </w:rPr>
        <w:t>数据集属性取值箱线图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6A3538">
        <w:t>Abalone</w:t>
      </w:r>
      <w:r>
        <w:t xml:space="preserve"> </w:t>
      </w:r>
      <w:r>
        <w:rPr>
          <w:rFonts w:hint="eastAsia"/>
        </w:rPr>
        <w:t>数据集类别数量分布</w:t>
      </w:r>
    </w:p>
    <w:p w:rsidR="00C65B7D" w:rsidRDefault="00C65B7D" w:rsidP="006A3538">
      <w:pPr>
        <w:pStyle w:val="a4"/>
        <w:ind w:left="270"/>
      </w:pPr>
    </w:p>
    <w:p w:rsidR="00C65B7D" w:rsidRPr="00C31D02" w:rsidRDefault="00CB2B09" w:rsidP="006A3538">
      <w:pPr>
        <w:pStyle w:val="a4"/>
        <w:ind w:left="270"/>
        <w:rPr>
          <w:b/>
        </w:rPr>
      </w:pPr>
      <w:r w:rsidRPr="00C31D02">
        <w:rPr>
          <w:rFonts w:hint="eastAsia"/>
          <w:b/>
        </w:rPr>
        <w:t>模型运行结果：</w:t>
      </w:r>
    </w:p>
    <w:p w:rsidR="00CB2B09" w:rsidRDefault="00CB2B09" w:rsidP="006A3538">
      <w:pPr>
        <w:pStyle w:val="a4"/>
        <w:ind w:left="270"/>
      </w:pPr>
    </w:p>
    <w:p w:rsidR="00CB2B09" w:rsidRDefault="00CB2B09" w:rsidP="006A3538">
      <w:pPr>
        <w:pStyle w:val="a4"/>
        <w:ind w:left="270"/>
      </w:pPr>
      <w:r>
        <w:rPr>
          <w:rFonts w:hint="eastAsia"/>
        </w:rPr>
        <w:t>经过</w:t>
      </w:r>
      <w:r>
        <w:rPr>
          <w:rFonts w:hint="eastAsia"/>
        </w:rPr>
        <w:t>5</w:t>
      </w:r>
      <w:r>
        <w:rPr>
          <w:rFonts w:hint="eastAsia"/>
        </w:rPr>
        <w:t>轮迭代后模型收敛</w:t>
      </w:r>
      <w:r w:rsidR="00C31D02">
        <w:rPr>
          <w:rFonts w:hint="eastAsia"/>
        </w:rPr>
        <w:t>，得到的模型系数为：</w:t>
      </w:r>
    </w:p>
    <w:p w:rsidR="00C31D02" w:rsidRDefault="00C31D02" w:rsidP="006A3538">
      <w:pPr>
        <w:pStyle w:val="a4"/>
        <w:ind w:left="270"/>
      </w:pPr>
    </w:p>
    <w:p w:rsidR="00C31D02" w:rsidRPr="00C31D02" w:rsidRDefault="00C31D02" w:rsidP="00C31D02">
      <w:pPr>
        <w:pStyle w:val="a4"/>
        <w:rPr>
          <w:rFonts w:ascii="Consolas" w:hAnsi="Consolas"/>
          <w:sz w:val="21"/>
        </w:rPr>
      </w:pPr>
      <w:r w:rsidRPr="00C31D02">
        <w:rPr>
          <w:rFonts w:ascii="Consolas" w:hAnsi="Consolas"/>
          <w:sz w:val="21"/>
        </w:rPr>
        <w:t>[ -4.37363705,   2.5186944 ,   2.03648743,  18.36825708,</w:t>
      </w:r>
    </w:p>
    <w:p w:rsidR="00C31D02" w:rsidRDefault="00C31D02" w:rsidP="00C31D02">
      <w:pPr>
        <w:pStyle w:val="a4"/>
        <w:ind w:firstLine="240"/>
        <w:rPr>
          <w:rFonts w:ascii="Consolas" w:hAnsi="Consolas"/>
          <w:sz w:val="21"/>
        </w:rPr>
      </w:pPr>
      <w:r w:rsidRPr="00C31D02">
        <w:rPr>
          <w:rFonts w:ascii="Consolas" w:hAnsi="Consolas"/>
          <w:sz w:val="21"/>
        </w:rPr>
        <w:t>-18.90044524,  -3.0565954 ,   9.01004543,  -1.91022282]</w:t>
      </w:r>
    </w:p>
    <w:p w:rsidR="00C31D02" w:rsidRDefault="00C31D02" w:rsidP="00C31D02">
      <w:pPr>
        <w:pStyle w:val="a4"/>
        <w:ind w:firstLine="240"/>
        <w:rPr>
          <w:rFonts w:ascii="Consolas" w:hAnsi="Consolas"/>
          <w:sz w:val="21"/>
        </w:rPr>
      </w:pPr>
    </w:p>
    <w:p w:rsidR="00C31D02" w:rsidRDefault="00C31D02" w:rsidP="00C31D02">
      <w:pPr>
        <w:pStyle w:val="a4"/>
        <w:ind w:left="270"/>
        <w:rPr>
          <w:rFonts w:ascii="Consolas" w:hAnsi="Consolas"/>
        </w:rPr>
      </w:pPr>
      <w:r w:rsidRPr="00593B93">
        <w:rPr>
          <w:rFonts w:hint="eastAsia"/>
        </w:rPr>
        <w:t>测试集</w:t>
      </w:r>
      <w:r>
        <w:rPr>
          <w:rFonts w:hint="eastAsia"/>
        </w:rPr>
        <w:t>中预测结果准确率为：</w:t>
      </w:r>
      <w:r w:rsidR="00A740EC" w:rsidRPr="00A740EC">
        <w:rPr>
          <w:rFonts w:ascii="Consolas" w:hAnsi="Consolas"/>
        </w:rPr>
        <w:t>0.76435</w:t>
      </w:r>
    </w:p>
    <w:p w:rsidR="00364134" w:rsidRDefault="00364134" w:rsidP="00C31D02">
      <w:pPr>
        <w:pStyle w:val="a4"/>
        <w:ind w:left="270"/>
        <w:rPr>
          <w:rFonts w:ascii="Consolas" w:hAnsi="Consolas"/>
        </w:rPr>
      </w:pPr>
    </w:p>
    <w:p w:rsidR="00364134" w:rsidRPr="00364134" w:rsidRDefault="00364134" w:rsidP="00C31D02">
      <w:pPr>
        <w:pStyle w:val="a4"/>
        <w:ind w:left="270"/>
        <w:rPr>
          <w:rFonts w:ascii="Consolas" w:hAnsi="Consolas"/>
          <w:b/>
        </w:rPr>
      </w:pPr>
      <w:r w:rsidRPr="00364134">
        <w:rPr>
          <w:rFonts w:ascii="Consolas" w:hAnsi="Consolas" w:hint="eastAsia"/>
          <w:b/>
        </w:rPr>
        <w:t>模型可视化：</w:t>
      </w:r>
    </w:p>
    <w:p w:rsidR="00364134" w:rsidRDefault="00364134" w:rsidP="00C31D02">
      <w:pPr>
        <w:pStyle w:val="a4"/>
        <w:ind w:left="270"/>
        <w:rPr>
          <w:rFonts w:ascii="Consolas" w:hAnsi="Consolas"/>
        </w:rPr>
      </w:pPr>
    </w:p>
    <w:p w:rsidR="00364134" w:rsidRDefault="00364134" w:rsidP="00364134">
      <w:pPr>
        <w:pStyle w:val="a4"/>
        <w:ind w:left="270"/>
      </w:pPr>
      <w:r w:rsidRPr="002412C0">
        <w:rPr>
          <w:rFonts w:hint="eastAsia"/>
        </w:rPr>
        <w:t>选择</w:t>
      </w:r>
      <w:r>
        <w:rPr>
          <w:rFonts w:hint="eastAsia"/>
        </w:rPr>
        <w:t>数据集中的两个属性绘制相应的分类边界：</w:t>
      </w:r>
    </w:p>
    <w:p w:rsidR="00C2583E" w:rsidRDefault="00C2583E" w:rsidP="00364134">
      <w:pPr>
        <w:pStyle w:val="a4"/>
        <w:ind w:left="270"/>
      </w:pPr>
    </w:p>
    <w:p w:rsidR="00C2583E" w:rsidRDefault="00C2583E" w:rsidP="00C2583E">
      <w:pPr>
        <w:pStyle w:val="a4"/>
        <w:ind w:left="270"/>
        <w:jc w:val="center"/>
      </w:pPr>
      <w:r>
        <w:rPr>
          <w:noProof/>
        </w:rPr>
        <w:drawing>
          <wp:inline distT="0" distB="0" distL="0" distR="0" wp14:anchorId="72701AB6" wp14:editId="3C49B0CA">
            <wp:extent cx="3733333" cy="2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86" w:rsidRDefault="000F6B86" w:rsidP="000F6B86">
      <w:pPr>
        <w:pStyle w:val="a4"/>
        <w:ind w:left="27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Abalone</w:t>
      </w:r>
      <w:r>
        <w:rPr>
          <w:rFonts w:hint="eastAsia"/>
        </w:rPr>
        <w:t>逻辑回归分类边界</w:t>
      </w:r>
    </w:p>
    <w:p w:rsidR="000F6B86" w:rsidRPr="00C2583E" w:rsidRDefault="000F6B86" w:rsidP="00C2583E">
      <w:pPr>
        <w:pStyle w:val="a4"/>
        <w:ind w:left="270"/>
        <w:jc w:val="center"/>
      </w:pPr>
    </w:p>
    <w:p w:rsidR="00364134" w:rsidRDefault="00364134" w:rsidP="00364134">
      <w:pPr>
        <w:pStyle w:val="a4"/>
        <w:ind w:left="270"/>
      </w:pPr>
    </w:p>
    <w:p w:rsidR="00464E7E" w:rsidRDefault="00464E7E" w:rsidP="00464E7E">
      <w:pPr>
        <w:pStyle w:val="a4"/>
        <w:numPr>
          <w:ilvl w:val="0"/>
          <w:numId w:val="1"/>
        </w:numPr>
        <w:ind w:left="270" w:hanging="270"/>
        <w:rPr>
          <w:b/>
          <w:sz w:val="32"/>
        </w:rPr>
      </w:pPr>
      <w:r>
        <w:rPr>
          <w:rFonts w:hint="eastAsia"/>
          <w:b/>
          <w:sz w:val="32"/>
        </w:rPr>
        <w:t>结果分析</w:t>
      </w:r>
    </w:p>
    <w:p w:rsidR="00464E7E" w:rsidRDefault="00464E7E" w:rsidP="00464E7E">
      <w:pPr>
        <w:pStyle w:val="a4"/>
        <w:ind w:left="270"/>
        <w:rPr>
          <w:rFonts w:ascii="Consolas" w:hAnsi="Consolas"/>
          <w:b/>
        </w:rPr>
      </w:pPr>
    </w:p>
    <w:p w:rsidR="00305144" w:rsidRDefault="00305144" w:rsidP="00464E7E">
      <w:pPr>
        <w:pStyle w:val="a4"/>
        <w:ind w:left="270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逻辑回归优势：</w:t>
      </w:r>
    </w:p>
    <w:p w:rsidR="00305144" w:rsidRPr="00305144" w:rsidRDefault="00305144" w:rsidP="00464E7E">
      <w:pPr>
        <w:pStyle w:val="a4"/>
        <w:ind w:left="270"/>
        <w:rPr>
          <w:rFonts w:ascii="Consolas" w:hAnsi="Consolas"/>
        </w:rPr>
      </w:pPr>
      <w:r w:rsidRPr="00305144">
        <w:rPr>
          <w:rFonts w:ascii="Consolas" w:hAnsi="Consolas" w:hint="eastAsia"/>
        </w:rPr>
        <w:t>逻辑回归</w:t>
      </w:r>
      <w:r>
        <w:rPr>
          <w:rFonts w:ascii="Consolas" w:hAnsi="Consolas" w:hint="eastAsia"/>
        </w:rPr>
        <w:t>的过程简单，计算过程也相当迅速，能够在极短时间内得到一个粗略的模型，且模型的可解释性较强，能够较为清晰的展示不同属性之间的关系；</w:t>
      </w:r>
    </w:p>
    <w:p w:rsidR="00305144" w:rsidRDefault="00305144" w:rsidP="00464E7E">
      <w:pPr>
        <w:pStyle w:val="a4"/>
        <w:ind w:left="270"/>
        <w:rPr>
          <w:rFonts w:ascii="Consolas" w:hAnsi="Consolas"/>
          <w:b/>
        </w:rPr>
      </w:pPr>
    </w:p>
    <w:p w:rsidR="00464E7E" w:rsidRDefault="00464E7E" w:rsidP="00464E7E">
      <w:pPr>
        <w:pStyle w:val="a4"/>
        <w:ind w:left="270"/>
        <w:rPr>
          <w:rFonts w:ascii="Consolas" w:hAnsi="Consolas"/>
          <w:b/>
        </w:rPr>
      </w:pPr>
      <w:r w:rsidRPr="00464E7E">
        <w:rPr>
          <w:rFonts w:ascii="Consolas" w:hAnsi="Consolas" w:hint="eastAsia"/>
          <w:b/>
        </w:rPr>
        <w:t>牛顿法</w:t>
      </w:r>
      <w:r>
        <w:rPr>
          <w:rFonts w:ascii="Consolas" w:hAnsi="Consolas" w:hint="eastAsia"/>
          <w:b/>
        </w:rPr>
        <w:t>缺陷</w:t>
      </w:r>
      <w:r w:rsidR="00541518">
        <w:rPr>
          <w:rFonts w:ascii="Consolas" w:hAnsi="Consolas" w:hint="eastAsia"/>
          <w:b/>
        </w:rPr>
        <w:t>：</w:t>
      </w:r>
    </w:p>
    <w:p w:rsidR="00464E7E" w:rsidRDefault="00464E7E" w:rsidP="00464E7E">
      <w:pPr>
        <w:pStyle w:val="a4"/>
        <w:ind w:left="270"/>
        <w:rPr>
          <w:rFonts w:ascii="Consolas" w:hAnsi="Consolas"/>
        </w:rPr>
      </w:pPr>
      <w:r w:rsidRPr="00137D6A">
        <w:rPr>
          <w:rFonts w:ascii="Consolas" w:hAnsi="Consolas" w:hint="eastAsia"/>
        </w:rPr>
        <w:t>在使用牛顿法求解</w:t>
      </w:r>
      <w:r w:rsidR="00137D6A">
        <w:rPr>
          <w:rFonts w:ascii="Consolas" w:hAnsi="Consolas" w:hint="eastAsia"/>
        </w:rPr>
        <w:t>逻辑回归模型时，因为涉及对</w:t>
      </w:r>
      <w:r w:rsidR="00137D6A">
        <w:rPr>
          <w:rFonts w:ascii="Consolas" w:hAnsi="Consolas" w:hint="eastAsia"/>
        </w:rPr>
        <w:t>Hessian</w:t>
      </w:r>
      <w:r w:rsidR="00137D6A">
        <w:rPr>
          <w:rFonts w:ascii="Consolas" w:hAnsi="Consolas" w:hint="eastAsia"/>
        </w:rPr>
        <w:t>的求解，在数据规模较大的时候</w:t>
      </w:r>
      <w:r w:rsidR="00137D6A">
        <w:rPr>
          <w:rFonts w:ascii="Consolas" w:hAnsi="Consolas" w:hint="eastAsia"/>
        </w:rPr>
        <w:t>Hessian</w:t>
      </w:r>
      <w:r w:rsidR="00137D6A">
        <w:rPr>
          <w:rFonts w:ascii="Consolas" w:hAnsi="Consolas" w:hint="eastAsia"/>
        </w:rPr>
        <w:t>矩阵的尺寸也会相应变大，增加计算的复杂程度；</w:t>
      </w:r>
    </w:p>
    <w:p w:rsidR="00582D9F" w:rsidRDefault="00582D9F" w:rsidP="00464E7E">
      <w:pPr>
        <w:pStyle w:val="a4"/>
        <w:ind w:left="270"/>
        <w:rPr>
          <w:rFonts w:ascii="Consolas" w:hAnsi="Consolas"/>
        </w:rPr>
      </w:pPr>
    </w:p>
    <w:p w:rsidR="00582D9F" w:rsidRPr="00582D9F" w:rsidRDefault="00582D9F" w:rsidP="00464E7E">
      <w:pPr>
        <w:pStyle w:val="a4"/>
        <w:ind w:left="270"/>
        <w:rPr>
          <w:rFonts w:ascii="Consolas" w:hAnsi="Consolas"/>
          <w:b/>
        </w:rPr>
      </w:pPr>
      <w:r w:rsidRPr="00582D9F">
        <w:rPr>
          <w:rFonts w:ascii="Consolas" w:hAnsi="Consolas" w:hint="eastAsia"/>
          <w:b/>
        </w:rPr>
        <w:t>线性表达能力较弱：</w:t>
      </w:r>
    </w:p>
    <w:p w:rsidR="00137D6A" w:rsidRDefault="00582D9F" w:rsidP="00464E7E">
      <w:pPr>
        <w:pStyle w:val="a4"/>
        <w:ind w:left="270"/>
        <w:rPr>
          <w:rFonts w:ascii="Consolas" w:hAnsi="Consolas"/>
        </w:rPr>
      </w:pPr>
      <w:r>
        <w:rPr>
          <w:rFonts w:ascii="Consolas" w:hAnsi="Consolas" w:hint="eastAsia"/>
        </w:rPr>
        <w:t>逻辑回归是广义线性模型，其表达能力较弱，在数据属性间关系较为复杂的状况下无法准确描述属性之间的关系，导致模型的效果较差；</w:t>
      </w:r>
    </w:p>
    <w:p w:rsidR="00364134" w:rsidRPr="00596722" w:rsidRDefault="00364134" w:rsidP="00596722">
      <w:pPr>
        <w:rPr>
          <w:rFonts w:ascii="Consolas" w:hAnsi="Consolas"/>
        </w:rPr>
      </w:pPr>
    </w:p>
    <w:p w:rsidR="00C31D02" w:rsidRPr="00C31D02" w:rsidRDefault="00C31D02" w:rsidP="00C31D02">
      <w:pPr>
        <w:pStyle w:val="a4"/>
        <w:ind w:firstLine="240"/>
        <w:rPr>
          <w:rFonts w:ascii="Consolas" w:hAnsi="Consolas"/>
          <w:sz w:val="21"/>
        </w:rPr>
      </w:pPr>
    </w:p>
    <w:sectPr w:rsidR="00C31D02" w:rsidRPr="00C31D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60C" w:rsidRDefault="009F560C" w:rsidP="008265A7">
      <w:pPr>
        <w:spacing w:after="0" w:line="240" w:lineRule="auto"/>
      </w:pPr>
      <w:r>
        <w:separator/>
      </w:r>
    </w:p>
  </w:endnote>
  <w:endnote w:type="continuationSeparator" w:id="0">
    <w:p w:rsidR="009F560C" w:rsidRDefault="009F560C" w:rsidP="0082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60C" w:rsidRDefault="009F560C" w:rsidP="008265A7">
      <w:pPr>
        <w:spacing w:after="0" w:line="240" w:lineRule="auto"/>
      </w:pPr>
      <w:r>
        <w:separator/>
      </w:r>
    </w:p>
  </w:footnote>
  <w:footnote w:type="continuationSeparator" w:id="0">
    <w:p w:rsidR="009F560C" w:rsidRDefault="009F560C" w:rsidP="00826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1EA"/>
    <w:multiLevelType w:val="multilevel"/>
    <w:tmpl w:val="29D2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91A85"/>
    <w:multiLevelType w:val="multilevel"/>
    <w:tmpl w:val="8402B7D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D6585"/>
    <w:multiLevelType w:val="multilevel"/>
    <w:tmpl w:val="B78C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B0D1B"/>
    <w:multiLevelType w:val="multilevel"/>
    <w:tmpl w:val="F5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C4C18"/>
    <w:multiLevelType w:val="multilevel"/>
    <w:tmpl w:val="0A2E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65C98"/>
    <w:multiLevelType w:val="multilevel"/>
    <w:tmpl w:val="1E04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66608"/>
    <w:multiLevelType w:val="hybridMultilevel"/>
    <w:tmpl w:val="395E16AC"/>
    <w:lvl w:ilvl="0" w:tplc="8AD81746">
      <w:start w:val="2"/>
      <w:numFmt w:val="bullet"/>
      <w:lvlText w:val="-"/>
      <w:lvlJc w:val="left"/>
      <w:pPr>
        <w:ind w:left="6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A6866F5"/>
    <w:multiLevelType w:val="multilevel"/>
    <w:tmpl w:val="2214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D076A"/>
    <w:multiLevelType w:val="multilevel"/>
    <w:tmpl w:val="3B18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130EA"/>
    <w:multiLevelType w:val="hybridMultilevel"/>
    <w:tmpl w:val="813C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32A70"/>
    <w:multiLevelType w:val="multilevel"/>
    <w:tmpl w:val="910C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9B"/>
    <w:rsid w:val="000157FE"/>
    <w:rsid w:val="00053DF3"/>
    <w:rsid w:val="00064176"/>
    <w:rsid w:val="00073C6D"/>
    <w:rsid w:val="000E0EB2"/>
    <w:rsid w:val="000F128D"/>
    <w:rsid w:val="000F6B86"/>
    <w:rsid w:val="00117602"/>
    <w:rsid w:val="00137D6A"/>
    <w:rsid w:val="00175012"/>
    <w:rsid w:val="001B26DA"/>
    <w:rsid w:val="001D1E3A"/>
    <w:rsid w:val="001D6698"/>
    <w:rsid w:val="001E1902"/>
    <w:rsid w:val="002412C0"/>
    <w:rsid w:val="002649F5"/>
    <w:rsid w:val="00291A63"/>
    <w:rsid w:val="002B402A"/>
    <w:rsid w:val="002B5380"/>
    <w:rsid w:val="00303541"/>
    <w:rsid w:val="00305144"/>
    <w:rsid w:val="00311AC2"/>
    <w:rsid w:val="00364134"/>
    <w:rsid w:val="003B6A53"/>
    <w:rsid w:val="003C5FA7"/>
    <w:rsid w:val="00427E0E"/>
    <w:rsid w:val="00443ED1"/>
    <w:rsid w:val="00464E7E"/>
    <w:rsid w:val="00475858"/>
    <w:rsid w:val="004A00CE"/>
    <w:rsid w:val="004D06B2"/>
    <w:rsid w:val="004E5FA3"/>
    <w:rsid w:val="0052116E"/>
    <w:rsid w:val="005376E8"/>
    <w:rsid w:val="00541518"/>
    <w:rsid w:val="0057137E"/>
    <w:rsid w:val="00582D9F"/>
    <w:rsid w:val="00593B93"/>
    <w:rsid w:val="00596722"/>
    <w:rsid w:val="005D0BD0"/>
    <w:rsid w:val="00615E81"/>
    <w:rsid w:val="0063393F"/>
    <w:rsid w:val="00670A35"/>
    <w:rsid w:val="00677751"/>
    <w:rsid w:val="006A3538"/>
    <w:rsid w:val="006B5FFC"/>
    <w:rsid w:val="006D002A"/>
    <w:rsid w:val="0072719B"/>
    <w:rsid w:val="00735271"/>
    <w:rsid w:val="00746846"/>
    <w:rsid w:val="0076573D"/>
    <w:rsid w:val="007E25DF"/>
    <w:rsid w:val="00826087"/>
    <w:rsid w:val="00826258"/>
    <w:rsid w:val="008265A7"/>
    <w:rsid w:val="00866781"/>
    <w:rsid w:val="008F1B69"/>
    <w:rsid w:val="009149D7"/>
    <w:rsid w:val="0094196D"/>
    <w:rsid w:val="00962A83"/>
    <w:rsid w:val="00964227"/>
    <w:rsid w:val="009747B1"/>
    <w:rsid w:val="009802DA"/>
    <w:rsid w:val="009B1224"/>
    <w:rsid w:val="009B33A8"/>
    <w:rsid w:val="009F0C16"/>
    <w:rsid w:val="009F560C"/>
    <w:rsid w:val="00A13975"/>
    <w:rsid w:val="00A458F7"/>
    <w:rsid w:val="00A521FE"/>
    <w:rsid w:val="00A73877"/>
    <w:rsid w:val="00A740EC"/>
    <w:rsid w:val="00A937B4"/>
    <w:rsid w:val="00A9738D"/>
    <w:rsid w:val="00AB3990"/>
    <w:rsid w:val="00AE7E95"/>
    <w:rsid w:val="00B006C8"/>
    <w:rsid w:val="00B34838"/>
    <w:rsid w:val="00B74446"/>
    <w:rsid w:val="00B767F1"/>
    <w:rsid w:val="00B83AE0"/>
    <w:rsid w:val="00BE1A6D"/>
    <w:rsid w:val="00C04BDA"/>
    <w:rsid w:val="00C2583E"/>
    <w:rsid w:val="00C31D02"/>
    <w:rsid w:val="00C33A31"/>
    <w:rsid w:val="00C3765E"/>
    <w:rsid w:val="00C46949"/>
    <w:rsid w:val="00C65B7D"/>
    <w:rsid w:val="00C83793"/>
    <w:rsid w:val="00CA7A48"/>
    <w:rsid w:val="00CB2B09"/>
    <w:rsid w:val="00CC7573"/>
    <w:rsid w:val="00D454F9"/>
    <w:rsid w:val="00D476B3"/>
    <w:rsid w:val="00DE4223"/>
    <w:rsid w:val="00E21121"/>
    <w:rsid w:val="00EB66A6"/>
    <w:rsid w:val="00EC5A6A"/>
    <w:rsid w:val="00EC7B92"/>
    <w:rsid w:val="00ED2EC1"/>
    <w:rsid w:val="00EE1140"/>
    <w:rsid w:val="00F51AC0"/>
    <w:rsid w:val="00F6023C"/>
    <w:rsid w:val="00F76C11"/>
    <w:rsid w:val="00F85FBE"/>
    <w:rsid w:val="00FC013A"/>
    <w:rsid w:val="00FC2F71"/>
    <w:rsid w:val="00F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73193"/>
  <w15:chartTrackingRefBased/>
  <w15:docId w15:val="{71EB16D2-874C-4C75-B9EE-D430B5B6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719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2719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2719B"/>
    <w:rPr>
      <w:color w:val="808080"/>
    </w:rPr>
  </w:style>
  <w:style w:type="character" w:customStyle="1" w:styleId="comment">
    <w:name w:val="comment"/>
    <w:basedOn w:val="a0"/>
    <w:rsid w:val="00EB66A6"/>
  </w:style>
  <w:style w:type="character" w:customStyle="1" w:styleId="keyword">
    <w:name w:val="keyword"/>
    <w:basedOn w:val="a0"/>
    <w:rsid w:val="00EB66A6"/>
  </w:style>
  <w:style w:type="character" w:customStyle="1" w:styleId="number">
    <w:name w:val="number"/>
    <w:basedOn w:val="a0"/>
    <w:rsid w:val="00EB66A6"/>
  </w:style>
  <w:style w:type="character" w:customStyle="1" w:styleId="string">
    <w:name w:val="string"/>
    <w:basedOn w:val="a0"/>
    <w:rsid w:val="00EB66A6"/>
  </w:style>
  <w:style w:type="table" w:styleId="a6">
    <w:name w:val="Table Grid"/>
    <w:basedOn w:val="a1"/>
    <w:uiPriority w:val="39"/>
    <w:rsid w:val="0082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265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265A7"/>
  </w:style>
  <w:style w:type="paragraph" w:styleId="a9">
    <w:name w:val="footer"/>
    <w:basedOn w:val="a"/>
    <w:link w:val="aa"/>
    <w:uiPriority w:val="99"/>
    <w:unhideWhenUsed/>
    <w:rsid w:val="008265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26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Chaozheng</dc:creator>
  <cp:keywords/>
  <dc:description/>
  <cp:lastModifiedBy>Guo Chaozheng</cp:lastModifiedBy>
  <cp:revision>101</cp:revision>
  <cp:lastPrinted>2020-10-11T13:20:00Z</cp:lastPrinted>
  <dcterms:created xsi:type="dcterms:W3CDTF">2020-10-11T03:21:00Z</dcterms:created>
  <dcterms:modified xsi:type="dcterms:W3CDTF">2020-10-11T13:26:00Z</dcterms:modified>
</cp:coreProperties>
</file>