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Нэст эдүкэйшн сургууль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0" distT="0" distL="0" distR="0">
            <wp:extent cx="1314450" cy="131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Демо-Дэй 2025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  <w:b w:val="1"/>
          <w:sz w:val="142"/>
          <w:szCs w:val="142"/>
        </w:rPr>
      </w:pPr>
      <w:bookmarkStart w:colFirst="0" w:colLast="0" w:name="_t6c3i9q1uxq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42"/>
          <w:szCs w:val="142"/>
          <w:rtl w:val="0"/>
        </w:rPr>
        <w:t xml:space="preserve">Келлнер Робот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Бидний бүтээсэн “Зөөгч робот”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Гарчиг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9g5jauiij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ТОВЧИЛСОН ҮГИЙН ЖАГСААЛТ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s708pu33i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БАГИЙН ГИШҮҮД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ometkyp8u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ТӨСЛИЙН ТАНИЛЦУУЛГА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pocbk2gwv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БИДНИЙ ТАНИЛЦУУЛГА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50n53xy9qn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БИД САНААГАА ЯАЖ ОЛСОН БЭ?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8yqrvt00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ТҮЛХҮҮР ҮГС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ХЭРЭГЖҮҮЛЭХ ТӨЛӨВЛӨГӨӨ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bhrinngku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ЯАЖ ХЭРЭГЛЭХ ВЭ?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rno8csrx7p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ТӨСӨЛ БҮТЭЭХ ҮЙЛ ЯВЦ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mn61zk1x36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ТӨСЛИЙН ТЕСТ БУЮУ ШАЛГАЛТ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8f7ty8ai39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ХҮЧДЭЛ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j45ynst321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АЖИГЛАЛТ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ktnlgjxvw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ТӨСЛИЙН ҮР ДҮН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hd w:fill="ffffff" w:val="clear"/>
        <w:spacing w:after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k2vr739npq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  <w:b w:val="1"/>
          <w:color w:val="073763"/>
          <w:sz w:val="28"/>
          <w:szCs w:val="28"/>
        </w:rPr>
      </w:pPr>
      <w:bookmarkStart w:colFirst="0" w:colLast="0" w:name="_99g5jauiijr" w:id="2"/>
      <w:bookmarkEnd w:id="2"/>
      <w:r w:rsidDel="00000000" w:rsidR="00000000" w:rsidRPr="00000000">
        <w:rPr>
          <w:rtl w:val="0"/>
        </w:rPr>
        <w:t xml:space="preserve"> ТОВЧИЛСОН ҮГИЙН ЖАГСААЛТ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К.Р - Келлнер Робот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М.Б - Микро Бит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М.Б.К - Микро бит: код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Д.Д - Демо Дэй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Р.Б.М - Ринг бит машин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1440" w:firstLine="0"/>
        <w:jc w:val="both"/>
        <w:rPr/>
      </w:pPr>
      <w:bookmarkStart w:colFirst="0" w:colLast="0" w:name="_ns708pu33iqz" w:id="3"/>
      <w:bookmarkEnd w:id="3"/>
      <w:r w:rsidDel="00000000" w:rsidR="00000000" w:rsidRPr="00000000">
        <w:rPr>
          <w:rtl w:val="0"/>
        </w:rPr>
        <w:t xml:space="preserve">БАГИЙН ГИШҮҮД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Багийн ахлагч  -  Б.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Тамир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Багийн гишүүн - Б.Мөнхтөгс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Багийн гишүүн - Х.Болор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Багийн гишүүн - Д.Гэрэлт-Од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Багийн гишүүн - Б.Бат-Энх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hd w:fill="ffffff" w:val="clear"/>
        <w:spacing w:after="240" w:lineRule="auto"/>
        <w:ind w:left="1440" w:firstLine="0"/>
        <w:jc w:val="center"/>
        <w:rPr/>
      </w:pPr>
      <w:bookmarkStart w:colFirst="0" w:colLast="0" w:name="_53fd098m5sb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hd w:fill="ffffff" w:val="clear"/>
        <w:spacing w:after="240" w:lineRule="auto"/>
        <w:ind w:left="1440" w:firstLine="0"/>
        <w:jc w:val="center"/>
        <w:rPr>
          <w:sz w:val="28"/>
          <w:szCs w:val="28"/>
        </w:rPr>
      </w:pPr>
      <w:bookmarkStart w:colFirst="0" w:colLast="0" w:name="_fometkyp8ul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ТӨСЛИЙН ТАНИЛЦУУЛГА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pocbk2gwvo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БИДНИЙ ТАНИЛЦУУЛГА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Манай төсөл бол К.Р гэдэг Келлнер Робот бөгөөд хоол хүнс, тэрэг зэргийг тээвэрлэхэд ашигладаг.</w:t>
      </w:r>
    </w:p>
    <w:p w:rsidR="00000000" w:rsidDel="00000000" w:rsidP="00000000" w:rsidRDefault="00000000" w:rsidRPr="00000000" w14:paraId="0000004B">
      <w:pPr>
        <w:pStyle w:val="Heading2"/>
        <w:shd w:fill="ffffff" w:val="clear"/>
        <w:spacing w:after="240" w:line="276" w:lineRule="auto"/>
        <w:ind w:left="0" w:firstLine="0"/>
        <w:jc w:val="both"/>
        <w:rPr>
          <w:b w:val="1"/>
          <w:sz w:val="28"/>
          <w:szCs w:val="28"/>
        </w:rPr>
      </w:pPr>
      <w:bookmarkStart w:colFirst="0" w:colLast="0" w:name="_m50n53xy9qn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БИД САНААГАА ЯАЖ ОЛСОН БЭ?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Хүмүүс хоол зөөгч роботыг үйлчилгээний хурд ба чанарыг сайжруулах, зардал хэмнэх, мөн технологийн дэвшлээр үйлчлүүлэгч татах зорилгоор ашигладаг тул бид энэ санааг сонгосон.</w:t>
      </w:r>
    </w:p>
    <w:p w:rsidR="00000000" w:rsidDel="00000000" w:rsidP="00000000" w:rsidRDefault="00000000" w:rsidRPr="00000000" w14:paraId="0000004D">
      <w:pPr>
        <w:pStyle w:val="Heading2"/>
        <w:shd w:fill="ffffff" w:val="clear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p8yqrvt00y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ТҮЛХҮҮР ҮГС    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Робот, Зөөгч</w:t>
      </w:r>
    </w:p>
    <w:p w:rsidR="00000000" w:rsidDel="00000000" w:rsidP="00000000" w:rsidRDefault="00000000" w:rsidRPr="00000000" w14:paraId="0000004F">
      <w:pPr>
        <w:pStyle w:val="Heading2"/>
        <w:shd w:fill="ffffff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ihl0ci2m03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ХЭРЭГЖҮҮЛЭХ ТӨЛӨВЛӨГӨ</w:t>
      </w:r>
      <w:r w:rsidDel="00000000" w:rsidR="00000000" w:rsidRPr="00000000">
        <w:rPr>
          <w:sz w:val="28"/>
          <w:szCs w:val="28"/>
          <w:rtl w:val="0"/>
        </w:rPr>
        <w:t xml:space="preserve">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Бид дизайнаа яаж ажиллах дээр суурилж гаргасан.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Бид М.Б дээр шугамыг хэрхэн дагаж, өөр өөр суудал руу явах кодыг бичсэн.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Бид төслийн танилцуулгаа бичиж эхэлсэн.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Манай багийн Бат-Энх бичлэгээ хийж, засаж эхэлсэн.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Д.Д-ээр бид асран хамгаалагч болон сурагчдын анхаарлыг татахуйц К.Р-оороо амттангаар үйлчилнэ.</w:t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8bhrinngkulq" w:id="10"/>
      <w:bookmarkEnd w:id="10"/>
      <w:r w:rsidDel="00000000" w:rsidR="00000000" w:rsidRPr="00000000">
        <w:rPr>
          <w:rtl w:val="0"/>
        </w:rPr>
        <w:t xml:space="preserve">ЯАЖ ХЭРЭГЛЭХ ВЭ?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Манай улсад бусад өндөр хөгжилтэй орнууд шиг зөөгч робот байдаггүй тул бид К.Р хийхээр шийдсэн ба К.Р-ын давуу талуудыг бичлээ. 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Давуу талууд: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-Энэ нь бага зардалтай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-Энэ алдаа гаргадаггүй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-Энэ нь хэрэглэхэд илүү амар</w:t>
      </w:r>
    </w:p>
    <w:p w:rsidR="00000000" w:rsidDel="00000000" w:rsidP="00000000" w:rsidRDefault="00000000" w:rsidRPr="00000000" w14:paraId="0000005B">
      <w:pPr>
        <w:pStyle w:val="Heading1"/>
        <w:jc w:val="both"/>
        <w:rPr/>
      </w:pPr>
      <w:bookmarkStart w:colFirst="0" w:colLast="0" w:name="_uhaa8r8doeb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both"/>
        <w:rPr/>
      </w:pPr>
      <w:bookmarkStart w:colFirst="0" w:colLast="0" w:name="_crno8csrx7p7" w:id="12"/>
      <w:bookmarkEnd w:id="12"/>
      <w:r w:rsidDel="00000000" w:rsidR="00000000" w:rsidRPr="00000000">
        <w:rPr>
          <w:rtl w:val="0"/>
        </w:rPr>
        <w:t xml:space="preserve">ТӨСӨЛ БҮТЭЭХ ҮЙЛ ЯВЦ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Бид багаараа ажиллаж, хүн бүр өөр өөрсдийнхөө ажлыг тусад нь хийж чадахгүй байвал бусдаасаа тусламж авч байгаа. 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Манай М.Б.К-ийн нэг жишээ: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3900" cy="34466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46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firstLine="720"/>
        <w:rPr/>
      </w:pPr>
      <w:bookmarkStart w:colFirst="0" w:colLast="0" w:name="_lmn61zk1x36o" w:id="13"/>
      <w:bookmarkEnd w:id="13"/>
      <w:r w:rsidDel="00000000" w:rsidR="00000000" w:rsidRPr="00000000">
        <w:rPr>
          <w:rtl w:val="0"/>
        </w:rPr>
        <w:t xml:space="preserve">ТӨСЛИЙН ТЕСТ БУЮУ ШАЛГАЛТ</w:t>
      </w:r>
    </w:p>
    <w:p w:rsidR="00000000" w:rsidDel="00000000" w:rsidP="00000000" w:rsidRDefault="00000000" w:rsidRPr="00000000" w14:paraId="00000063">
      <w:pPr>
        <w:pStyle w:val="Heading2"/>
        <w:ind w:left="0" w:firstLine="720"/>
        <w:rPr/>
      </w:pPr>
      <w:bookmarkStart w:colFirst="0" w:colLast="0" w:name="_u8f7ty8ai390" w:id="14"/>
      <w:bookmarkEnd w:id="14"/>
      <w:r w:rsidDel="00000000" w:rsidR="00000000" w:rsidRPr="00000000">
        <w:rPr>
          <w:rtl w:val="0"/>
        </w:rPr>
        <w:t xml:space="preserve">ХҮЧДЭЛ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Манай М.Б -ийн хүчдэл нь 3V ба бид 2 ширхэг М.Б дээр ажиллаж хийсэн. Нийт 6V хүчдэл ашигласан.</w:t>
      </w:r>
    </w:p>
    <w:p w:rsidR="00000000" w:rsidDel="00000000" w:rsidP="00000000" w:rsidRDefault="00000000" w:rsidRPr="00000000" w14:paraId="00000065">
      <w:pPr>
        <w:pStyle w:val="Heading2"/>
        <w:ind w:firstLine="720"/>
        <w:rPr>
          <w:sz w:val="26"/>
          <w:szCs w:val="26"/>
        </w:rPr>
      </w:pPr>
      <w:bookmarkStart w:colFirst="0" w:colLast="0" w:name="_tj45ynst321y" w:id="15"/>
      <w:bookmarkEnd w:id="15"/>
      <w:r w:rsidDel="00000000" w:rsidR="00000000" w:rsidRPr="00000000">
        <w:rPr>
          <w:sz w:val="26"/>
          <w:szCs w:val="26"/>
          <w:rtl w:val="0"/>
        </w:rPr>
        <w:t xml:space="preserve">А</w:t>
      </w:r>
      <w:r w:rsidDel="00000000" w:rsidR="00000000" w:rsidRPr="00000000">
        <w:rPr>
          <w:rtl w:val="0"/>
        </w:rPr>
        <w:t xml:space="preserve">ЖИГЛАЛТ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Эхний 1-4 оролдлого амжилтгүй болсон ч 5 дахь оролдлогоос амжилттай ажиллаж  </w:t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эхэлсэн.</w:t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firstLine="720"/>
        <w:jc w:val="center"/>
        <w:rPr/>
      </w:pPr>
      <w:bookmarkStart w:colFirst="0" w:colLast="0" w:name="_ektnlgjxvwrw" w:id="16"/>
      <w:bookmarkEnd w:id="16"/>
      <w:r w:rsidDel="00000000" w:rsidR="00000000" w:rsidRPr="00000000">
        <w:rPr>
          <w:rtl w:val="0"/>
        </w:rPr>
        <w:t xml:space="preserve">ТӨСЛИЙН ҮР ДҮН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mci1wpp2m0q" w:id="17"/>
      <w:bookmarkEnd w:id="17"/>
      <w:r w:rsidDel="00000000" w:rsidR="00000000" w:rsidRPr="00000000">
        <w:rPr>
          <w:rtl w:val="0"/>
        </w:rPr>
        <w:tab/>
        <w:t xml:space="preserve">ДҮГНЭЛТ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Олон төрлийн код болон туршилтуудаас төслийн роботоо сайжруулан, мөн алдаануудаасаа ухаарч ойлгон хэд хэдэн дэвшилт хийсэн. Бидний код бичих чадвар сайжирсан. Энэ танилцуулга дээр дуридагдсан бүх зүйл энэ роботод багтсан. </w:t>
      </w:r>
    </w:p>
    <w:p w:rsidR="00000000" w:rsidDel="00000000" w:rsidP="00000000" w:rsidRDefault="00000000" w:rsidRPr="00000000" w14:paraId="0000006D">
      <w:pPr>
        <w:pStyle w:val="Heading2"/>
        <w:ind w:left="0" w:firstLine="720"/>
        <w:rPr/>
      </w:pPr>
      <w:bookmarkStart w:colFirst="0" w:colLast="0" w:name="_vrzknmx03ts8" w:id="18"/>
      <w:bookmarkEnd w:id="18"/>
      <w:r w:rsidDel="00000000" w:rsidR="00000000" w:rsidRPr="00000000">
        <w:rPr>
          <w:rtl w:val="0"/>
        </w:rPr>
        <w:t xml:space="preserve">ХӨГЖҮҮЛЭЛТ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Бид эхний роботоо зураас дагадаг байснаас дараагийн роботоо юу хийхийг нь цаанаасаа зааж өгч хөгжүүлэлт хийж чадсан.</w:t>
      </w:r>
    </w:p>
    <w:p w:rsidR="00000000" w:rsidDel="00000000" w:rsidP="00000000" w:rsidRDefault="00000000" w:rsidRPr="00000000" w14:paraId="0000006F">
      <w:pPr>
        <w:pStyle w:val="Heading2"/>
        <w:ind w:left="720" w:firstLine="0"/>
        <w:rPr/>
      </w:pPr>
      <w:bookmarkStart w:colFirst="0" w:colLast="0" w:name="_vhrhio22ijnl" w:id="19"/>
      <w:bookmarkEnd w:id="19"/>
      <w:r w:rsidDel="00000000" w:rsidR="00000000" w:rsidRPr="00000000">
        <w:rPr>
          <w:rtl w:val="0"/>
        </w:rPr>
        <w:t xml:space="preserve">ШҮҮМЖ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szqfvluhbs7" w:id="20"/>
      <w:bookmarkEnd w:id="20"/>
      <w:r w:rsidDel="00000000" w:rsidR="00000000" w:rsidRPr="00000000">
        <w:rPr>
          <w:rtl w:val="0"/>
        </w:rPr>
        <w:tab/>
        <w:t xml:space="preserve">АШИГЛАСАН МАТЕРИАЛ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Бид дизайнаа хийхдээ ватом цаас болон хар лент ашигласан ба кодоо бичихдээ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microbit.com</w:t>
        </w:r>
      </w:hyperlink>
      <w:r w:rsidDel="00000000" w:rsidR="00000000" w:rsidRPr="00000000">
        <w:rPr>
          <w:rtl w:val="0"/>
        </w:rPr>
        <w:t xml:space="preserve"> ашигласан.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72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ab/>
      </w:r>
    </w:p>
    <w:sectPr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200" w:before="200" w:lineRule="auto"/>
      <w:ind w:left="1440" w:firstLine="0"/>
      <w:jc w:val="both"/>
    </w:pPr>
    <w:rPr>
      <w:rFonts w:ascii="Times New Roman" w:cs="Times New Roman" w:eastAsia="Times New Roman" w:hAnsi="Times New Roman"/>
      <w:b w:val="1"/>
      <w:color w:val="07376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microb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