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AC6" w:rsidRDefault="00BC63EE">
      <w:pPr>
        <w:spacing w:after="12"/>
        <w:jc w:val="center"/>
      </w:pPr>
      <w:r>
        <w:t>ФЕДЕРАЛЬНОЕ АГЕНТСТВО ПО ОБРАЗОВАНИЮ</w:t>
      </w:r>
    </w:p>
    <w:p w:rsidR="000D5AC6" w:rsidRDefault="00BC63EE">
      <w:pPr>
        <w:spacing w:after="0" w:line="259" w:lineRule="auto"/>
        <w:ind w:left="259" w:right="0"/>
      </w:pPr>
      <w:r>
        <w:rPr>
          <w:sz w:val="24"/>
        </w:rPr>
        <w:t>Государственное образовательное учреждение высшего профессионального образования</w:t>
      </w:r>
    </w:p>
    <w:p w:rsidR="000D5AC6" w:rsidRDefault="00BC63EE">
      <w:pPr>
        <w:spacing w:after="0" w:line="259" w:lineRule="auto"/>
        <w:ind w:left="259" w:right="0"/>
      </w:pPr>
      <w:r>
        <w:rPr>
          <w:sz w:val="24"/>
        </w:rPr>
        <w:t>Санкт-Петербургский государственный университет аэрокосмического приборостроения</w:t>
      </w:r>
    </w:p>
    <w:p w:rsidR="000D5AC6" w:rsidRDefault="00BC63EE">
      <w:pPr>
        <w:spacing w:after="3204"/>
        <w:ind w:left="70" w:right="3"/>
      </w:pPr>
      <w:r>
        <w:t xml:space="preserve">      _________________________________________________________________</w:t>
      </w:r>
    </w:p>
    <w:p w:rsidR="000D5AC6" w:rsidRDefault="00BC63EE">
      <w:pPr>
        <w:spacing w:after="12"/>
        <w:ind w:right="0"/>
        <w:jc w:val="center"/>
      </w:pPr>
      <w:r>
        <w:t>МЕТОДИЧЕСКИЕ УКАЗАНИЯ</w:t>
      </w:r>
    </w:p>
    <w:p w:rsidR="000D5AC6" w:rsidRDefault="00BC63EE">
      <w:pPr>
        <w:spacing w:after="12"/>
        <w:ind w:right="3"/>
        <w:jc w:val="center"/>
      </w:pPr>
      <w:r>
        <w:t>к выполнению лабораторной работы</w:t>
      </w:r>
    </w:p>
    <w:p w:rsidR="000D5AC6" w:rsidRDefault="00BC63EE">
      <w:pPr>
        <w:spacing w:after="2238"/>
        <w:ind w:right="0"/>
        <w:jc w:val="center"/>
      </w:pPr>
      <w:r>
        <w:t>"Изучение файловых систем"</w:t>
      </w:r>
    </w:p>
    <w:p w:rsidR="000D5AC6" w:rsidRDefault="00B5303E">
      <w:pPr>
        <w:spacing w:after="3836" w:line="259" w:lineRule="auto"/>
        <w:ind w:left="0" w:right="2" w:firstLine="0"/>
        <w:jc w:val="right"/>
      </w:pPr>
      <w:r>
        <w:t>Прокофьева</w:t>
      </w:r>
      <w:r w:rsidR="00BC63EE">
        <w:t xml:space="preserve"> </w:t>
      </w:r>
      <w:r>
        <w:t>Т</w:t>
      </w:r>
      <w:r w:rsidR="00BC63EE">
        <w:t>.</w:t>
      </w:r>
      <w:r>
        <w:t>Л</w:t>
      </w:r>
      <w:r w:rsidR="00BC63EE">
        <w:t>.</w:t>
      </w:r>
    </w:p>
    <w:p w:rsidR="00B5303E" w:rsidRDefault="00B5303E">
      <w:pPr>
        <w:spacing w:after="12"/>
        <w:ind w:left="3526" w:right="3514"/>
        <w:jc w:val="center"/>
      </w:pPr>
    </w:p>
    <w:p w:rsidR="00B5303E" w:rsidRDefault="00B5303E">
      <w:pPr>
        <w:spacing w:after="12"/>
        <w:ind w:left="3526" w:right="3514"/>
        <w:jc w:val="center"/>
      </w:pPr>
    </w:p>
    <w:p w:rsidR="00B5303E" w:rsidRDefault="00B5303E">
      <w:pPr>
        <w:spacing w:after="12"/>
        <w:ind w:left="3526" w:right="3514"/>
        <w:jc w:val="center"/>
      </w:pPr>
    </w:p>
    <w:p w:rsidR="00B5303E" w:rsidRDefault="00B5303E">
      <w:pPr>
        <w:spacing w:after="12"/>
        <w:ind w:left="3526" w:right="3514"/>
        <w:jc w:val="center"/>
      </w:pPr>
    </w:p>
    <w:p w:rsidR="000D5AC6" w:rsidRDefault="00BC63EE">
      <w:pPr>
        <w:spacing w:after="12"/>
        <w:ind w:left="3526" w:right="3514"/>
        <w:jc w:val="center"/>
      </w:pPr>
      <w:r>
        <w:t>Санкт-Петербург 201</w:t>
      </w:r>
      <w:r w:rsidR="009424B7">
        <w:t>9</w:t>
      </w:r>
      <w:bookmarkStart w:id="0" w:name="_GoBack"/>
      <w:bookmarkEnd w:id="0"/>
    </w:p>
    <w:p w:rsidR="00B5303E" w:rsidRDefault="00B5303E">
      <w:pPr>
        <w:spacing w:after="0" w:line="259" w:lineRule="auto"/>
        <w:ind w:left="0" w:right="0" w:firstLine="0"/>
        <w:rPr>
          <w:rFonts w:ascii="Arial" w:eastAsia="Arial" w:hAnsi="Arial" w:cs="Arial"/>
          <w:b/>
          <w:sz w:val="32"/>
        </w:rPr>
      </w:pPr>
    </w:p>
    <w:p w:rsidR="000D5AC6" w:rsidRDefault="00BC63EE">
      <w:pPr>
        <w:spacing w:after="0" w:line="259" w:lineRule="auto"/>
        <w:ind w:left="0" w:right="0" w:firstLine="0"/>
        <w:rPr>
          <w:rFonts w:ascii="Arial" w:eastAsia="Arial" w:hAnsi="Arial" w:cs="Arial"/>
          <w:b/>
          <w:sz w:val="32"/>
        </w:rPr>
      </w:pPr>
      <w:r>
        <w:rPr>
          <w:rFonts w:ascii="Arial" w:eastAsia="Arial" w:hAnsi="Arial" w:cs="Arial"/>
          <w:b/>
          <w:sz w:val="32"/>
        </w:rPr>
        <w:lastRenderedPageBreak/>
        <w:t>Оглавление</w:t>
      </w:r>
    </w:p>
    <w:p w:rsidR="00B5303E" w:rsidRDefault="00B5303E">
      <w:pPr>
        <w:spacing w:after="0" w:line="259" w:lineRule="auto"/>
        <w:ind w:left="0" w:right="0" w:firstLine="0"/>
      </w:pPr>
    </w:p>
    <w:bookmarkStart w:id="1" w:name="_Toc479891575" w:displacedByCustomXml="next"/>
    <w:sdt>
      <w:sdtPr>
        <w:rPr>
          <w:rFonts w:ascii="Times New Roman" w:eastAsia="Times New Roman" w:hAnsi="Times New Roman" w:cs="Times New Roman"/>
          <w:color w:val="000000"/>
          <w:sz w:val="28"/>
          <w:szCs w:val="22"/>
        </w:rPr>
        <w:id w:val="1477486417"/>
        <w:docPartObj>
          <w:docPartGallery w:val="Table of Contents"/>
          <w:docPartUnique/>
        </w:docPartObj>
      </w:sdtPr>
      <w:sdtEndPr>
        <w:rPr>
          <w:b/>
          <w:bCs/>
        </w:rPr>
      </w:sdtEndPr>
      <w:sdtContent>
        <w:p w:rsidR="00BC63EE" w:rsidRDefault="00BC63EE">
          <w:pPr>
            <w:pStyle w:val="a4"/>
          </w:pPr>
        </w:p>
        <w:p w:rsidR="00BC63EE" w:rsidRDefault="00BC63EE">
          <w:pPr>
            <w:pStyle w:val="11"/>
            <w:tabs>
              <w:tab w:val="right" w:leader="dot" w:pos="9628"/>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9893016" w:history="1">
            <w:r w:rsidRPr="00F95BA0">
              <w:rPr>
                <w:rStyle w:val="a3"/>
                <w:noProof/>
              </w:rPr>
              <w:t>Теоретические сведения</w:t>
            </w:r>
            <w:r>
              <w:rPr>
                <w:noProof/>
                <w:webHidden/>
              </w:rPr>
              <w:tab/>
            </w:r>
            <w:r>
              <w:rPr>
                <w:noProof/>
                <w:webHidden/>
              </w:rPr>
              <w:fldChar w:fldCharType="begin"/>
            </w:r>
            <w:r>
              <w:rPr>
                <w:noProof/>
                <w:webHidden/>
              </w:rPr>
              <w:instrText xml:space="preserve"> PAGEREF _Toc479893016 \h </w:instrText>
            </w:r>
            <w:r>
              <w:rPr>
                <w:noProof/>
                <w:webHidden/>
              </w:rPr>
            </w:r>
            <w:r>
              <w:rPr>
                <w:noProof/>
                <w:webHidden/>
              </w:rPr>
              <w:fldChar w:fldCharType="separate"/>
            </w:r>
            <w:r>
              <w:rPr>
                <w:noProof/>
                <w:webHidden/>
              </w:rPr>
              <w:t>3</w:t>
            </w:r>
            <w:r>
              <w:rPr>
                <w:noProof/>
                <w:webHidden/>
              </w:rPr>
              <w:fldChar w:fldCharType="end"/>
            </w:r>
          </w:hyperlink>
        </w:p>
        <w:p w:rsidR="00BC63EE" w:rsidRDefault="009424B7">
          <w:pPr>
            <w:pStyle w:val="11"/>
            <w:tabs>
              <w:tab w:val="right" w:leader="dot" w:pos="9628"/>
            </w:tabs>
            <w:rPr>
              <w:rFonts w:asciiTheme="minorHAnsi" w:eastAsiaTheme="minorEastAsia" w:hAnsiTheme="minorHAnsi" w:cstheme="minorBidi"/>
              <w:noProof/>
              <w:color w:val="auto"/>
              <w:sz w:val="22"/>
            </w:rPr>
          </w:pPr>
          <w:hyperlink w:anchor="_Toc479893017" w:history="1">
            <w:r w:rsidR="00BC63EE" w:rsidRPr="00F95BA0">
              <w:rPr>
                <w:rStyle w:val="a3"/>
                <w:noProof/>
              </w:rPr>
              <w:t>Описание учебной файловой системы</w:t>
            </w:r>
            <w:r w:rsidR="00BC63EE">
              <w:rPr>
                <w:noProof/>
                <w:webHidden/>
              </w:rPr>
              <w:tab/>
            </w:r>
            <w:r w:rsidR="00BC63EE">
              <w:rPr>
                <w:noProof/>
                <w:webHidden/>
              </w:rPr>
              <w:fldChar w:fldCharType="begin"/>
            </w:r>
            <w:r w:rsidR="00BC63EE">
              <w:rPr>
                <w:noProof/>
                <w:webHidden/>
              </w:rPr>
              <w:instrText xml:space="preserve"> PAGEREF _Toc479893017 \h </w:instrText>
            </w:r>
            <w:r w:rsidR="00BC63EE">
              <w:rPr>
                <w:noProof/>
                <w:webHidden/>
              </w:rPr>
            </w:r>
            <w:r w:rsidR="00BC63EE">
              <w:rPr>
                <w:noProof/>
                <w:webHidden/>
              </w:rPr>
              <w:fldChar w:fldCharType="separate"/>
            </w:r>
            <w:r w:rsidR="00BC63EE">
              <w:rPr>
                <w:noProof/>
                <w:webHidden/>
              </w:rPr>
              <w:t>5</w:t>
            </w:r>
            <w:r w:rsidR="00BC63EE">
              <w:rPr>
                <w:noProof/>
                <w:webHidden/>
              </w:rPr>
              <w:fldChar w:fldCharType="end"/>
            </w:r>
          </w:hyperlink>
        </w:p>
        <w:p w:rsidR="00BC63EE" w:rsidRDefault="009424B7">
          <w:pPr>
            <w:pStyle w:val="21"/>
            <w:tabs>
              <w:tab w:val="right" w:leader="dot" w:pos="9628"/>
            </w:tabs>
            <w:rPr>
              <w:rFonts w:asciiTheme="minorHAnsi" w:eastAsiaTheme="minorEastAsia" w:hAnsiTheme="minorHAnsi" w:cstheme="minorBidi"/>
              <w:noProof/>
              <w:color w:val="auto"/>
              <w:sz w:val="22"/>
            </w:rPr>
          </w:pPr>
          <w:hyperlink w:anchor="_Toc479893018" w:history="1">
            <w:r w:rsidR="00BC63EE" w:rsidRPr="00F95BA0">
              <w:rPr>
                <w:rStyle w:val="a3"/>
                <w:noProof/>
              </w:rPr>
              <w:t>Файл в файловой системе</w:t>
            </w:r>
            <w:r w:rsidR="00BC63EE">
              <w:rPr>
                <w:noProof/>
                <w:webHidden/>
              </w:rPr>
              <w:tab/>
            </w:r>
            <w:r w:rsidR="00BC63EE">
              <w:rPr>
                <w:noProof/>
                <w:webHidden/>
              </w:rPr>
              <w:fldChar w:fldCharType="begin"/>
            </w:r>
            <w:r w:rsidR="00BC63EE">
              <w:rPr>
                <w:noProof/>
                <w:webHidden/>
              </w:rPr>
              <w:instrText xml:space="preserve"> PAGEREF _Toc479893018 \h </w:instrText>
            </w:r>
            <w:r w:rsidR="00BC63EE">
              <w:rPr>
                <w:noProof/>
                <w:webHidden/>
              </w:rPr>
            </w:r>
            <w:r w:rsidR="00BC63EE">
              <w:rPr>
                <w:noProof/>
                <w:webHidden/>
              </w:rPr>
              <w:fldChar w:fldCharType="separate"/>
            </w:r>
            <w:r w:rsidR="00BC63EE">
              <w:rPr>
                <w:noProof/>
                <w:webHidden/>
              </w:rPr>
              <w:t>5</w:t>
            </w:r>
            <w:r w:rsidR="00BC63EE">
              <w:rPr>
                <w:noProof/>
                <w:webHidden/>
              </w:rPr>
              <w:fldChar w:fldCharType="end"/>
            </w:r>
          </w:hyperlink>
        </w:p>
        <w:p w:rsidR="00BC63EE" w:rsidRDefault="009424B7">
          <w:pPr>
            <w:pStyle w:val="21"/>
            <w:tabs>
              <w:tab w:val="right" w:leader="dot" w:pos="9628"/>
            </w:tabs>
            <w:rPr>
              <w:rFonts w:asciiTheme="minorHAnsi" w:eastAsiaTheme="minorEastAsia" w:hAnsiTheme="minorHAnsi" w:cstheme="minorBidi"/>
              <w:noProof/>
              <w:color w:val="auto"/>
              <w:sz w:val="22"/>
            </w:rPr>
          </w:pPr>
          <w:hyperlink w:anchor="_Toc479893019" w:history="1">
            <w:r w:rsidR="00BC63EE" w:rsidRPr="00F95BA0">
              <w:rPr>
                <w:rStyle w:val="a3"/>
                <w:noProof/>
              </w:rPr>
              <w:t>Файловая система</w:t>
            </w:r>
            <w:r w:rsidR="00BC63EE">
              <w:rPr>
                <w:noProof/>
                <w:webHidden/>
              </w:rPr>
              <w:tab/>
            </w:r>
            <w:r w:rsidR="00BC63EE">
              <w:rPr>
                <w:noProof/>
                <w:webHidden/>
              </w:rPr>
              <w:fldChar w:fldCharType="begin"/>
            </w:r>
            <w:r w:rsidR="00BC63EE">
              <w:rPr>
                <w:noProof/>
                <w:webHidden/>
              </w:rPr>
              <w:instrText xml:space="preserve"> PAGEREF _Toc479893019 \h </w:instrText>
            </w:r>
            <w:r w:rsidR="00BC63EE">
              <w:rPr>
                <w:noProof/>
                <w:webHidden/>
              </w:rPr>
            </w:r>
            <w:r w:rsidR="00BC63EE">
              <w:rPr>
                <w:noProof/>
                <w:webHidden/>
              </w:rPr>
              <w:fldChar w:fldCharType="separate"/>
            </w:r>
            <w:r w:rsidR="00BC63EE">
              <w:rPr>
                <w:noProof/>
                <w:webHidden/>
              </w:rPr>
              <w:t>5</w:t>
            </w:r>
            <w:r w:rsidR="00BC63EE">
              <w:rPr>
                <w:noProof/>
                <w:webHidden/>
              </w:rPr>
              <w:fldChar w:fldCharType="end"/>
            </w:r>
          </w:hyperlink>
        </w:p>
        <w:p w:rsidR="00BC63EE" w:rsidRDefault="009424B7">
          <w:pPr>
            <w:pStyle w:val="21"/>
            <w:tabs>
              <w:tab w:val="right" w:leader="dot" w:pos="9628"/>
            </w:tabs>
            <w:rPr>
              <w:rFonts w:asciiTheme="minorHAnsi" w:eastAsiaTheme="minorEastAsia" w:hAnsiTheme="minorHAnsi" w:cstheme="minorBidi"/>
              <w:noProof/>
              <w:color w:val="auto"/>
              <w:sz w:val="22"/>
            </w:rPr>
          </w:pPr>
          <w:hyperlink w:anchor="_Toc479893020" w:history="1">
            <w:r w:rsidR="00BC63EE" w:rsidRPr="00F95BA0">
              <w:rPr>
                <w:rStyle w:val="a3"/>
                <w:noProof/>
              </w:rPr>
              <w:t>Суперблок</w:t>
            </w:r>
            <w:r w:rsidR="00BC63EE">
              <w:rPr>
                <w:noProof/>
                <w:webHidden/>
              </w:rPr>
              <w:tab/>
            </w:r>
            <w:r w:rsidR="00BC63EE">
              <w:rPr>
                <w:noProof/>
                <w:webHidden/>
              </w:rPr>
              <w:fldChar w:fldCharType="begin"/>
            </w:r>
            <w:r w:rsidR="00BC63EE">
              <w:rPr>
                <w:noProof/>
                <w:webHidden/>
              </w:rPr>
              <w:instrText xml:space="preserve"> PAGEREF _Toc479893020 \h </w:instrText>
            </w:r>
            <w:r w:rsidR="00BC63EE">
              <w:rPr>
                <w:noProof/>
                <w:webHidden/>
              </w:rPr>
            </w:r>
            <w:r w:rsidR="00BC63EE">
              <w:rPr>
                <w:noProof/>
                <w:webHidden/>
              </w:rPr>
              <w:fldChar w:fldCharType="separate"/>
            </w:r>
            <w:r w:rsidR="00BC63EE">
              <w:rPr>
                <w:noProof/>
                <w:webHidden/>
              </w:rPr>
              <w:t>6</w:t>
            </w:r>
            <w:r w:rsidR="00BC63EE">
              <w:rPr>
                <w:noProof/>
                <w:webHidden/>
              </w:rPr>
              <w:fldChar w:fldCharType="end"/>
            </w:r>
          </w:hyperlink>
        </w:p>
        <w:p w:rsidR="00BC63EE" w:rsidRDefault="009424B7">
          <w:pPr>
            <w:pStyle w:val="21"/>
            <w:tabs>
              <w:tab w:val="right" w:leader="dot" w:pos="9628"/>
            </w:tabs>
            <w:rPr>
              <w:rFonts w:asciiTheme="minorHAnsi" w:eastAsiaTheme="minorEastAsia" w:hAnsiTheme="minorHAnsi" w:cstheme="minorBidi"/>
              <w:noProof/>
              <w:color w:val="auto"/>
              <w:sz w:val="22"/>
            </w:rPr>
          </w:pPr>
          <w:hyperlink w:anchor="_Toc479893021" w:history="1">
            <w:r w:rsidR="00BC63EE" w:rsidRPr="00F95BA0">
              <w:rPr>
                <w:rStyle w:val="a3"/>
                <w:noProof/>
              </w:rPr>
              <w:t>Таблица FAT</w:t>
            </w:r>
            <w:r w:rsidR="00BC63EE">
              <w:rPr>
                <w:noProof/>
                <w:webHidden/>
              </w:rPr>
              <w:tab/>
            </w:r>
            <w:r w:rsidR="00BC63EE">
              <w:rPr>
                <w:noProof/>
                <w:webHidden/>
              </w:rPr>
              <w:fldChar w:fldCharType="begin"/>
            </w:r>
            <w:r w:rsidR="00BC63EE">
              <w:rPr>
                <w:noProof/>
                <w:webHidden/>
              </w:rPr>
              <w:instrText xml:space="preserve"> PAGEREF _Toc479893021 \h </w:instrText>
            </w:r>
            <w:r w:rsidR="00BC63EE">
              <w:rPr>
                <w:noProof/>
                <w:webHidden/>
              </w:rPr>
            </w:r>
            <w:r w:rsidR="00BC63EE">
              <w:rPr>
                <w:noProof/>
                <w:webHidden/>
              </w:rPr>
              <w:fldChar w:fldCharType="separate"/>
            </w:r>
            <w:r w:rsidR="00BC63EE">
              <w:rPr>
                <w:noProof/>
                <w:webHidden/>
              </w:rPr>
              <w:t>6</w:t>
            </w:r>
            <w:r w:rsidR="00BC63EE">
              <w:rPr>
                <w:noProof/>
                <w:webHidden/>
              </w:rPr>
              <w:fldChar w:fldCharType="end"/>
            </w:r>
          </w:hyperlink>
        </w:p>
        <w:p w:rsidR="00BC63EE" w:rsidRDefault="009424B7">
          <w:pPr>
            <w:pStyle w:val="21"/>
            <w:tabs>
              <w:tab w:val="right" w:leader="dot" w:pos="9628"/>
            </w:tabs>
            <w:rPr>
              <w:rFonts w:asciiTheme="minorHAnsi" w:eastAsiaTheme="minorEastAsia" w:hAnsiTheme="minorHAnsi" w:cstheme="minorBidi"/>
              <w:noProof/>
              <w:color w:val="auto"/>
              <w:sz w:val="22"/>
            </w:rPr>
          </w:pPr>
          <w:hyperlink w:anchor="_Toc479893022" w:history="1">
            <w:r w:rsidR="00BC63EE" w:rsidRPr="00F95BA0">
              <w:rPr>
                <w:rStyle w:val="a3"/>
                <w:noProof/>
              </w:rPr>
              <w:t>Корневой каталог</w:t>
            </w:r>
            <w:r w:rsidR="00BC63EE">
              <w:rPr>
                <w:noProof/>
                <w:webHidden/>
              </w:rPr>
              <w:tab/>
            </w:r>
            <w:r w:rsidR="00BC63EE">
              <w:rPr>
                <w:noProof/>
                <w:webHidden/>
              </w:rPr>
              <w:fldChar w:fldCharType="begin"/>
            </w:r>
            <w:r w:rsidR="00BC63EE">
              <w:rPr>
                <w:noProof/>
                <w:webHidden/>
              </w:rPr>
              <w:instrText xml:space="preserve"> PAGEREF _Toc479893022 \h </w:instrText>
            </w:r>
            <w:r w:rsidR="00BC63EE">
              <w:rPr>
                <w:noProof/>
                <w:webHidden/>
              </w:rPr>
            </w:r>
            <w:r w:rsidR="00BC63EE">
              <w:rPr>
                <w:noProof/>
                <w:webHidden/>
              </w:rPr>
              <w:fldChar w:fldCharType="separate"/>
            </w:r>
            <w:r w:rsidR="00BC63EE">
              <w:rPr>
                <w:noProof/>
                <w:webHidden/>
              </w:rPr>
              <w:t>6</w:t>
            </w:r>
            <w:r w:rsidR="00BC63EE">
              <w:rPr>
                <w:noProof/>
                <w:webHidden/>
              </w:rPr>
              <w:fldChar w:fldCharType="end"/>
            </w:r>
          </w:hyperlink>
        </w:p>
        <w:p w:rsidR="00BC63EE" w:rsidRDefault="009424B7">
          <w:pPr>
            <w:pStyle w:val="21"/>
            <w:tabs>
              <w:tab w:val="right" w:leader="dot" w:pos="9628"/>
            </w:tabs>
            <w:rPr>
              <w:rFonts w:asciiTheme="minorHAnsi" w:eastAsiaTheme="minorEastAsia" w:hAnsiTheme="minorHAnsi" w:cstheme="minorBidi"/>
              <w:noProof/>
              <w:color w:val="auto"/>
              <w:sz w:val="22"/>
            </w:rPr>
          </w:pPr>
          <w:hyperlink w:anchor="_Toc479893023" w:history="1">
            <w:r w:rsidR="00BC63EE" w:rsidRPr="00F95BA0">
              <w:rPr>
                <w:rStyle w:val="a3"/>
                <w:noProof/>
              </w:rPr>
              <w:t>Область данных</w:t>
            </w:r>
            <w:r w:rsidR="00BC63EE">
              <w:rPr>
                <w:noProof/>
                <w:webHidden/>
              </w:rPr>
              <w:tab/>
            </w:r>
            <w:r w:rsidR="00BC63EE">
              <w:rPr>
                <w:noProof/>
                <w:webHidden/>
              </w:rPr>
              <w:fldChar w:fldCharType="begin"/>
            </w:r>
            <w:r w:rsidR="00BC63EE">
              <w:rPr>
                <w:noProof/>
                <w:webHidden/>
              </w:rPr>
              <w:instrText xml:space="preserve"> PAGEREF _Toc479893023 \h </w:instrText>
            </w:r>
            <w:r w:rsidR="00BC63EE">
              <w:rPr>
                <w:noProof/>
                <w:webHidden/>
              </w:rPr>
            </w:r>
            <w:r w:rsidR="00BC63EE">
              <w:rPr>
                <w:noProof/>
                <w:webHidden/>
              </w:rPr>
              <w:fldChar w:fldCharType="separate"/>
            </w:r>
            <w:r w:rsidR="00BC63EE">
              <w:rPr>
                <w:noProof/>
                <w:webHidden/>
              </w:rPr>
              <w:t>6</w:t>
            </w:r>
            <w:r w:rsidR="00BC63EE">
              <w:rPr>
                <w:noProof/>
                <w:webHidden/>
              </w:rPr>
              <w:fldChar w:fldCharType="end"/>
            </w:r>
          </w:hyperlink>
        </w:p>
        <w:p w:rsidR="00BC63EE" w:rsidRDefault="009424B7">
          <w:pPr>
            <w:pStyle w:val="11"/>
            <w:tabs>
              <w:tab w:val="right" w:leader="dot" w:pos="9628"/>
            </w:tabs>
            <w:rPr>
              <w:rFonts w:asciiTheme="minorHAnsi" w:eastAsiaTheme="minorEastAsia" w:hAnsiTheme="minorHAnsi" w:cstheme="minorBidi"/>
              <w:noProof/>
              <w:color w:val="auto"/>
              <w:sz w:val="22"/>
            </w:rPr>
          </w:pPr>
          <w:hyperlink w:anchor="_Toc479893024" w:history="1">
            <w:r w:rsidR="00BC63EE" w:rsidRPr="00F95BA0">
              <w:rPr>
                <w:rStyle w:val="a3"/>
                <w:noProof/>
              </w:rPr>
              <w:t>Содержание отчета</w:t>
            </w:r>
            <w:r w:rsidR="00BC63EE">
              <w:rPr>
                <w:noProof/>
                <w:webHidden/>
              </w:rPr>
              <w:tab/>
            </w:r>
            <w:r w:rsidR="00BC63EE">
              <w:rPr>
                <w:noProof/>
                <w:webHidden/>
              </w:rPr>
              <w:fldChar w:fldCharType="begin"/>
            </w:r>
            <w:r w:rsidR="00BC63EE">
              <w:rPr>
                <w:noProof/>
                <w:webHidden/>
              </w:rPr>
              <w:instrText xml:space="preserve"> PAGEREF _Toc479893024 \h </w:instrText>
            </w:r>
            <w:r w:rsidR="00BC63EE">
              <w:rPr>
                <w:noProof/>
                <w:webHidden/>
              </w:rPr>
            </w:r>
            <w:r w:rsidR="00BC63EE">
              <w:rPr>
                <w:noProof/>
                <w:webHidden/>
              </w:rPr>
              <w:fldChar w:fldCharType="separate"/>
            </w:r>
            <w:r w:rsidR="00BC63EE">
              <w:rPr>
                <w:noProof/>
                <w:webHidden/>
              </w:rPr>
              <w:t>7</w:t>
            </w:r>
            <w:r w:rsidR="00BC63EE">
              <w:rPr>
                <w:noProof/>
                <w:webHidden/>
              </w:rPr>
              <w:fldChar w:fldCharType="end"/>
            </w:r>
          </w:hyperlink>
        </w:p>
        <w:p w:rsidR="00BC63EE" w:rsidRDefault="009424B7">
          <w:pPr>
            <w:pStyle w:val="11"/>
            <w:tabs>
              <w:tab w:val="right" w:leader="dot" w:pos="9628"/>
            </w:tabs>
            <w:rPr>
              <w:rFonts w:asciiTheme="minorHAnsi" w:eastAsiaTheme="minorEastAsia" w:hAnsiTheme="minorHAnsi" w:cstheme="minorBidi"/>
              <w:noProof/>
              <w:color w:val="auto"/>
              <w:sz w:val="22"/>
            </w:rPr>
          </w:pPr>
          <w:hyperlink w:anchor="_Toc479893025" w:history="1">
            <w:r w:rsidR="00BC63EE" w:rsidRPr="00F95BA0">
              <w:rPr>
                <w:rStyle w:val="a3"/>
                <w:noProof/>
              </w:rPr>
              <w:t>Список литературы</w:t>
            </w:r>
            <w:r w:rsidR="00BC63EE">
              <w:rPr>
                <w:noProof/>
                <w:webHidden/>
              </w:rPr>
              <w:tab/>
            </w:r>
            <w:r w:rsidR="00BC63EE">
              <w:rPr>
                <w:noProof/>
                <w:webHidden/>
              </w:rPr>
              <w:fldChar w:fldCharType="begin"/>
            </w:r>
            <w:r w:rsidR="00BC63EE">
              <w:rPr>
                <w:noProof/>
                <w:webHidden/>
              </w:rPr>
              <w:instrText xml:space="preserve"> PAGEREF _Toc479893025 \h </w:instrText>
            </w:r>
            <w:r w:rsidR="00BC63EE">
              <w:rPr>
                <w:noProof/>
                <w:webHidden/>
              </w:rPr>
            </w:r>
            <w:r w:rsidR="00BC63EE">
              <w:rPr>
                <w:noProof/>
                <w:webHidden/>
              </w:rPr>
              <w:fldChar w:fldCharType="separate"/>
            </w:r>
            <w:r w:rsidR="00BC63EE">
              <w:rPr>
                <w:noProof/>
                <w:webHidden/>
              </w:rPr>
              <w:t>7</w:t>
            </w:r>
            <w:r w:rsidR="00BC63EE">
              <w:rPr>
                <w:noProof/>
                <w:webHidden/>
              </w:rPr>
              <w:fldChar w:fldCharType="end"/>
            </w:r>
          </w:hyperlink>
        </w:p>
        <w:p w:rsidR="00BC63EE" w:rsidRDefault="00BC63EE">
          <w:r>
            <w:rPr>
              <w:b/>
              <w:bCs/>
            </w:rPr>
            <w:fldChar w:fldCharType="end"/>
          </w:r>
        </w:p>
      </w:sdtContent>
    </w:sdt>
    <w:p w:rsidR="00B5303E" w:rsidRDefault="00B5303E" w:rsidP="00B5303E">
      <w:pPr>
        <w:spacing w:after="792"/>
        <w:ind w:right="3"/>
      </w:pPr>
    </w:p>
    <w:p w:rsidR="00BC63EE" w:rsidRDefault="00B5303E" w:rsidP="00BC63EE">
      <w:pPr>
        <w:pStyle w:val="11"/>
        <w:tabs>
          <w:tab w:val="right" w:leader="dot" w:pos="9628"/>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p>
    <w:p w:rsidR="00B5303E" w:rsidRDefault="00B5303E">
      <w:pPr>
        <w:pStyle w:val="11"/>
        <w:tabs>
          <w:tab w:val="right" w:leader="dot" w:pos="9628"/>
        </w:tabs>
        <w:rPr>
          <w:rFonts w:asciiTheme="minorHAnsi" w:eastAsiaTheme="minorEastAsia" w:hAnsiTheme="minorHAnsi" w:cstheme="minorBidi"/>
          <w:noProof/>
          <w:color w:val="auto"/>
          <w:sz w:val="22"/>
        </w:rPr>
      </w:pPr>
    </w:p>
    <w:p w:rsidR="00B5303E" w:rsidRDefault="00B5303E">
      <w:r>
        <w:rPr>
          <w:b/>
          <w:bCs/>
        </w:rPr>
        <w:fldChar w:fldCharType="end"/>
      </w:r>
    </w:p>
    <w:p w:rsidR="00B5303E" w:rsidRDefault="00B5303E">
      <w:pPr>
        <w:spacing w:after="160" w:line="259" w:lineRule="auto"/>
        <w:ind w:left="0" w:right="0" w:firstLine="0"/>
      </w:pPr>
      <w:r>
        <w:br w:type="page"/>
      </w:r>
    </w:p>
    <w:p w:rsidR="00B5303E" w:rsidRDefault="00B5303E" w:rsidP="00B5303E">
      <w:pPr>
        <w:spacing w:after="792"/>
        <w:ind w:right="3"/>
      </w:pPr>
      <w:r>
        <w:lastRenderedPageBreak/>
        <w:t>Целью лабораторной работы является изучение классической архитектуры файловой системы FAT.</w:t>
      </w:r>
    </w:p>
    <w:p w:rsidR="000D5AC6" w:rsidRDefault="00BC63EE">
      <w:pPr>
        <w:pStyle w:val="1"/>
        <w:spacing w:after="207"/>
        <w:ind w:left="-5"/>
      </w:pPr>
      <w:bookmarkStart w:id="2" w:name="_Toc479891747"/>
      <w:bookmarkStart w:id="3" w:name="_Toc479893016"/>
      <w:r>
        <w:t>Теоретические сведения</w:t>
      </w:r>
      <w:bookmarkEnd w:id="1"/>
      <w:bookmarkEnd w:id="2"/>
      <w:bookmarkEnd w:id="3"/>
    </w:p>
    <w:p w:rsidR="000D5AC6" w:rsidRDefault="00BC63EE">
      <w:pPr>
        <w:spacing w:after="310"/>
        <w:ind w:right="3"/>
      </w:pPr>
      <w:r>
        <w:t xml:space="preserve">FAT (англ. </w:t>
      </w:r>
      <w:proofErr w:type="spellStart"/>
      <w:r>
        <w:t>File</w:t>
      </w:r>
      <w:proofErr w:type="spellEnd"/>
      <w:r>
        <w:t xml:space="preserve"> </w:t>
      </w:r>
      <w:proofErr w:type="spellStart"/>
      <w:r>
        <w:t>Allocation</w:t>
      </w:r>
      <w:proofErr w:type="spellEnd"/>
      <w:r>
        <w:t xml:space="preserve"> </w:t>
      </w:r>
      <w:proofErr w:type="spellStart"/>
      <w:r>
        <w:t>Table</w:t>
      </w:r>
      <w:proofErr w:type="spellEnd"/>
      <w:r>
        <w:t xml:space="preserve"> — «таблица размещения файлов») — классическая архитектура файловой системы, которая из-за своей простоты всё ещё широко используется для флеш-накопителей. Используется в дискетах, и некоторых других носителях информации. Ранее использовалась и на жестких дисках.</w:t>
      </w:r>
    </w:p>
    <w:p w:rsidR="000D5AC6" w:rsidRDefault="00BC63EE">
      <w:pPr>
        <w:spacing w:after="310"/>
        <w:ind w:right="3"/>
      </w:pPr>
      <w:r>
        <w:t xml:space="preserve">Разработана Биллом Гейтсом и Марком </w:t>
      </w:r>
      <w:proofErr w:type="spellStart"/>
      <w:r>
        <w:t>МакДональдом</w:t>
      </w:r>
      <w:proofErr w:type="spellEnd"/>
      <w:r>
        <w:t xml:space="preserve"> в 1976—1977 годах. Использовалась в качестве основной файловой системы в операционных системах семейств DOS и Windows до Windows 2000.</w:t>
      </w:r>
    </w:p>
    <w:p w:rsidR="000D5AC6" w:rsidRDefault="00BC63EE">
      <w:pPr>
        <w:spacing w:after="310"/>
        <w:ind w:right="3"/>
      </w:pPr>
      <w:r>
        <w:t>Задачей файловой системы является хранение файлов на диске и доступ к ним по требованию пользователя. При форматировании диск разбивается на блоки определенного пользователем размера. Размер блока представляет собой минимальный объем дискового пространства, который может использоваться для хранения файла. Если размер файла не кратен размеру блока, необходимо использовать дополнительное пространство для хранения файла (кратное размеру блока).</w:t>
      </w:r>
    </w:p>
    <w:p w:rsidR="000D5AC6" w:rsidRDefault="00BC63EE">
      <w:pPr>
        <w:ind w:right="3"/>
      </w:pPr>
      <w:r>
        <w:t xml:space="preserve">Отслеживание соответствия файлов блокам на диске файловая система ведет с помощью таблицы, хранящей указатель на следующий блок текущего файла. В таблице 1 показано, как выглядит таблица для двух файлов: файл А использует в указанном порядке дисковые блоки 4, 7, 2, 10 и 12, а файл В использует в указанном порядке блоки 6, 3, 11 и 14. Используя таблицу, показанную на рис. </w:t>
      </w:r>
    </w:p>
    <w:p w:rsidR="000D5AC6" w:rsidRDefault="00BC63EE">
      <w:pPr>
        <w:spacing w:after="310"/>
        <w:ind w:right="3"/>
      </w:pPr>
      <w:r>
        <w:t>4.9, можно пройти всю цепочку от начального блока 4 и до самого конца. То же самое может быть проделано начиная с блока 6. Обе цепочки заканчиваются специальным маркером (например, -1), который не является допустимым номером блока. Такая таблица, находящаяся в оперативной памяти, называется FAT (</w:t>
      </w:r>
      <w:proofErr w:type="spellStart"/>
      <w:r>
        <w:t>File</w:t>
      </w:r>
      <w:proofErr w:type="spellEnd"/>
      <w:r>
        <w:t xml:space="preserve"> </w:t>
      </w:r>
      <w:proofErr w:type="spellStart"/>
      <w:r>
        <w:t>Allocation</w:t>
      </w:r>
      <w:proofErr w:type="spellEnd"/>
      <w:r>
        <w:t xml:space="preserve"> </w:t>
      </w:r>
      <w:proofErr w:type="spellStart"/>
      <w:r>
        <w:t>Table</w:t>
      </w:r>
      <w:proofErr w:type="spellEnd"/>
      <w:r>
        <w:t xml:space="preserve"> — таблица размещения файлов). </w:t>
      </w:r>
    </w:p>
    <w:p w:rsidR="000D5AC6" w:rsidRDefault="00BC63EE">
      <w:pPr>
        <w:spacing w:after="310"/>
        <w:ind w:right="3"/>
      </w:pPr>
      <w:r>
        <w:t>При использовании такой организации для данных доступен весь блок. Так же прост произвольный доступ к файлу. Хотя для поиска заданного смещения в файле нужно идти по цепочке, эта цепочка целиком находится в памяти, поэтому проход по ней может осуществляться без обращений к диску. В записи каталога достаточно хранить одно целое число (номер начального блока) и по</w:t>
      </w:r>
      <w:r w:rsidR="007526A0" w:rsidRPr="007526A0">
        <w:t>-</w:t>
      </w:r>
      <w:r>
        <w:t xml:space="preserve">прежнему получать возможность определения местоположения всех блоков независимо от того, насколько большим будет размер файла. </w:t>
      </w:r>
    </w:p>
    <w:p w:rsidR="000D5AC6" w:rsidRDefault="00BC63EE">
      <w:pPr>
        <w:spacing w:after="310"/>
        <w:ind w:right="3"/>
      </w:pPr>
      <w:r>
        <w:lastRenderedPageBreak/>
        <w:t>Основным недостатком этого метода является то, что для его работы вся таблица должна постоянно находиться в памяти. Для 200-гигабайтного диска, имеющего блоки размером 1 Кбайт, потребовалась бы таблица из 200 млн записей, по одной для каждого из 200 млн дисковых блоков. Каждая запись должна состоять как минимум из 3 байт. Для ускорения поиска размер записей должен быть увеличен до 4 байт. Таким образом, таблица будет постоянно занимать 600 или 800 Мбайт оперативной памяти, в зависимости от того, как оптимизирована система, под экономию пространства или под экономию времени, что с практической точки зрения выглядит не слишком привлекательно. Становится очевидным, что идея FAT плохо масштабируется на диски больших размеров.</w:t>
      </w:r>
    </w:p>
    <w:p w:rsidR="000D5AC6" w:rsidRDefault="00BC63EE">
      <w:pPr>
        <w:spacing w:after="366"/>
        <w:ind w:right="3"/>
      </w:pPr>
      <w:r>
        <w:t>В таблице 2 представлено расположение файлов A и B на диске в соответствии с представленной выше таблице FAT.</w:t>
      </w:r>
    </w:p>
    <w:tbl>
      <w:tblPr>
        <w:tblStyle w:val="TableGrid"/>
        <w:tblpPr w:vertAnchor="text" w:tblpX="926" w:tblpY="-66"/>
        <w:tblOverlap w:val="never"/>
        <w:tblW w:w="2058" w:type="dxa"/>
        <w:tblInd w:w="0" w:type="dxa"/>
        <w:tblCellMar>
          <w:top w:w="66" w:type="dxa"/>
          <w:left w:w="56" w:type="dxa"/>
          <w:right w:w="115" w:type="dxa"/>
        </w:tblCellMar>
        <w:tblLook w:val="04A0" w:firstRow="1" w:lastRow="0" w:firstColumn="1" w:lastColumn="0" w:noHBand="0" w:noVBand="1"/>
      </w:tblPr>
      <w:tblGrid>
        <w:gridCol w:w="2058"/>
      </w:tblGrid>
      <w:tr w:rsidR="000D5AC6">
        <w:trPr>
          <w:trHeight w:val="434"/>
        </w:trPr>
        <w:tc>
          <w:tcPr>
            <w:tcW w:w="2058" w:type="dxa"/>
            <w:tcBorders>
              <w:top w:val="single" w:sz="2" w:space="0" w:color="000000"/>
              <w:left w:val="single" w:sz="2" w:space="0" w:color="000000"/>
              <w:bottom w:val="single" w:sz="2" w:space="0" w:color="000000"/>
              <w:right w:val="single" w:sz="2" w:space="0" w:color="000000"/>
            </w:tcBorders>
          </w:tcPr>
          <w:p w:rsidR="000D5AC6" w:rsidRDefault="000D5AC6">
            <w:pPr>
              <w:spacing w:after="160" w:line="259" w:lineRule="auto"/>
              <w:ind w:left="0" w:right="0" w:firstLine="0"/>
            </w:pPr>
          </w:p>
        </w:tc>
      </w:tr>
      <w:tr w:rsidR="000D5AC6">
        <w:trPr>
          <w:trHeight w:val="432"/>
        </w:trPr>
        <w:tc>
          <w:tcPr>
            <w:tcW w:w="2058" w:type="dxa"/>
            <w:tcBorders>
              <w:top w:val="single" w:sz="2" w:space="0" w:color="000000"/>
              <w:left w:val="single" w:sz="2" w:space="0" w:color="000000"/>
              <w:bottom w:val="single" w:sz="2" w:space="0" w:color="000000"/>
              <w:right w:val="single" w:sz="2" w:space="0" w:color="000000"/>
            </w:tcBorders>
          </w:tcPr>
          <w:p w:rsidR="000D5AC6" w:rsidRDefault="00BC63EE">
            <w:pPr>
              <w:spacing w:after="0" w:line="259" w:lineRule="auto"/>
              <w:ind w:left="0" w:right="0" w:firstLine="0"/>
            </w:pPr>
            <w:r>
              <w:t>10</w:t>
            </w:r>
          </w:p>
        </w:tc>
      </w:tr>
      <w:tr w:rsidR="000D5AC6">
        <w:trPr>
          <w:trHeight w:val="434"/>
        </w:trPr>
        <w:tc>
          <w:tcPr>
            <w:tcW w:w="2058" w:type="dxa"/>
            <w:tcBorders>
              <w:top w:val="single" w:sz="2" w:space="0" w:color="000000"/>
              <w:left w:val="single" w:sz="2" w:space="0" w:color="000000"/>
              <w:bottom w:val="single" w:sz="2" w:space="0" w:color="000000"/>
              <w:right w:val="single" w:sz="2" w:space="0" w:color="000000"/>
            </w:tcBorders>
          </w:tcPr>
          <w:p w:rsidR="000D5AC6" w:rsidRDefault="00BC63EE">
            <w:pPr>
              <w:spacing w:after="0" w:line="259" w:lineRule="auto"/>
              <w:ind w:left="0" w:right="0" w:firstLine="0"/>
            </w:pPr>
            <w:r>
              <w:t>11</w:t>
            </w:r>
          </w:p>
        </w:tc>
      </w:tr>
      <w:tr w:rsidR="000D5AC6">
        <w:trPr>
          <w:trHeight w:val="432"/>
        </w:trPr>
        <w:tc>
          <w:tcPr>
            <w:tcW w:w="2058" w:type="dxa"/>
            <w:tcBorders>
              <w:top w:val="single" w:sz="2" w:space="0" w:color="000000"/>
              <w:left w:val="single" w:sz="2" w:space="0" w:color="000000"/>
              <w:bottom w:val="single" w:sz="2" w:space="0" w:color="000000"/>
              <w:right w:val="single" w:sz="2" w:space="0" w:color="000000"/>
            </w:tcBorders>
          </w:tcPr>
          <w:p w:rsidR="000D5AC6" w:rsidRDefault="00BC63EE">
            <w:pPr>
              <w:spacing w:after="0" w:line="259" w:lineRule="auto"/>
              <w:ind w:left="0" w:right="0" w:firstLine="0"/>
            </w:pPr>
            <w:r>
              <w:t>7</w:t>
            </w:r>
          </w:p>
        </w:tc>
      </w:tr>
      <w:tr w:rsidR="000D5AC6">
        <w:trPr>
          <w:trHeight w:val="434"/>
        </w:trPr>
        <w:tc>
          <w:tcPr>
            <w:tcW w:w="2058" w:type="dxa"/>
            <w:tcBorders>
              <w:top w:val="single" w:sz="2" w:space="0" w:color="000000"/>
              <w:left w:val="single" w:sz="2" w:space="0" w:color="000000"/>
              <w:bottom w:val="single" w:sz="2" w:space="0" w:color="000000"/>
              <w:right w:val="single" w:sz="2" w:space="0" w:color="000000"/>
            </w:tcBorders>
          </w:tcPr>
          <w:p w:rsidR="000D5AC6" w:rsidRDefault="000D5AC6">
            <w:pPr>
              <w:spacing w:after="160" w:line="259" w:lineRule="auto"/>
              <w:ind w:left="0" w:right="0" w:firstLine="0"/>
            </w:pPr>
          </w:p>
        </w:tc>
      </w:tr>
      <w:tr w:rsidR="000D5AC6">
        <w:trPr>
          <w:trHeight w:val="432"/>
        </w:trPr>
        <w:tc>
          <w:tcPr>
            <w:tcW w:w="2058" w:type="dxa"/>
            <w:tcBorders>
              <w:top w:val="single" w:sz="2" w:space="0" w:color="000000"/>
              <w:left w:val="single" w:sz="2" w:space="0" w:color="000000"/>
              <w:bottom w:val="single" w:sz="2" w:space="0" w:color="000000"/>
              <w:right w:val="single" w:sz="2" w:space="0" w:color="000000"/>
            </w:tcBorders>
          </w:tcPr>
          <w:p w:rsidR="000D5AC6" w:rsidRDefault="00BC63EE">
            <w:pPr>
              <w:spacing w:after="0" w:line="259" w:lineRule="auto"/>
              <w:ind w:left="0" w:right="0" w:firstLine="0"/>
            </w:pPr>
            <w:r>
              <w:t>3</w:t>
            </w:r>
          </w:p>
        </w:tc>
      </w:tr>
      <w:tr w:rsidR="000D5AC6">
        <w:trPr>
          <w:trHeight w:val="434"/>
        </w:trPr>
        <w:tc>
          <w:tcPr>
            <w:tcW w:w="2058" w:type="dxa"/>
            <w:tcBorders>
              <w:top w:val="single" w:sz="2" w:space="0" w:color="000000"/>
              <w:left w:val="single" w:sz="2" w:space="0" w:color="000000"/>
              <w:bottom w:val="single" w:sz="2" w:space="0" w:color="000000"/>
              <w:right w:val="single" w:sz="2" w:space="0" w:color="000000"/>
            </w:tcBorders>
          </w:tcPr>
          <w:p w:rsidR="000D5AC6" w:rsidRDefault="00BC63EE">
            <w:pPr>
              <w:spacing w:after="0" w:line="259" w:lineRule="auto"/>
              <w:ind w:left="0" w:right="0" w:firstLine="0"/>
            </w:pPr>
            <w:r>
              <w:t>1</w:t>
            </w:r>
          </w:p>
        </w:tc>
      </w:tr>
      <w:tr w:rsidR="000D5AC6">
        <w:trPr>
          <w:trHeight w:val="432"/>
        </w:trPr>
        <w:tc>
          <w:tcPr>
            <w:tcW w:w="2058" w:type="dxa"/>
            <w:tcBorders>
              <w:top w:val="single" w:sz="2" w:space="0" w:color="000000"/>
              <w:left w:val="single" w:sz="2" w:space="0" w:color="000000"/>
              <w:bottom w:val="single" w:sz="2" w:space="0" w:color="000000"/>
              <w:right w:val="single" w:sz="2" w:space="0" w:color="000000"/>
            </w:tcBorders>
          </w:tcPr>
          <w:p w:rsidR="000D5AC6" w:rsidRDefault="000D5AC6">
            <w:pPr>
              <w:spacing w:after="160" w:line="259" w:lineRule="auto"/>
              <w:ind w:left="0" w:right="0" w:firstLine="0"/>
            </w:pPr>
          </w:p>
        </w:tc>
      </w:tr>
      <w:tr w:rsidR="000D5AC6">
        <w:trPr>
          <w:trHeight w:val="434"/>
        </w:trPr>
        <w:tc>
          <w:tcPr>
            <w:tcW w:w="2058" w:type="dxa"/>
            <w:tcBorders>
              <w:top w:val="single" w:sz="2" w:space="0" w:color="000000"/>
              <w:left w:val="single" w:sz="2" w:space="0" w:color="000000"/>
              <w:bottom w:val="single" w:sz="2" w:space="0" w:color="000000"/>
              <w:right w:val="single" w:sz="2" w:space="0" w:color="000000"/>
            </w:tcBorders>
          </w:tcPr>
          <w:p w:rsidR="000D5AC6" w:rsidRDefault="000D5AC6">
            <w:pPr>
              <w:spacing w:after="160" w:line="259" w:lineRule="auto"/>
              <w:ind w:left="0" w:right="0" w:firstLine="0"/>
            </w:pPr>
          </w:p>
        </w:tc>
      </w:tr>
      <w:tr w:rsidR="000D5AC6">
        <w:trPr>
          <w:trHeight w:val="432"/>
        </w:trPr>
        <w:tc>
          <w:tcPr>
            <w:tcW w:w="2058" w:type="dxa"/>
            <w:tcBorders>
              <w:top w:val="single" w:sz="2" w:space="0" w:color="000000"/>
              <w:left w:val="single" w:sz="2" w:space="0" w:color="000000"/>
              <w:bottom w:val="single" w:sz="2" w:space="0" w:color="000000"/>
              <w:right w:val="single" w:sz="2" w:space="0" w:color="000000"/>
            </w:tcBorders>
          </w:tcPr>
          <w:p w:rsidR="000D5AC6" w:rsidRDefault="00BC63EE">
            <w:pPr>
              <w:spacing w:after="0" w:line="259" w:lineRule="auto"/>
              <w:ind w:left="0" w:right="0" w:firstLine="0"/>
            </w:pPr>
            <w:r>
              <w:t>12</w:t>
            </w:r>
          </w:p>
        </w:tc>
      </w:tr>
      <w:tr w:rsidR="000D5AC6">
        <w:trPr>
          <w:trHeight w:val="434"/>
        </w:trPr>
        <w:tc>
          <w:tcPr>
            <w:tcW w:w="2058" w:type="dxa"/>
            <w:tcBorders>
              <w:top w:val="single" w:sz="2" w:space="0" w:color="000000"/>
              <w:left w:val="single" w:sz="2" w:space="0" w:color="000000"/>
              <w:bottom w:val="single" w:sz="2" w:space="0" w:color="000000"/>
              <w:right w:val="single" w:sz="2" w:space="0" w:color="000000"/>
            </w:tcBorders>
          </w:tcPr>
          <w:p w:rsidR="000D5AC6" w:rsidRDefault="00BC63EE">
            <w:pPr>
              <w:spacing w:after="0" w:line="259" w:lineRule="auto"/>
              <w:ind w:left="0" w:right="0" w:firstLine="0"/>
            </w:pPr>
            <w:r>
              <w:t>14</w:t>
            </w:r>
          </w:p>
        </w:tc>
      </w:tr>
      <w:tr w:rsidR="000D5AC6">
        <w:trPr>
          <w:trHeight w:val="432"/>
        </w:trPr>
        <w:tc>
          <w:tcPr>
            <w:tcW w:w="2058" w:type="dxa"/>
            <w:tcBorders>
              <w:top w:val="single" w:sz="2" w:space="0" w:color="000000"/>
              <w:left w:val="single" w:sz="2" w:space="0" w:color="000000"/>
              <w:bottom w:val="single" w:sz="2" w:space="0" w:color="000000"/>
              <w:right w:val="single" w:sz="2" w:space="0" w:color="000000"/>
            </w:tcBorders>
          </w:tcPr>
          <w:p w:rsidR="000D5AC6" w:rsidRDefault="00BC63EE">
            <w:pPr>
              <w:spacing w:after="0" w:line="259" w:lineRule="auto"/>
              <w:ind w:left="0" w:right="0" w:firstLine="0"/>
            </w:pPr>
            <w:r>
              <w:t>-1</w:t>
            </w:r>
          </w:p>
        </w:tc>
      </w:tr>
      <w:tr w:rsidR="000D5AC6">
        <w:trPr>
          <w:trHeight w:val="434"/>
        </w:trPr>
        <w:tc>
          <w:tcPr>
            <w:tcW w:w="2058" w:type="dxa"/>
            <w:tcBorders>
              <w:top w:val="single" w:sz="2" w:space="0" w:color="000000"/>
              <w:left w:val="single" w:sz="2" w:space="0" w:color="000000"/>
              <w:bottom w:val="single" w:sz="2" w:space="0" w:color="000000"/>
              <w:right w:val="single" w:sz="2" w:space="0" w:color="000000"/>
            </w:tcBorders>
          </w:tcPr>
          <w:p w:rsidR="000D5AC6" w:rsidRDefault="000D5AC6">
            <w:pPr>
              <w:spacing w:after="160" w:line="259" w:lineRule="auto"/>
              <w:ind w:left="0" w:right="0" w:firstLine="0"/>
            </w:pPr>
          </w:p>
        </w:tc>
      </w:tr>
      <w:tr w:rsidR="000D5AC6">
        <w:trPr>
          <w:trHeight w:val="432"/>
        </w:trPr>
        <w:tc>
          <w:tcPr>
            <w:tcW w:w="2058" w:type="dxa"/>
            <w:tcBorders>
              <w:top w:val="single" w:sz="2" w:space="0" w:color="000000"/>
              <w:left w:val="single" w:sz="2" w:space="0" w:color="000000"/>
              <w:bottom w:val="single" w:sz="2" w:space="0" w:color="000000"/>
              <w:right w:val="single" w:sz="2" w:space="0" w:color="000000"/>
            </w:tcBorders>
          </w:tcPr>
          <w:p w:rsidR="000D5AC6" w:rsidRDefault="00BC63EE">
            <w:pPr>
              <w:spacing w:after="0" w:line="259" w:lineRule="auto"/>
              <w:ind w:left="0" w:right="0" w:firstLine="0"/>
            </w:pPr>
            <w:r>
              <w:t>-1</w:t>
            </w:r>
          </w:p>
        </w:tc>
      </w:tr>
      <w:tr w:rsidR="000D5AC6">
        <w:trPr>
          <w:trHeight w:val="434"/>
        </w:trPr>
        <w:tc>
          <w:tcPr>
            <w:tcW w:w="2058" w:type="dxa"/>
            <w:tcBorders>
              <w:top w:val="single" w:sz="2" w:space="0" w:color="000000"/>
              <w:left w:val="single" w:sz="2" w:space="0" w:color="000000"/>
              <w:bottom w:val="single" w:sz="2" w:space="0" w:color="000000"/>
              <w:right w:val="single" w:sz="2" w:space="0" w:color="000000"/>
            </w:tcBorders>
          </w:tcPr>
          <w:p w:rsidR="000D5AC6" w:rsidRDefault="000D5AC6">
            <w:pPr>
              <w:spacing w:after="160" w:line="259" w:lineRule="auto"/>
              <w:ind w:left="0" w:right="0" w:firstLine="0"/>
            </w:pPr>
          </w:p>
        </w:tc>
      </w:tr>
    </w:tbl>
    <w:p w:rsidR="000D5AC6" w:rsidRDefault="00BC63EE">
      <w:pPr>
        <w:spacing w:after="96"/>
        <w:ind w:left="66" w:right="3"/>
      </w:pPr>
      <w:r>
        <w:t>1Пустой блок</w:t>
      </w:r>
    </w:p>
    <w:p w:rsidR="000D5AC6" w:rsidRDefault="00BC63EE">
      <w:pPr>
        <w:spacing w:after="94"/>
        <w:ind w:left="66" w:right="6654"/>
      </w:pPr>
      <w:r>
        <w:t>2</w:t>
      </w:r>
    </w:p>
    <w:p w:rsidR="000D5AC6" w:rsidRDefault="00BC63EE">
      <w:pPr>
        <w:spacing w:after="96"/>
        <w:ind w:left="66" w:right="6654"/>
      </w:pPr>
      <w:r>
        <w:t>3</w:t>
      </w:r>
    </w:p>
    <w:p w:rsidR="000D5AC6" w:rsidRDefault="00BC63EE">
      <w:pPr>
        <w:spacing w:after="94"/>
        <w:ind w:left="66" w:right="3"/>
      </w:pPr>
      <w:r>
        <w:t>4Файл A начинается здесь</w:t>
      </w:r>
    </w:p>
    <w:p w:rsidR="000D5AC6" w:rsidRDefault="00BC63EE">
      <w:pPr>
        <w:spacing w:after="96"/>
        <w:ind w:left="66" w:right="6654"/>
      </w:pPr>
      <w:r>
        <w:t>5</w:t>
      </w:r>
    </w:p>
    <w:p w:rsidR="000D5AC6" w:rsidRDefault="00BC63EE">
      <w:pPr>
        <w:spacing w:after="94"/>
        <w:ind w:left="66" w:right="3"/>
      </w:pPr>
      <w:r>
        <w:t>6Файл B начинается здесь</w:t>
      </w:r>
    </w:p>
    <w:p w:rsidR="000D5AC6" w:rsidRDefault="00BC63EE">
      <w:pPr>
        <w:spacing w:after="96"/>
        <w:ind w:left="66" w:right="6654"/>
      </w:pPr>
      <w:r>
        <w:t>7</w:t>
      </w:r>
    </w:p>
    <w:p w:rsidR="000D5AC6" w:rsidRDefault="00BC63EE">
      <w:pPr>
        <w:spacing w:after="94"/>
        <w:ind w:left="66" w:right="6654"/>
      </w:pPr>
      <w:r>
        <w:t>8</w:t>
      </w:r>
    </w:p>
    <w:p w:rsidR="000D5AC6" w:rsidRDefault="00BC63EE">
      <w:pPr>
        <w:spacing w:after="96"/>
        <w:ind w:left="66" w:right="6654"/>
      </w:pPr>
      <w:r>
        <w:t>9</w:t>
      </w:r>
    </w:p>
    <w:p w:rsidR="000D5AC6" w:rsidRDefault="00BC63EE">
      <w:pPr>
        <w:spacing w:after="94"/>
        <w:ind w:left="66" w:right="6654"/>
      </w:pPr>
      <w:r>
        <w:t>10</w:t>
      </w:r>
    </w:p>
    <w:p w:rsidR="000D5AC6" w:rsidRDefault="00BC63EE">
      <w:pPr>
        <w:spacing w:after="96"/>
        <w:ind w:left="66" w:right="6654"/>
      </w:pPr>
      <w:r>
        <w:t>11</w:t>
      </w:r>
    </w:p>
    <w:p w:rsidR="000D5AC6" w:rsidRDefault="00BC63EE">
      <w:pPr>
        <w:spacing w:after="94"/>
        <w:ind w:left="66" w:right="6654"/>
      </w:pPr>
      <w:r>
        <w:t>12</w:t>
      </w:r>
    </w:p>
    <w:p w:rsidR="000D5AC6" w:rsidRDefault="00BC63EE">
      <w:pPr>
        <w:spacing w:after="96"/>
        <w:ind w:left="66" w:right="6654"/>
      </w:pPr>
      <w:r>
        <w:t>13</w:t>
      </w:r>
    </w:p>
    <w:p w:rsidR="000D5AC6" w:rsidRDefault="00BC63EE">
      <w:pPr>
        <w:spacing w:after="94"/>
        <w:ind w:left="66" w:right="6654"/>
      </w:pPr>
      <w:r>
        <w:t>14</w:t>
      </w:r>
    </w:p>
    <w:p w:rsidR="000D5AC6" w:rsidRDefault="00BC63EE">
      <w:pPr>
        <w:ind w:left="66" w:right="6654"/>
      </w:pPr>
      <w:r>
        <w:t>15</w:t>
      </w:r>
    </w:p>
    <w:p w:rsidR="000D5AC6" w:rsidRDefault="00BC63EE">
      <w:pPr>
        <w:spacing w:after="254" w:line="259" w:lineRule="auto"/>
        <w:ind w:right="24"/>
        <w:jc w:val="center"/>
      </w:pPr>
      <w:r>
        <w:rPr>
          <w:i/>
          <w:sz w:val="24"/>
        </w:rPr>
        <w:t>Таблица 1. Таблица FAT</w:t>
      </w:r>
    </w:p>
    <w:tbl>
      <w:tblPr>
        <w:tblStyle w:val="TableGrid"/>
        <w:tblW w:w="8218" w:type="dxa"/>
        <w:tblInd w:w="-2" w:type="dxa"/>
        <w:tblCellMar>
          <w:top w:w="66" w:type="dxa"/>
          <w:left w:w="56" w:type="dxa"/>
          <w:right w:w="152" w:type="dxa"/>
        </w:tblCellMar>
        <w:tblLook w:val="04A0" w:firstRow="1" w:lastRow="0" w:firstColumn="1" w:lastColumn="0" w:noHBand="0" w:noVBand="1"/>
      </w:tblPr>
      <w:tblGrid>
        <w:gridCol w:w="1649"/>
        <w:gridCol w:w="409"/>
        <w:gridCol w:w="413"/>
        <w:gridCol w:w="409"/>
        <w:gridCol w:w="413"/>
        <w:gridCol w:w="410"/>
        <w:gridCol w:w="412"/>
        <w:gridCol w:w="411"/>
        <w:gridCol w:w="412"/>
        <w:gridCol w:w="410"/>
        <w:gridCol w:w="413"/>
        <w:gridCol w:w="400"/>
        <w:gridCol w:w="413"/>
        <w:gridCol w:w="410"/>
        <w:gridCol w:w="412"/>
        <w:gridCol w:w="410"/>
        <w:gridCol w:w="412"/>
      </w:tblGrid>
      <w:tr w:rsidR="000D5AC6">
        <w:trPr>
          <w:trHeight w:val="434"/>
        </w:trPr>
        <w:tc>
          <w:tcPr>
            <w:tcW w:w="1652" w:type="dxa"/>
            <w:tcBorders>
              <w:top w:val="single" w:sz="2" w:space="0" w:color="000000"/>
              <w:left w:val="single" w:sz="2" w:space="0" w:color="000000"/>
              <w:bottom w:val="single" w:sz="2" w:space="0" w:color="000000"/>
              <w:right w:val="single" w:sz="2" w:space="0" w:color="000000"/>
            </w:tcBorders>
          </w:tcPr>
          <w:p w:rsidR="000D5AC6" w:rsidRDefault="00BC63EE">
            <w:pPr>
              <w:spacing w:after="0" w:line="259" w:lineRule="auto"/>
              <w:ind w:left="2" w:right="0" w:firstLine="0"/>
            </w:pPr>
            <w:r>
              <w:t>Файл</w:t>
            </w:r>
          </w:p>
        </w:tc>
        <w:tc>
          <w:tcPr>
            <w:tcW w:w="410" w:type="dxa"/>
            <w:tcBorders>
              <w:top w:val="single" w:sz="2" w:space="0" w:color="000000"/>
              <w:left w:val="single" w:sz="2" w:space="0" w:color="000000"/>
              <w:bottom w:val="single" w:sz="2" w:space="0" w:color="000000"/>
              <w:right w:val="single" w:sz="2" w:space="0" w:color="000000"/>
            </w:tcBorders>
          </w:tcPr>
          <w:p w:rsidR="000D5AC6" w:rsidRDefault="000D5AC6">
            <w:pPr>
              <w:spacing w:after="160" w:line="259" w:lineRule="auto"/>
              <w:ind w:left="0" w:right="0" w:firstLine="0"/>
            </w:pPr>
          </w:p>
        </w:tc>
        <w:tc>
          <w:tcPr>
            <w:tcW w:w="412" w:type="dxa"/>
            <w:tcBorders>
              <w:top w:val="single" w:sz="2" w:space="0" w:color="000000"/>
              <w:left w:val="single" w:sz="2" w:space="0" w:color="000000"/>
              <w:bottom w:val="single" w:sz="2" w:space="0" w:color="000000"/>
              <w:right w:val="single" w:sz="2" w:space="0" w:color="000000"/>
            </w:tcBorders>
          </w:tcPr>
          <w:p w:rsidR="000D5AC6" w:rsidRDefault="00BC63EE">
            <w:pPr>
              <w:spacing w:after="0" w:line="259" w:lineRule="auto"/>
              <w:ind w:left="2" w:right="0" w:firstLine="0"/>
              <w:jc w:val="both"/>
            </w:pPr>
            <w:r>
              <w:t>A</w:t>
            </w:r>
          </w:p>
        </w:tc>
        <w:tc>
          <w:tcPr>
            <w:tcW w:w="410" w:type="dxa"/>
            <w:tcBorders>
              <w:top w:val="single" w:sz="2" w:space="0" w:color="000000"/>
              <w:left w:val="single" w:sz="2" w:space="0" w:color="000000"/>
              <w:bottom w:val="single" w:sz="2" w:space="0" w:color="000000"/>
              <w:right w:val="single" w:sz="2" w:space="0" w:color="000000"/>
            </w:tcBorders>
          </w:tcPr>
          <w:p w:rsidR="000D5AC6" w:rsidRDefault="00BC63EE">
            <w:pPr>
              <w:spacing w:after="0" w:line="259" w:lineRule="auto"/>
              <w:ind w:left="0" w:right="0" w:firstLine="0"/>
              <w:jc w:val="both"/>
            </w:pPr>
            <w:r>
              <w:t>B</w:t>
            </w:r>
          </w:p>
        </w:tc>
        <w:tc>
          <w:tcPr>
            <w:tcW w:w="412" w:type="dxa"/>
            <w:tcBorders>
              <w:top w:val="single" w:sz="2" w:space="0" w:color="000000"/>
              <w:left w:val="single" w:sz="2" w:space="0" w:color="000000"/>
              <w:bottom w:val="single" w:sz="2" w:space="0" w:color="000000"/>
              <w:right w:val="single" w:sz="2" w:space="0" w:color="000000"/>
            </w:tcBorders>
          </w:tcPr>
          <w:p w:rsidR="000D5AC6" w:rsidRDefault="00BC63EE">
            <w:pPr>
              <w:spacing w:after="0" w:line="259" w:lineRule="auto"/>
              <w:ind w:left="2" w:right="0" w:firstLine="0"/>
              <w:jc w:val="both"/>
            </w:pPr>
            <w:r>
              <w:t>A</w:t>
            </w:r>
          </w:p>
        </w:tc>
        <w:tc>
          <w:tcPr>
            <w:tcW w:w="410" w:type="dxa"/>
            <w:tcBorders>
              <w:top w:val="single" w:sz="2" w:space="0" w:color="000000"/>
              <w:left w:val="single" w:sz="2" w:space="0" w:color="000000"/>
              <w:bottom w:val="single" w:sz="2" w:space="0" w:color="000000"/>
              <w:right w:val="single" w:sz="2" w:space="0" w:color="000000"/>
            </w:tcBorders>
          </w:tcPr>
          <w:p w:rsidR="000D5AC6" w:rsidRDefault="000D5AC6">
            <w:pPr>
              <w:spacing w:after="160" w:line="259" w:lineRule="auto"/>
              <w:ind w:left="0" w:right="0" w:firstLine="0"/>
            </w:pPr>
          </w:p>
        </w:tc>
        <w:tc>
          <w:tcPr>
            <w:tcW w:w="412" w:type="dxa"/>
            <w:tcBorders>
              <w:top w:val="single" w:sz="2" w:space="0" w:color="000000"/>
              <w:left w:val="single" w:sz="2" w:space="0" w:color="000000"/>
              <w:bottom w:val="single" w:sz="2" w:space="0" w:color="000000"/>
              <w:right w:val="single" w:sz="2" w:space="0" w:color="000000"/>
            </w:tcBorders>
          </w:tcPr>
          <w:p w:rsidR="000D5AC6" w:rsidRDefault="00BC63EE">
            <w:pPr>
              <w:spacing w:after="0" w:line="259" w:lineRule="auto"/>
              <w:ind w:left="2" w:right="0" w:firstLine="0"/>
              <w:jc w:val="both"/>
            </w:pPr>
            <w:r>
              <w:t>B</w:t>
            </w:r>
          </w:p>
        </w:tc>
        <w:tc>
          <w:tcPr>
            <w:tcW w:w="410" w:type="dxa"/>
            <w:tcBorders>
              <w:top w:val="single" w:sz="2" w:space="0" w:color="000000"/>
              <w:left w:val="single" w:sz="2" w:space="0" w:color="000000"/>
              <w:bottom w:val="single" w:sz="2" w:space="0" w:color="000000"/>
              <w:right w:val="single" w:sz="2" w:space="0" w:color="000000"/>
            </w:tcBorders>
          </w:tcPr>
          <w:p w:rsidR="000D5AC6" w:rsidRDefault="00BC63EE">
            <w:pPr>
              <w:spacing w:after="0" w:line="259" w:lineRule="auto"/>
              <w:ind w:left="0" w:right="0" w:firstLine="0"/>
              <w:jc w:val="both"/>
            </w:pPr>
            <w:r>
              <w:t>A</w:t>
            </w:r>
          </w:p>
        </w:tc>
        <w:tc>
          <w:tcPr>
            <w:tcW w:w="412" w:type="dxa"/>
            <w:tcBorders>
              <w:top w:val="single" w:sz="2" w:space="0" w:color="000000"/>
              <w:left w:val="single" w:sz="2" w:space="0" w:color="000000"/>
              <w:bottom w:val="single" w:sz="2" w:space="0" w:color="000000"/>
              <w:right w:val="single" w:sz="2" w:space="0" w:color="000000"/>
            </w:tcBorders>
          </w:tcPr>
          <w:p w:rsidR="000D5AC6" w:rsidRDefault="000D5AC6">
            <w:pPr>
              <w:spacing w:after="160" w:line="259" w:lineRule="auto"/>
              <w:ind w:left="0" w:right="0" w:firstLine="0"/>
            </w:pPr>
          </w:p>
        </w:tc>
        <w:tc>
          <w:tcPr>
            <w:tcW w:w="410" w:type="dxa"/>
            <w:tcBorders>
              <w:top w:val="single" w:sz="2" w:space="0" w:color="000000"/>
              <w:left w:val="single" w:sz="2" w:space="0" w:color="000000"/>
              <w:bottom w:val="single" w:sz="2" w:space="0" w:color="000000"/>
              <w:right w:val="single" w:sz="2" w:space="0" w:color="000000"/>
            </w:tcBorders>
            <w:vAlign w:val="center"/>
          </w:tcPr>
          <w:p w:rsidR="000D5AC6" w:rsidRDefault="000D5AC6">
            <w:pPr>
              <w:spacing w:after="160" w:line="259" w:lineRule="auto"/>
              <w:ind w:left="0" w:right="0" w:firstLine="0"/>
            </w:pPr>
          </w:p>
        </w:tc>
        <w:tc>
          <w:tcPr>
            <w:tcW w:w="412" w:type="dxa"/>
            <w:tcBorders>
              <w:top w:val="single" w:sz="2" w:space="0" w:color="000000"/>
              <w:left w:val="single" w:sz="2" w:space="0" w:color="000000"/>
              <w:bottom w:val="single" w:sz="2" w:space="0" w:color="000000"/>
              <w:right w:val="single" w:sz="2" w:space="0" w:color="000000"/>
            </w:tcBorders>
          </w:tcPr>
          <w:p w:rsidR="000D5AC6" w:rsidRDefault="00BC63EE">
            <w:pPr>
              <w:spacing w:after="0" w:line="259" w:lineRule="auto"/>
              <w:ind w:left="2" w:right="0" w:firstLine="0"/>
              <w:jc w:val="both"/>
            </w:pPr>
            <w:r>
              <w:t>A</w:t>
            </w:r>
          </w:p>
        </w:tc>
        <w:tc>
          <w:tcPr>
            <w:tcW w:w="400" w:type="dxa"/>
            <w:tcBorders>
              <w:top w:val="single" w:sz="2" w:space="0" w:color="000000"/>
              <w:left w:val="single" w:sz="2" w:space="0" w:color="000000"/>
              <w:bottom w:val="single" w:sz="2" w:space="0" w:color="000000"/>
              <w:right w:val="single" w:sz="2" w:space="0" w:color="000000"/>
            </w:tcBorders>
          </w:tcPr>
          <w:p w:rsidR="000D5AC6" w:rsidRDefault="00BC63EE">
            <w:pPr>
              <w:spacing w:after="0" w:line="259" w:lineRule="auto"/>
              <w:ind w:left="0" w:right="0" w:firstLine="0"/>
              <w:jc w:val="both"/>
            </w:pPr>
            <w:r>
              <w:t>B</w:t>
            </w:r>
          </w:p>
        </w:tc>
        <w:tc>
          <w:tcPr>
            <w:tcW w:w="412" w:type="dxa"/>
            <w:tcBorders>
              <w:top w:val="single" w:sz="2" w:space="0" w:color="000000"/>
              <w:left w:val="single" w:sz="2" w:space="0" w:color="000000"/>
              <w:bottom w:val="single" w:sz="2" w:space="0" w:color="000000"/>
              <w:right w:val="single" w:sz="2" w:space="0" w:color="000000"/>
            </w:tcBorders>
          </w:tcPr>
          <w:p w:rsidR="000D5AC6" w:rsidRDefault="00BC63EE">
            <w:pPr>
              <w:spacing w:after="0" w:line="259" w:lineRule="auto"/>
              <w:ind w:left="2" w:right="0" w:firstLine="0"/>
              <w:jc w:val="both"/>
            </w:pPr>
            <w:r>
              <w:t>A</w:t>
            </w:r>
          </w:p>
        </w:tc>
        <w:tc>
          <w:tcPr>
            <w:tcW w:w="410" w:type="dxa"/>
            <w:tcBorders>
              <w:top w:val="single" w:sz="2" w:space="0" w:color="000000"/>
              <w:left w:val="single" w:sz="2" w:space="0" w:color="000000"/>
              <w:bottom w:val="single" w:sz="2" w:space="0" w:color="000000"/>
              <w:right w:val="single" w:sz="2" w:space="0" w:color="000000"/>
            </w:tcBorders>
          </w:tcPr>
          <w:p w:rsidR="000D5AC6" w:rsidRDefault="000D5AC6">
            <w:pPr>
              <w:spacing w:after="160" w:line="259" w:lineRule="auto"/>
              <w:ind w:left="0" w:right="0" w:firstLine="0"/>
            </w:pPr>
          </w:p>
        </w:tc>
        <w:tc>
          <w:tcPr>
            <w:tcW w:w="412" w:type="dxa"/>
            <w:tcBorders>
              <w:top w:val="single" w:sz="2" w:space="0" w:color="000000"/>
              <w:left w:val="single" w:sz="2" w:space="0" w:color="000000"/>
              <w:bottom w:val="single" w:sz="2" w:space="0" w:color="000000"/>
              <w:right w:val="single" w:sz="2" w:space="0" w:color="000000"/>
            </w:tcBorders>
          </w:tcPr>
          <w:p w:rsidR="000D5AC6" w:rsidRDefault="00BC63EE">
            <w:pPr>
              <w:spacing w:after="0" w:line="259" w:lineRule="auto"/>
              <w:ind w:left="2" w:right="0" w:firstLine="0"/>
              <w:jc w:val="both"/>
            </w:pPr>
            <w:r>
              <w:t>B</w:t>
            </w:r>
          </w:p>
        </w:tc>
        <w:tc>
          <w:tcPr>
            <w:tcW w:w="410" w:type="dxa"/>
            <w:tcBorders>
              <w:top w:val="single" w:sz="2" w:space="0" w:color="000000"/>
              <w:left w:val="single" w:sz="2" w:space="0" w:color="000000"/>
              <w:bottom w:val="single" w:sz="2" w:space="0" w:color="000000"/>
              <w:right w:val="single" w:sz="2" w:space="0" w:color="000000"/>
            </w:tcBorders>
          </w:tcPr>
          <w:p w:rsidR="000D5AC6" w:rsidRDefault="000D5AC6">
            <w:pPr>
              <w:spacing w:after="160" w:line="259" w:lineRule="auto"/>
              <w:ind w:left="0" w:right="0" w:firstLine="0"/>
            </w:pPr>
          </w:p>
        </w:tc>
        <w:tc>
          <w:tcPr>
            <w:tcW w:w="412" w:type="dxa"/>
            <w:tcBorders>
              <w:top w:val="single" w:sz="2" w:space="0" w:color="000000"/>
              <w:left w:val="single" w:sz="2" w:space="0" w:color="000000"/>
              <w:bottom w:val="single" w:sz="2" w:space="0" w:color="000000"/>
              <w:right w:val="single" w:sz="2" w:space="0" w:color="000000"/>
            </w:tcBorders>
          </w:tcPr>
          <w:p w:rsidR="000D5AC6" w:rsidRDefault="000D5AC6">
            <w:pPr>
              <w:spacing w:after="160" w:line="259" w:lineRule="auto"/>
              <w:ind w:left="0" w:right="0" w:firstLine="0"/>
            </w:pPr>
          </w:p>
        </w:tc>
      </w:tr>
    </w:tbl>
    <w:p w:rsidR="000D5AC6" w:rsidRDefault="00BC63EE">
      <w:pPr>
        <w:ind w:left="66" w:right="3"/>
      </w:pPr>
      <w:r>
        <w:t>Номер блока 01 02 03 04 05 06 07 08 09 10 11 12 13 14 15 16</w:t>
      </w:r>
    </w:p>
    <w:p w:rsidR="000D5AC6" w:rsidRDefault="00BC63EE">
      <w:pPr>
        <w:spacing w:after="254" w:line="259" w:lineRule="auto"/>
        <w:ind w:right="26"/>
        <w:jc w:val="center"/>
      </w:pPr>
      <w:r>
        <w:rPr>
          <w:i/>
          <w:sz w:val="24"/>
        </w:rPr>
        <w:t>Таблица 2. Расположение файлов в файловой системе</w:t>
      </w:r>
    </w:p>
    <w:p w:rsidR="000D5AC6" w:rsidRDefault="00BC63EE">
      <w:pPr>
        <w:pStyle w:val="1"/>
        <w:spacing w:after="207"/>
        <w:ind w:left="-5"/>
      </w:pPr>
      <w:bookmarkStart w:id="4" w:name="_Toc479891576"/>
      <w:bookmarkStart w:id="5" w:name="_Toc479891748"/>
      <w:bookmarkStart w:id="6" w:name="_Toc479893017"/>
      <w:r>
        <w:lastRenderedPageBreak/>
        <w:t>Описание учебной файловой системы</w:t>
      </w:r>
      <w:bookmarkEnd w:id="4"/>
      <w:bookmarkEnd w:id="5"/>
      <w:bookmarkEnd w:id="6"/>
    </w:p>
    <w:p w:rsidR="000D5AC6" w:rsidRDefault="00BC63EE">
      <w:pPr>
        <w:spacing w:after="310"/>
        <w:ind w:right="3"/>
      </w:pPr>
      <w:r>
        <w:t>Каждому студенту выдается преподавателем файл, содержащий образ файловой системы. Задачей студента является написать программу на любом доступном ему языке программирования, читающую файловую систему из образа и предоставляющую пользователю интерфейс для выполнения следующих действий над файловой системы из образа:</w:t>
      </w:r>
    </w:p>
    <w:p w:rsidR="000D5AC6" w:rsidRDefault="00BC63EE">
      <w:pPr>
        <w:numPr>
          <w:ilvl w:val="0"/>
          <w:numId w:val="1"/>
        </w:numPr>
        <w:ind w:right="3" w:hanging="360"/>
      </w:pPr>
      <w:r>
        <w:t>Вывести информацию о файловой системе из суперблока</w:t>
      </w:r>
    </w:p>
    <w:p w:rsidR="000D5AC6" w:rsidRDefault="00BC63EE">
      <w:pPr>
        <w:numPr>
          <w:ilvl w:val="0"/>
          <w:numId w:val="1"/>
        </w:numPr>
        <w:ind w:right="3" w:hanging="360"/>
      </w:pPr>
      <w:r>
        <w:t xml:space="preserve">Вывести содержимое корневого каталога </w:t>
      </w:r>
    </w:p>
    <w:p w:rsidR="000D5AC6" w:rsidRDefault="00BC63EE">
      <w:pPr>
        <w:numPr>
          <w:ilvl w:val="0"/>
          <w:numId w:val="1"/>
        </w:numPr>
        <w:ind w:right="3" w:hanging="360"/>
      </w:pPr>
      <w:r>
        <w:t>По требованию пользователя вывести содержимое таблицы FAT</w:t>
      </w:r>
    </w:p>
    <w:p w:rsidR="000D5AC6" w:rsidRDefault="00BC63EE">
      <w:pPr>
        <w:numPr>
          <w:ilvl w:val="0"/>
          <w:numId w:val="1"/>
        </w:numPr>
        <w:ind w:right="3" w:hanging="360"/>
      </w:pPr>
      <w:r>
        <w:t>По требованию пользователя вывести информацию о конкретных файлах или каталогах</w:t>
      </w:r>
    </w:p>
    <w:p w:rsidR="000D5AC6" w:rsidRDefault="00BC63EE">
      <w:pPr>
        <w:numPr>
          <w:ilvl w:val="0"/>
          <w:numId w:val="1"/>
        </w:numPr>
        <w:ind w:right="3" w:hanging="360"/>
      </w:pPr>
      <w:r>
        <w:t>По требованию пользователя вывести дерево всей файловой системы</w:t>
      </w:r>
    </w:p>
    <w:p w:rsidR="000D5AC6" w:rsidRDefault="00BC63EE">
      <w:pPr>
        <w:numPr>
          <w:ilvl w:val="0"/>
          <w:numId w:val="1"/>
        </w:numPr>
        <w:ind w:right="3" w:hanging="360"/>
      </w:pPr>
      <w:r>
        <w:t>По требованию пользователя вывести текстовые файлы из образа файловой системы на экран</w:t>
      </w:r>
    </w:p>
    <w:p w:rsidR="000D5AC6" w:rsidRDefault="00BC63EE">
      <w:pPr>
        <w:numPr>
          <w:ilvl w:val="0"/>
          <w:numId w:val="1"/>
        </w:numPr>
        <w:spacing w:after="229"/>
        <w:ind w:right="3" w:hanging="360"/>
      </w:pPr>
      <w:r>
        <w:t>По требованию пользователя выполнить индивидуальное задание по варианту ниже</w:t>
      </w:r>
    </w:p>
    <w:p w:rsidR="000D5AC6" w:rsidRDefault="00BC63EE">
      <w:pPr>
        <w:pStyle w:val="2"/>
        <w:ind w:left="-5"/>
      </w:pPr>
      <w:bookmarkStart w:id="7" w:name="_Toc479891577"/>
      <w:bookmarkStart w:id="8" w:name="_Toc479891749"/>
      <w:bookmarkStart w:id="9" w:name="_Toc479893018"/>
      <w:r>
        <w:t>Файл в файловой системе</w:t>
      </w:r>
      <w:bookmarkEnd w:id="7"/>
      <w:bookmarkEnd w:id="8"/>
      <w:bookmarkEnd w:id="9"/>
    </w:p>
    <w:p w:rsidR="000D5AC6" w:rsidRDefault="00BC63EE">
      <w:pPr>
        <w:numPr>
          <w:ilvl w:val="0"/>
          <w:numId w:val="2"/>
        </w:numPr>
        <w:ind w:right="3" w:hanging="360"/>
      </w:pPr>
      <w:r>
        <w:t>Имя файла — 12 байт</w:t>
      </w:r>
    </w:p>
    <w:p w:rsidR="000D5AC6" w:rsidRDefault="00BC63EE">
      <w:pPr>
        <w:numPr>
          <w:ilvl w:val="0"/>
          <w:numId w:val="2"/>
        </w:numPr>
        <w:ind w:right="3" w:hanging="360"/>
      </w:pPr>
      <w:r>
        <w:t>Номер первого блока файла (</w:t>
      </w:r>
      <w:proofErr w:type="spellStart"/>
      <w:r>
        <w:t>unsigned</w:t>
      </w:r>
      <w:proofErr w:type="spellEnd"/>
      <w:r>
        <w:t>, 4 байта)</w:t>
      </w:r>
    </w:p>
    <w:p w:rsidR="000D5AC6" w:rsidRDefault="00BC63EE">
      <w:pPr>
        <w:numPr>
          <w:ilvl w:val="0"/>
          <w:numId w:val="2"/>
        </w:numPr>
        <w:ind w:right="3" w:hanging="360"/>
      </w:pPr>
      <w:r>
        <w:t>Дополнительно: Атрибуты (</w:t>
      </w:r>
      <w:proofErr w:type="spellStart"/>
      <w:r>
        <w:t>int</w:t>
      </w:r>
      <w:proofErr w:type="spellEnd"/>
      <w:r>
        <w:t>, 4 байта)</w:t>
      </w:r>
    </w:p>
    <w:p w:rsidR="000D5AC6" w:rsidRDefault="00BC63EE">
      <w:pPr>
        <w:numPr>
          <w:ilvl w:val="0"/>
          <w:numId w:val="2"/>
        </w:numPr>
        <w:ind w:right="3" w:hanging="360"/>
      </w:pPr>
      <w:r>
        <w:t>Дополнительно: Время/Дата создания</w:t>
      </w:r>
    </w:p>
    <w:p w:rsidR="000D5AC6" w:rsidRDefault="00BC63EE">
      <w:pPr>
        <w:numPr>
          <w:ilvl w:val="0"/>
          <w:numId w:val="2"/>
        </w:numPr>
        <w:spacing w:after="233"/>
        <w:ind w:right="3" w:hanging="360"/>
      </w:pPr>
      <w:r>
        <w:t>Дополнительно: Размер (</w:t>
      </w:r>
      <w:proofErr w:type="spellStart"/>
      <w:r>
        <w:t>unsigned</w:t>
      </w:r>
      <w:proofErr w:type="spellEnd"/>
      <w:r>
        <w:t>, 4 байта)</w:t>
      </w:r>
    </w:p>
    <w:p w:rsidR="000D5AC6" w:rsidRDefault="00BC63EE">
      <w:pPr>
        <w:pStyle w:val="2"/>
        <w:ind w:left="-5"/>
      </w:pPr>
      <w:bookmarkStart w:id="10" w:name="_Toc479891578"/>
      <w:bookmarkStart w:id="11" w:name="_Toc479891750"/>
      <w:bookmarkStart w:id="12" w:name="_Toc479893019"/>
      <w:r>
        <w:t>Файловая система</w:t>
      </w:r>
      <w:bookmarkEnd w:id="10"/>
      <w:bookmarkEnd w:id="11"/>
      <w:bookmarkEnd w:id="12"/>
    </w:p>
    <w:p w:rsidR="000D5AC6" w:rsidRDefault="00BC63EE">
      <w:pPr>
        <w:ind w:right="3"/>
      </w:pPr>
      <w:r>
        <w:t>В учебной файловой системе дисковое пространство раздела делится на две области – системную и область данных. Системная область создается и инициализируется при форматировании, а впоследствии обновляется при манипулировании файловой структурой. Системная область файловой системы состоит из следующих компонентов:</w:t>
      </w:r>
    </w:p>
    <w:p w:rsidR="000D5AC6" w:rsidRDefault="00BC63EE">
      <w:pPr>
        <w:numPr>
          <w:ilvl w:val="0"/>
          <w:numId w:val="3"/>
        </w:numPr>
        <w:ind w:right="3" w:hanging="360"/>
      </w:pPr>
      <w:r>
        <w:t>суперблок</w:t>
      </w:r>
    </w:p>
    <w:p w:rsidR="000D5AC6" w:rsidRDefault="00BC63EE">
      <w:pPr>
        <w:numPr>
          <w:ilvl w:val="0"/>
          <w:numId w:val="3"/>
        </w:numPr>
        <w:ind w:right="3" w:hanging="360"/>
      </w:pPr>
      <w:r>
        <w:t>таблицы размещения файлов</w:t>
      </w:r>
    </w:p>
    <w:p w:rsidR="000D5AC6" w:rsidRDefault="00BC63EE">
      <w:pPr>
        <w:numPr>
          <w:ilvl w:val="0"/>
          <w:numId w:val="3"/>
        </w:numPr>
        <w:ind w:right="3" w:hanging="360"/>
      </w:pPr>
      <w:r>
        <w:t>область корневого каталога</w:t>
      </w:r>
    </w:p>
    <w:tbl>
      <w:tblPr>
        <w:tblStyle w:val="TableGrid"/>
        <w:tblW w:w="4932" w:type="dxa"/>
        <w:tblInd w:w="-1" w:type="dxa"/>
        <w:tblCellMar>
          <w:top w:w="76" w:type="dxa"/>
          <w:left w:w="211" w:type="dxa"/>
          <w:right w:w="115" w:type="dxa"/>
        </w:tblCellMar>
        <w:tblLook w:val="04A0" w:firstRow="1" w:lastRow="0" w:firstColumn="1" w:lastColumn="0" w:noHBand="0" w:noVBand="1"/>
      </w:tblPr>
      <w:tblGrid>
        <w:gridCol w:w="1757"/>
        <w:gridCol w:w="3175"/>
      </w:tblGrid>
      <w:tr w:rsidR="000D5AC6">
        <w:trPr>
          <w:trHeight w:val="508"/>
        </w:trPr>
        <w:tc>
          <w:tcPr>
            <w:tcW w:w="1757" w:type="dxa"/>
            <w:tcBorders>
              <w:top w:val="single" w:sz="2" w:space="0" w:color="808080"/>
              <w:left w:val="single" w:sz="2" w:space="0" w:color="808080"/>
              <w:bottom w:val="single" w:sz="2" w:space="0" w:color="808080"/>
              <w:right w:val="single" w:sz="2" w:space="0" w:color="808080"/>
            </w:tcBorders>
            <w:shd w:val="clear" w:color="auto" w:fill="CCCCCC"/>
          </w:tcPr>
          <w:p w:rsidR="000D5AC6" w:rsidRDefault="00BC63EE">
            <w:pPr>
              <w:spacing w:after="0" w:line="259" w:lineRule="auto"/>
              <w:ind w:left="0" w:right="0" w:firstLine="0"/>
            </w:pPr>
            <w:r>
              <w:rPr>
                <w:rFonts w:ascii="Arial" w:eastAsia="Arial" w:hAnsi="Arial" w:cs="Arial"/>
              </w:rPr>
              <w:t>суперблок</w:t>
            </w:r>
          </w:p>
        </w:tc>
        <w:tc>
          <w:tcPr>
            <w:tcW w:w="3175" w:type="dxa"/>
            <w:tcBorders>
              <w:top w:val="single" w:sz="2" w:space="0" w:color="808080"/>
              <w:left w:val="single" w:sz="2" w:space="0" w:color="808080"/>
              <w:bottom w:val="single" w:sz="2" w:space="0" w:color="808080"/>
              <w:right w:val="single" w:sz="2" w:space="0" w:color="808080"/>
            </w:tcBorders>
            <w:shd w:val="clear" w:color="auto" w:fill="99CCFF"/>
          </w:tcPr>
          <w:p w:rsidR="000D5AC6" w:rsidRDefault="00BC63EE">
            <w:pPr>
              <w:spacing w:after="0" w:line="259" w:lineRule="auto"/>
              <w:ind w:left="0" w:right="97" w:firstLine="0"/>
              <w:jc w:val="center"/>
            </w:pPr>
            <w:r>
              <w:rPr>
                <w:rFonts w:ascii="Arial" w:eastAsia="Arial" w:hAnsi="Arial" w:cs="Arial"/>
              </w:rPr>
              <w:t>таблица FAT</w:t>
            </w:r>
          </w:p>
        </w:tc>
      </w:tr>
      <w:tr w:rsidR="000D5AC6">
        <w:trPr>
          <w:trHeight w:val="512"/>
        </w:trPr>
        <w:tc>
          <w:tcPr>
            <w:tcW w:w="4932" w:type="dxa"/>
            <w:gridSpan w:val="2"/>
            <w:tcBorders>
              <w:top w:val="single" w:sz="2" w:space="0" w:color="808080"/>
              <w:left w:val="single" w:sz="2" w:space="0" w:color="808080"/>
              <w:bottom w:val="single" w:sz="2" w:space="0" w:color="808080"/>
              <w:right w:val="single" w:sz="2" w:space="0" w:color="808080"/>
            </w:tcBorders>
            <w:shd w:val="clear" w:color="auto" w:fill="99CCFF"/>
          </w:tcPr>
          <w:p w:rsidR="000D5AC6" w:rsidRDefault="00BC63EE">
            <w:pPr>
              <w:spacing w:after="0" w:line="259" w:lineRule="auto"/>
              <w:ind w:left="0" w:right="92" w:firstLine="0"/>
              <w:jc w:val="center"/>
            </w:pPr>
            <w:r>
              <w:rPr>
                <w:rFonts w:ascii="Arial" w:eastAsia="Arial" w:hAnsi="Arial" w:cs="Arial"/>
              </w:rPr>
              <w:t>таблица FAT</w:t>
            </w:r>
          </w:p>
        </w:tc>
      </w:tr>
      <w:tr w:rsidR="000D5AC6">
        <w:trPr>
          <w:trHeight w:val="510"/>
        </w:trPr>
        <w:tc>
          <w:tcPr>
            <w:tcW w:w="4932" w:type="dxa"/>
            <w:gridSpan w:val="2"/>
            <w:tcBorders>
              <w:top w:val="single" w:sz="2" w:space="0" w:color="808080"/>
              <w:left w:val="single" w:sz="2" w:space="0" w:color="808080"/>
              <w:bottom w:val="single" w:sz="2" w:space="0" w:color="808080"/>
              <w:right w:val="single" w:sz="2" w:space="0" w:color="808080"/>
            </w:tcBorders>
            <w:shd w:val="clear" w:color="auto" w:fill="99CCFF"/>
          </w:tcPr>
          <w:p w:rsidR="000D5AC6" w:rsidRDefault="00BC63EE">
            <w:pPr>
              <w:spacing w:after="0" w:line="259" w:lineRule="auto"/>
              <w:ind w:left="0" w:right="96" w:firstLine="0"/>
              <w:jc w:val="center"/>
            </w:pPr>
            <w:r>
              <w:rPr>
                <w:rFonts w:ascii="Arial" w:eastAsia="Arial" w:hAnsi="Arial" w:cs="Arial"/>
              </w:rPr>
              <w:t>таблица FAT</w:t>
            </w:r>
          </w:p>
        </w:tc>
      </w:tr>
      <w:tr w:rsidR="000D5AC6">
        <w:trPr>
          <w:trHeight w:val="481"/>
        </w:trPr>
        <w:tc>
          <w:tcPr>
            <w:tcW w:w="4932" w:type="dxa"/>
            <w:gridSpan w:val="2"/>
            <w:tcBorders>
              <w:top w:val="single" w:sz="2" w:space="0" w:color="808080"/>
              <w:left w:val="single" w:sz="2" w:space="0" w:color="808080"/>
              <w:bottom w:val="double" w:sz="2" w:space="0" w:color="808080"/>
              <w:right w:val="single" w:sz="2" w:space="0" w:color="808080"/>
            </w:tcBorders>
            <w:shd w:val="clear" w:color="auto" w:fill="EB613D"/>
          </w:tcPr>
          <w:p w:rsidR="000D5AC6" w:rsidRDefault="00BC63EE">
            <w:pPr>
              <w:spacing w:after="0" w:line="259" w:lineRule="auto"/>
              <w:ind w:left="0" w:right="99" w:firstLine="0"/>
              <w:jc w:val="center"/>
            </w:pPr>
            <w:r>
              <w:rPr>
                <w:rFonts w:ascii="Arial" w:eastAsia="Arial" w:hAnsi="Arial" w:cs="Arial"/>
              </w:rPr>
              <w:t>корневой каталог</w:t>
            </w:r>
          </w:p>
        </w:tc>
      </w:tr>
      <w:tr w:rsidR="000D5AC6">
        <w:trPr>
          <w:trHeight w:val="480"/>
        </w:trPr>
        <w:tc>
          <w:tcPr>
            <w:tcW w:w="4932" w:type="dxa"/>
            <w:gridSpan w:val="2"/>
            <w:tcBorders>
              <w:top w:val="double" w:sz="2" w:space="0" w:color="808080"/>
              <w:left w:val="single" w:sz="2" w:space="0" w:color="808080"/>
              <w:bottom w:val="single" w:sz="2" w:space="0" w:color="808080"/>
              <w:right w:val="single" w:sz="2" w:space="0" w:color="808080"/>
            </w:tcBorders>
            <w:shd w:val="clear" w:color="auto" w:fill="FFFF66"/>
          </w:tcPr>
          <w:p w:rsidR="000D5AC6" w:rsidRDefault="00BC63EE">
            <w:pPr>
              <w:spacing w:after="0" w:line="259" w:lineRule="auto"/>
              <w:ind w:left="0" w:right="97" w:firstLine="0"/>
              <w:jc w:val="center"/>
            </w:pPr>
            <w:r>
              <w:rPr>
                <w:rFonts w:ascii="Arial" w:eastAsia="Arial" w:hAnsi="Arial" w:cs="Arial"/>
              </w:rPr>
              <w:lastRenderedPageBreak/>
              <w:t>данные</w:t>
            </w:r>
          </w:p>
        </w:tc>
      </w:tr>
      <w:tr w:rsidR="000D5AC6">
        <w:trPr>
          <w:trHeight w:val="511"/>
        </w:trPr>
        <w:tc>
          <w:tcPr>
            <w:tcW w:w="4932" w:type="dxa"/>
            <w:gridSpan w:val="2"/>
            <w:tcBorders>
              <w:top w:val="single" w:sz="2" w:space="0" w:color="808080"/>
              <w:left w:val="single" w:sz="2" w:space="0" w:color="808080"/>
              <w:bottom w:val="single" w:sz="2" w:space="0" w:color="808080"/>
              <w:right w:val="single" w:sz="2" w:space="0" w:color="808080"/>
            </w:tcBorders>
            <w:shd w:val="clear" w:color="auto" w:fill="FFFF66"/>
          </w:tcPr>
          <w:p w:rsidR="000D5AC6" w:rsidRDefault="00BC63EE">
            <w:pPr>
              <w:spacing w:after="0" w:line="259" w:lineRule="auto"/>
              <w:ind w:left="0" w:right="97" w:firstLine="0"/>
              <w:jc w:val="center"/>
            </w:pPr>
            <w:r>
              <w:rPr>
                <w:rFonts w:ascii="Arial" w:eastAsia="Arial" w:hAnsi="Arial" w:cs="Arial"/>
              </w:rPr>
              <w:t>данные</w:t>
            </w:r>
          </w:p>
        </w:tc>
      </w:tr>
      <w:tr w:rsidR="000D5AC6">
        <w:trPr>
          <w:trHeight w:val="510"/>
        </w:trPr>
        <w:tc>
          <w:tcPr>
            <w:tcW w:w="4932" w:type="dxa"/>
            <w:gridSpan w:val="2"/>
            <w:tcBorders>
              <w:top w:val="single" w:sz="2" w:space="0" w:color="808080"/>
              <w:left w:val="single" w:sz="2" w:space="0" w:color="808080"/>
              <w:bottom w:val="single" w:sz="2" w:space="0" w:color="808080"/>
              <w:right w:val="single" w:sz="2" w:space="0" w:color="808080"/>
            </w:tcBorders>
            <w:shd w:val="clear" w:color="auto" w:fill="FFFF66"/>
          </w:tcPr>
          <w:p w:rsidR="000D5AC6" w:rsidRDefault="00BC63EE">
            <w:pPr>
              <w:spacing w:after="0" w:line="259" w:lineRule="auto"/>
              <w:ind w:left="0" w:right="97" w:firstLine="0"/>
              <w:jc w:val="center"/>
            </w:pPr>
            <w:r>
              <w:rPr>
                <w:rFonts w:ascii="Arial" w:eastAsia="Arial" w:hAnsi="Arial" w:cs="Arial"/>
              </w:rPr>
              <w:t>данные</w:t>
            </w:r>
          </w:p>
        </w:tc>
      </w:tr>
      <w:tr w:rsidR="000D5AC6">
        <w:trPr>
          <w:trHeight w:val="510"/>
        </w:trPr>
        <w:tc>
          <w:tcPr>
            <w:tcW w:w="4932" w:type="dxa"/>
            <w:gridSpan w:val="2"/>
            <w:tcBorders>
              <w:top w:val="single" w:sz="2" w:space="0" w:color="808080"/>
              <w:left w:val="single" w:sz="2" w:space="0" w:color="808080"/>
              <w:bottom w:val="single" w:sz="2" w:space="0" w:color="808080"/>
              <w:right w:val="single" w:sz="2" w:space="0" w:color="808080"/>
            </w:tcBorders>
            <w:shd w:val="clear" w:color="auto" w:fill="FFFF66"/>
          </w:tcPr>
          <w:p w:rsidR="000D5AC6" w:rsidRDefault="00BC63EE">
            <w:pPr>
              <w:spacing w:after="0" w:line="259" w:lineRule="auto"/>
              <w:ind w:left="0" w:right="97" w:firstLine="0"/>
              <w:jc w:val="center"/>
            </w:pPr>
            <w:r>
              <w:rPr>
                <w:rFonts w:ascii="Arial" w:eastAsia="Arial" w:hAnsi="Arial" w:cs="Arial"/>
              </w:rPr>
              <w:t>данные</w:t>
            </w:r>
          </w:p>
        </w:tc>
      </w:tr>
    </w:tbl>
    <w:p w:rsidR="000D5AC6" w:rsidRDefault="00BC63EE">
      <w:pPr>
        <w:spacing w:after="226"/>
        <w:ind w:right="3"/>
      </w:pPr>
      <w:r>
        <w:t>Схема файловой системы</w:t>
      </w:r>
    </w:p>
    <w:p w:rsidR="000D5AC6" w:rsidRDefault="00BC63EE">
      <w:pPr>
        <w:pStyle w:val="2"/>
        <w:ind w:left="-5"/>
      </w:pPr>
      <w:bookmarkStart w:id="13" w:name="_Toc479891579"/>
      <w:bookmarkStart w:id="14" w:name="_Toc479891751"/>
      <w:bookmarkStart w:id="15" w:name="_Toc479893020"/>
      <w:r>
        <w:t>Суперблок</w:t>
      </w:r>
      <w:bookmarkEnd w:id="13"/>
      <w:bookmarkEnd w:id="14"/>
      <w:bookmarkEnd w:id="15"/>
    </w:p>
    <w:p w:rsidR="000D5AC6" w:rsidRDefault="00BC63EE">
      <w:pPr>
        <w:ind w:right="3"/>
      </w:pPr>
      <w:r>
        <w:t>Суперблок - это наиболее ответственная область файловой системы, содержащая информацию, которая необходима для работы с файловой системой в целом. Содержит следующие поля:</w:t>
      </w:r>
    </w:p>
    <w:p w:rsidR="000D5AC6" w:rsidRDefault="00BC63EE">
      <w:pPr>
        <w:numPr>
          <w:ilvl w:val="0"/>
          <w:numId w:val="4"/>
        </w:numPr>
        <w:ind w:right="3" w:hanging="360"/>
      </w:pPr>
      <w:r>
        <w:t>Размер блока файловой системы (</w:t>
      </w:r>
      <w:proofErr w:type="spellStart"/>
      <w:r>
        <w:t>unsigned</w:t>
      </w:r>
      <w:proofErr w:type="spellEnd"/>
      <w:r>
        <w:t>, 4 байта)</w:t>
      </w:r>
    </w:p>
    <w:p w:rsidR="000D5AC6" w:rsidRDefault="00BC63EE">
      <w:pPr>
        <w:numPr>
          <w:ilvl w:val="0"/>
          <w:numId w:val="4"/>
        </w:numPr>
        <w:ind w:right="3" w:hanging="360"/>
      </w:pPr>
      <w:r>
        <w:t xml:space="preserve">Размер таблицы FAT в </w:t>
      </w:r>
      <w:proofErr w:type="gramStart"/>
      <w:r>
        <w:t>байтах  (</w:t>
      </w:r>
      <w:proofErr w:type="spellStart"/>
      <w:proofErr w:type="gramEnd"/>
      <w:r>
        <w:t>unsigned</w:t>
      </w:r>
      <w:proofErr w:type="spellEnd"/>
      <w:r>
        <w:t>, 4 байта)</w:t>
      </w:r>
    </w:p>
    <w:p w:rsidR="000D5AC6" w:rsidRDefault="00BC63EE">
      <w:pPr>
        <w:numPr>
          <w:ilvl w:val="0"/>
          <w:numId w:val="4"/>
        </w:numPr>
        <w:ind w:right="3" w:hanging="360"/>
      </w:pPr>
      <w:r>
        <w:t>Размер корневого каталога (количество файловых записей в корневом каталоге) (</w:t>
      </w:r>
      <w:proofErr w:type="spellStart"/>
      <w:r>
        <w:t>unsigned</w:t>
      </w:r>
      <w:proofErr w:type="spellEnd"/>
      <w:r>
        <w:t>, 4 байта)</w:t>
      </w:r>
    </w:p>
    <w:p w:rsidR="000D5AC6" w:rsidRDefault="00BC63EE">
      <w:pPr>
        <w:numPr>
          <w:ilvl w:val="0"/>
          <w:numId w:val="4"/>
        </w:numPr>
        <w:ind w:right="3" w:hanging="360"/>
      </w:pPr>
      <w:r>
        <w:t xml:space="preserve">Дополнительно: Сдвиг для </w:t>
      </w:r>
      <w:proofErr w:type="gramStart"/>
      <w:r>
        <w:t>шифрования  (</w:t>
      </w:r>
      <w:proofErr w:type="spellStart"/>
      <w:proofErr w:type="gramEnd"/>
      <w:r>
        <w:t>unsigned</w:t>
      </w:r>
      <w:proofErr w:type="spellEnd"/>
      <w:r>
        <w:t>, 4 байта)</w:t>
      </w:r>
    </w:p>
    <w:tbl>
      <w:tblPr>
        <w:tblStyle w:val="TableGrid"/>
        <w:tblW w:w="4930" w:type="dxa"/>
        <w:tblInd w:w="0" w:type="dxa"/>
        <w:tblCellMar>
          <w:top w:w="31" w:type="dxa"/>
          <w:left w:w="115" w:type="dxa"/>
          <w:right w:w="115" w:type="dxa"/>
        </w:tblCellMar>
        <w:tblLook w:val="04A0" w:firstRow="1" w:lastRow="0" w:firstColumn="1" w:lastColumn="0" w:noHBand="0" w:noVBand="1"/>
      </w:tblPr>
      <w:tblGrid>
        <w:gridCol w:w="1642"/>
        <w:gridCol w:w="1644"/>
        <w:gridCol w:w="1644"/>
      </w:tblGrid>
      <w:tr w:rsidR="000D5AC6">
        <w:trPr>
          <w:trHeight w:val="510"/>
        </w:trPr>
        <w:tc>
          <w:tcPr>
            <w:tcW w:w="1642" w:type="dxa"/>
            <w:tcBorders>
              <w:top w:val="single" w:sz="2" w:space="0" w:color="808080"/>
              <w:left w:val="single" w:sz="2" w:space="0" w:color="808080"/>
              <w:bottom w:val="single" w:sz="2" w:space="0" w:color="808080"/>
              <w:right w:val="single" w:sz="2" w:space="0" w:color="808080"/>
            </w:tcBorders>
          </w:tcPr>
          <w:p w:rsidR="000D5AC6" w:rsidRDefault="00BC63EE">
            <w:pPr>
              <w:spacing w:after="0" w:line="259" w:lineRule="auto"/>
              <w:ind w:left="94" w:right="93" w:firstLine="0"/>
              <w:jc w:val="center"/>
            </w:pPr>
            <w:r>
              <w:rPr>
                <w:rFonts w:ascii="Arial" w:eastAsia="Arial" w:hAnsi="Arial" w:cs="Arial"/>
                <w:sz w:val="20"/>
              </w:rPr>
              <w:t>Размер блока</w:t>
            </w:r>
          </w:p>
        </w:tc>
        <w:tc>
          <w:tcPr>
            <w:tcW w:w="1644" w:type="dxa"/>
            <w:tcBorders>
              <w:top w:val="single" w:sz="2" w:space="0" w:color="808080"/>
              <w:left w:val="single" w:sz="2" w:space="0" w:color="808080"/>
              <w:bottom w:val="single" w:sz="2" w:space="0" w:color="808080"/>
              <w:right w:val="single" w:sz="2" w:space="0" w:color="808080"/>
            </w:tcBorders>
            <w:shd w:val="clear" w:color="auto" w:fill="FFFFFF"/>
            <w:vAlign w:val="center"/>
          </w:tcPr>
          <w:p w:rsidR="000D5AC6" w:rsidRDefault="00BC63EE">
            <w:pPr>
              <w:spacing w:after="0" w:line="259" w:lineRule="auto"/>
              <w:ind w:left="0" w:right="3" w:firstLine="0"/>
              <w:jc w:val="center"/>
            </w:pPr>
            <w:r>
              <w:rPr>
                <w:rFonts w:ascii="Arial" w:eastAsia="Arial" w:hAnsi="Arial" w:cs="Arial"/>
                <w:sz w:val="20"/>
              </w:rPr>
              <w:t>Размер FAT</w:t>
            </w:r>
          </w:p>
        </w:tc>
        <w:tc>
          <w:tcPr>
            <w:tcW w:w="1644" w:type="dxa"/>
            <w:tcBorders>
              <w:top w:val="single" w:sz="2" w:space="0" w:color="808080"/>
              <w:left w:val="single" w:sz="2" w:space="0" w:color="808080"/>
              <w:bottom w:val="single" w:sz="2" w:space="0" w:color="808080"/>
              <w:right w:val="single" w:sz="2" w:space="0" w:color="808080"/>
            </w:tcBorders>
            <w:shd w:val="clear" w:color="auto" w:fill="FFFFFF"/>
          </w:tcPr>
          <w:p w:rsidR="000D5AC6" w:rsidRDefault="00BC63EE">
            <w:pPr>
              <w:spacing w:after="0" w:line="259" w:lineRule="auto"/>
              <w:ind w:left="97" w:right="98" w:firstLine="0"/>
              <w:jc w:val="center"/>
            </w:pPr>
            <w:r>
              <w:rPr>
                <w:rFonts w:ascii="Arial" w:eastAsia="Arial" w:hAnsi="Arial" w:cs="Arial"/>
                <w:sz w:val="20"/>
              </w:rPr>
              <w:t>Размер корня</w:t>
            </w:r>
          </w:p>
        </w:tc>
      </w:tr>
    </w:tbl>
    <w:p w:rsidR="000D5AC6" w:rsidRDefault="00BC63EE">
      <w:pPr>
        <w:pStyle w:val="2"/>
        <w:ind w:left="-5"/>
      </w:pPr>
      <w:bookmarkStart w:id="16" w:name="_Toc479891580"/>
      <w:bookmarkStart w:id="17" w:name="_Toc479891752"/>
      <w:bookmarkStart w:id="18" w:name="_Toc479893021"/>
      <w:r>
        <w:t>Таблица FAT</w:t>
      </w:r>
      <w:bookmarkEnd w:id="16"/>
      <w:bookmarkEnd w:id="17"/>
      <w:bookmarkEnd w:id="18"/>
    </w:p>
    <w:p w:rsidR="000D5AC6" w:rsidRDefault="00BC63EE">
      <w:pPr>
        <w:spacing w:after="141"/>
        <w:ind w:right="3"/>
      </w:pPr>
      <w:r>
        <w:t>Представляет собой двумерный массив четырехбайтных элементов (</w:t>
      </w:r>
      <w:proofErr w:type="spellStart"/>
      <w:r>
        <w:t>int</w:t>
      </w:r>
      <w:proofErr w:type="spellEnd"/>
      <w:r>
        <w:t>), содержащий в первом столбце номер блока, а во втором — одно из следующих значений:</w:t>
      </w:r>
    </w:p>
    <w:p w:rsidR="000D5AC6" w:rsidRDefault="00BC63EE">
      <w:pPr>
        <w:numPr>
          <w:ilvl w:val="0"/>
          <w:numId w:val="5"/>
        </w:numPr>
        <w:ind w:right="3" w:hanging="284"/>
      </w:pPr>
      <w:r>
        <w:t xml:space="preserve">блок свободен — значение обнулено; </w:t>
      </w:r>
    </w:p>
    <w:p w:rsidR="000D5AC6" w:rsidRDefault="00BC63EE">
      <w:pPr>
        <w:numPr>
          <w:ilvl w:val="0"/>
          <w:numId w:val="5"/>
        </w:numPr>
        <w:ind w:right="3" w:hanging="284"/>
      </w:pPr>
      <w:r>
        <w:t xml:space="preserve">блок занят файлом и не является последним блоком файла — значение содержит номер следующего блока файла; </w:t>
      </w:r>
    </w:p>
    <w:p w:rsidR="000D5AC6" w:rsidRDefault="00BC63EE">
      <w:pPr>
        <w:numPr>
          <w:ilvl w:val="0"/>
          <w:numId w:val="5"/>
        </w:numPr>
        <w:ind w:right="3" w:hanging="284"/>
      </w:pPr>
      <w:r>
        <w:t>блок является последним блоком файла — содержит метку EOC (</w:t>
      </w:r>
      <w:proofErr w:type="spellStart"/>
      <w:r>
        <w:t>End</w:t>
      </w:r>
      <w:proofErr w:type="spellEnd"/>
      <w:r>
        <w:t xml:space="preserve"> </w:t>
      </w:r>
      <w:proofErr w:type="spellStart"/>
      <w:r>
        <w:t>Of</w:t>
      </w:r>
      <w:proofErr w:type="spellEnd"/>
      <w:r>
        <w:t xml:space="preserve"> </w:t>
      </w:r>
      <w:proofErr w:type="spellStart"/>
      <w:r>
        <w:t>Clusterchain</w:t>
      </w:r>
      <w:proofErr w:type="spellEnd"/>
      <w:r>
        <w:t>), значение которой равно 0xFF;</w:t>
      </w:r>
    </w:p>
    <w:p w:rsidR="000D5AC6" w:rsidRDefault="00BC63EE">
      <w:pPr>
        <w:numPr>
          <w:ilvl w:val="0"/>
          <w:numId w:val="5"/>
        </w:numPr>
        <w:spacing w:after="348"/>
        <w:ind w:right="3" w:hanging="284"/>
      </w:pPr>
      <w:r>
        <w:t>блок поврежден — содержит специальную метку, значение которой для FAT12 0x0FE. Поврежденный блок не может использоваться файловой системой для хранения данных;</w:t>
      </w:r>
    </w:p>
    <w:p w:rsidR="000D5AC6" w:rsidRDefault="00BC63EE">
      <w:pPr>
        <w:pStyle w:val="2"/>
        <w:ind w:left="-5"/>
      </w:pPr>
      <w:bookmarkStart w:id="19" w:name="_Toc479891581"/>
      <w:bookmarkStart w:id="20" w:name="_Toc479891753"/>
      <w:bookmarkStart w:id="21" w:name="_Toc479893022"/>
      <w:r>
        <w:t>Корневой каталог</w:t>
      </w:r>
      <w:bookmarkEnd w:id="19"/>
      <w:bookmarkEnd w:id="20"/>
      <w:bookmarkEnd w:id="21"/>
    </w:p>
    <w:p w:rsidR="000D5AC6" w:rsidRDefault="00BC63EE">
      <w:pPr>
        <w:spacing w:after="230"/>
        <w:ind w:right="3"/>
      </w:pPr>
      <w:r>
        <w:t xml:space="preserve">Содержит определенное в </w:t>
      </w:r>
      <w:proofErr w:type="spellStart"/>
      <w:r>
        <w:t>суперблоке</w:t>
      </w:r>
      <w:proofErr w:type="spellEnd"/>
      <w:r>
        <w:t xml:space="preserve"> (поле «Размер корневого каталога») количество записей о файлах или каталогах. Длину корневого каталога в байтах можно вычислить, умножив размер корневого каталога на длину файловой записи в байтах.</w:t>
      </w:r>
    </w:p>
    <w:p w:rsidR="000D5AC6" w:rsidRDefault="00BC63EE">
      <w:pPr>
        <w:pStyle w:val="2"/>
        <w:ind w:left="-5"/>
      </w:pPr>
      <w:bookmarkStart w:id="22" w:name="_Toc479891582"/>
      <w:bookmarkStart w:id="23" w:name="_Toc479891754"/>
      <w:bookmarkStart w:id="24" w:name="_Toc479893023"/>
      <w:r>
        <w:t>Область данных</w:t>
      </w:r>
      <w:bookmarkEnd w:id="22"/>
      <w:bookmarkEnd w:id="23"/>
      <w:bookmarkEnd w:id="24"/>
    </w:p>
    <w:p w:rsidR="000D5AC6" w:rsidRDefault="00BC63EE">
      <w:pPr>
        <w:spacing w:after="414"/>
        <w:ind w:right="3"/>
      </w:pPr>
      <w:r>
        <w:t>Область данных логического диска содержит файлы и каталоги, подчиненные корневому, и разделена на участки одинакового размера – блоки.</w:t>
      </w:r>
    </w:p>
    <w:p w:rsidR="000D5AC6" w:rsidRDefault="00BC63EE">
      <w:pPr>
        <w:pStyle w:val="1"/>
        <w:ind w:left="-5"/>
      </w:pPr>
      <w:bookmarkStart w:id="25" w:name="_Toc479891584"/>
      <w:bookmarkStart w:id="26" w:name="_Toc479891756"/>
      <w:bookmarkStart w:id="27" w:name="_Toc479893024"/>
      <w:r>
        <w:lastRenderedPageBreak/>
        <w:t>Содержание отчета</w:t>
      </w:r>
      <w:bookmarkEnd w:id="25"/>
      <w:bookmarkEnd w:id="26"/>
      <w:bookmarkEnd w:id="27"/>
    </w:p>
    <w:p w:rsidR="000D5AC6" w:rsidRDefault="00BC63EE">
      <w:pPr>
        <w:numPr>
          <w:ilvl w:val="0"/>
          <w:numId w:val="7"/>
        </w:numPr>
        <w:ind w:right="3" w:hanging="360"/>
      </w:pPr>
      <w:r>
        <w:t>Вариант задания</w:t>
      </w:r>
    </w:p>
    <w:p w:rsidR="000D5AC6" w:rsidRDefault="00BC63EE">
      <w:pPr>
        <w:numPr>
          <w:ilvl w:val="0"/>
          <w:numId w:val="7"/>
        </w:numPr>
        <w:ind w:right="3" w:hanging="360"/>
      </w:pPr>
      <w:r>
        <w:t>Схема файловой системы по варианту</w:t>
      </w:r>
    </w:p>
    <w:p w:rsidR="000D5AC6" w:rsidRDefault="00BC63EE">
      <w:pPr>
        <w:numPr>
          <w:ilvl w:val="0"/>
          <w:numId w:val="7"/>
        </w:numPr>
        <w:ind w:right="3" w:hanging="360"/>
      </w:pPr>
      <w:r>
        <w:t>Структуры данных, описывающие файл, суперблок и таблицу FAT</w:t>
      </w:r>
    </w:p>
    <w:p w:rsidR="000D5AC6" w:rsidRDefault="00BC63EE">
      <w:pPr>
        <w:numPr>
          <w:ilvl w:val="0"/>
          <w:numId w:val="7"/>
        </w:numPr>
        <w:ind w:right="3" w:hanging="360"/>
      </w:pPr>
      <w:r>
        <w:t>Краткую блок-схему функциональной части программы</w:t>
      </w:r>
    </w:p>
    <w:p w:rsidR="000D5AC6" w:rsidRDefault="00BC63EE">
      <w:pPr>
        <w:numPr>
          <w:ilvl w:val="0"/>
          <w:numId w:val="7"/>
        </w:numPr>
        <w:ind w:right="3" w:hanging="360"/>
      </w:pPr>
      <w:r>
        <w:t>Листинг программы</w:t>
      </w:r>
    </w:p>
    <w:p w:rsidR="000D5AC6" w:rsidRDefault="00BC63EE">
      <w:pPr>
        <w:pStyle w:val="1"/>
        <w:ind w:left="-5"/>
      </w:pPr>
      <w:bookmarkStart w:id="28" w:name="_Toc479891585"/>
      <w:bookmarkStart w:id="29" w:name="_Toc479891757"/>
      <w:bookmarkStart w:id="30" w:name="_Toc479893025"/>
      <w:r>
        <w:t>Список литературы</w:t>
      </w:r>
      <w:bookmarkEnd w:id="28"/>
      <w:bookmarkEnd w:id="29"/>
      <w:bookmarkEnd w:id="30"/>
    </w:p>
    <w:p w:rsidR="000D5AC6" w:rsidRDefault="00BC63EE">
      <w:pPr>
        <w:numPr>
          <w:ilvl w:val="0"/>
          <w:numId w:val="8"/>
        </w:numPr>
        <w:ind w:right="3" w:hanging="360"/>
      </w:pPr>
      <w:proofErr w:type="spellStart"/>
      <w:r>
        <w:t>Таненбаум</w:t>
      </w:r>
      <w:proofErr w:type="spellEnd"/>
      <w:r>
        <w:t xml:space="preserve"> Э. «Современные операционные системы» ISBN 978-5-</w:t>
      </w:r>
      <w:r w:rsidR="00B5303E">
        <w:t>49600301-8, 978-0136006633; 2015</w:t>
      </w:r>
      <w:r>
        <w:t xml:space="preserve"> г. </w:t>
      </w:r>
    </w:p>
    <w:p w:rsidR="000D5AC6" w:rsidRDefault="00BC63EE">
      <w:pPr>
        <w:numPr>
          <w:ilvl w:val="0"/>
          <w:numId w:val="8"/>
        </w:numPr>
        <w:ind w:right="3" w:hanging="360"/>
      </w:pPr>
      <w:r>
        <w:t xml:space="preserve">Владимир Мешков, «Архитектура файловой системы FAT» журнал «Системный администратор», </w:t>
      </w:r>
      <w:proofErr w:type="spellStart"/>
      <w:r>
        <w:t>No</w:t>
      </w:r>
      <w:proofErr w:type="spellEnd"/>
      <w:r>
        <w:t xml:space="preserve"> 15, февраль 2004 г. – 42-54 с. http://pascal.net.ru/book/fat.pdf</w:t>
      </w:r>
    </w:p>
    <w:p w:rsidR="000D5AC6" w:rsidRDefault="00BC63EE">
      <w:pPr>
        <w:numPr>
          <w:ilvl w:val="0"/>
          <w:numId w:val="8"/>
        </w:numPr>
        <w:ind w:right="3" w:hanging="360"/>
      </w:pPr>
      <w:r>
        <w:t>https://ru.wikipedia.org/wiki/FAT</w:t>
      </w:r>
    </w:p>
    <w:sectPr w:rsidR="000D5AC6">
      <w:pgSz w:w="11900" w:h="16840"/>
      <w:pgMar w:top="1136" w:right="1126" w:bottom="1239"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745B62"/>
    <w:multiLevelType w:val="hybridMultilevel"/>
    <w:tmpl w:val="308A9A3A"/>
    <w:lvl w:ilvl="0" w:tplc="2C484350">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706205C">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EB437D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12CE46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9168370">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910C2FC">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47C082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5A4CCB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872D9AC">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nsid w:val="2C2678E2"/>
    <w:multiLevelType w:val="hybridMultilevel"/>
    <w:tmpl w:val="90A24172"/>
    <w:lvl w:ilvl="0" w:tplc="17789F22">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B84DE5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3BA7EE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6CCF3D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9A6589C">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BC213E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4D014E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2B6A0D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0BAF80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nsid w:val="2DAD0997"/>
    <w:multiLevelType w:val="hybridMultilevel"/>
    <w:tmpl w:val="2E62BBB0"/>
    <w:lvl w:ilvl="0" w:tplc="E23E10DE">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0BC525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0621A7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5803D3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2EADD50">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46658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150A50E">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D86791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48EADB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nsid w:val="428A6287"/>
    <w:multiLevelType w:val="hybridMultilevel"/>
    <w:tmpl w:val="1CAC44A6"/>
    <w:lvl w:ilvl="0" w:tplc="ECFC1A20">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E507EE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708161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70CB48A">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5C05490">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0D6DD5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CE28B7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06C815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E2D73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nsid w:val="4684013C"/>
    <w:multiLevelType w:val="hybridMultilevel"/>
    <w:tmpl w:val="21867AA0"/>
    <w:lvl w:ilvl="0" w:tplc="B1208472">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B0639D4">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DDE66D4">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A683A3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170F82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2B03C2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55ED22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5EA753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8FCE42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nsid w:val="527F179D"/>
    <w:multiLevelType w:val="hybridMultilevel"/>
    <w:tmpl w:val="12687524"/>
    <w:lvl w:ilvl="0" w:tplc="8572CF56">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B96BE4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A68A8AA">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75EFA4A">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E743B4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DC81C5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8D0696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71601F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95ED1C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nsid w:val="53CB669E"/>
    <w:multiLevelType w:val="hybridMultilevel"/>
    <w:tmpl w:val="EDE06C58"/>
    <w:lvl w:ilvl="0" w:tplc="EDE4D32C">
      <w:start w:val="1"/>
      <w:numFmt w:val="bullet"/>
      <w:lvlText w:val="•"/>
      <w:lvlJc w:val="left"/>
      <w:pPr>
        <w:ind w:left="6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7385FDC">
      <w:start w:val="1"/>
      <w:numFmt w:val="bullet"/>
      <w:lvlText w:val="o"/>
      <w:lvlJc w:val="left"/>
      <w:pPr>
        <w:ind w:left="15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518BA58">
      <w:start w:val="1"/>
      <w:numFmt w:val="bullet"/>
      <w:lvlText w:val="▪"/>
      <w:lvlJc w:val="left"/>
      <w:pPr>
        <w:ind w:left="22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DD07D38">
      <w:start w:val="1"/>
      <w:numFmt w:val="bullet"/>
      <w:lvlText w:val="•"/>
      <w:lvlJc w:val="left"/>
      <w:pPr>
        <w:ind w:left="29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2E8770E">
      <w:start w:val="1"/>
      <w:numFmt w:val="bullet"/>
      <w:lvlText w:val="o"/>
      <w:lvlJc w:val="left"/>
      <w:pPr>
        <w:ind w:left="36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6CC3312">
      <w:start w:val="1"/>
      <w:numFmt w:val="bullet"/>
      <w:lvlText w:val="▪"/>
      <w:lvlJc w:val="left"/>
      <w:pPr>
        <w:ind w:left="43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23460CA">
      <w:start w:val="1"/>
      <w:numFmt w:val="bullet"/>
      <w:lvlText w:val="•"/>
      <w:lvlJc w:val="left"/>
      <w:pPr>
        <w:ind w:left="51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BC6AF5A">
      <w:start w:val="1"/>
      <w:numFmt w:val="bullet"/>
      <w:lvlText w:val="o"/>
      <w:lvlJc w:val="left"/>
      <w:pPr>
        <w:ind w:left="58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0824A86">
      <w:start w:val="1"/>
      <w:numFmt w:val="bullet"/>
      <w:lvlText w:val="▪"/>
      <w:lvlJc w:val="left"/>
      <w:pPr>
        <w:ind w:left="65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nsid w:val="6DFD4D85"/>
    <w:multiLevelType w:val="hybridMultilevel"/>
    <w:tmpl w:val="7D20D708"/>
    <w:lvl w:ilvl="0" w:tplc="FDE0FEF8">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02279C">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136253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078154A">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9545C3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8B8275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2FA814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AA4A18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810ECD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4"/>
  </w:num>
  <w:num w:numId="2">
    <w:abstractNumId w:val="1"/>
  </w:num>
  <w:num w:numId="3">
    <w:abstractNumId w:val="7"/>
  </w:num>
  <w:num w:numId="4">
    <w:abstractNumId w:val="3"/>
  </w:num>
  <w:num w:numId="5">
    <w:abstractNumId w:val="6"/>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AC6"/>
    <w:rsid w:val="000D5AC6"/>
    <w:rsid w:val="00154ADF"/>
    <w:rsid w:val="007526A0"/>
    <w:rsid w:val="009424B7"/>
    <w:rsid w:val="00B5303E"/>
    <w:rsid w:val="00BC63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EA4983-23D2-4FCC-8A77-C76B5DA1C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5" w:line="249" w:lineRule="auto"/>
      <w:ind w:left="10" w:right="4" w:hanging="10"/>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0"/>
      <w:ind w:left="10" w:hanging="10"/>
      <w:outlineLvl w:val="0"/>
    </w:pPr>
    <w:rPr>
      <w:rFonts w:ascii="Times New Roman" w:eastAsia="Times New Roman" w:hAnsi="Times New Roman" w:cs="Times New Roman"/>
      <w:b/>
      <w:color w:val="000000"/>
      <w:sz w:val="48"/>
    </w:rPr>
  </w:style>
  <w:style w:type="paragraph" w:styleId="2">
    <w:name w:val="heading 2"/>
    <w:next w:val="a"/>
    <w:link w:val="20"/>
    <w:uiPriority w:val="9"/>
    <w:unhideWhenUsed/>
    <w:qFormat/>
    <w:pPr>
      <w:keepNext/>
      <w:keepLines/>
      <w:spacing w:after="92"/>
      <w:ind w:left="10" w:hanging="10"/>
      <w:outlineLvl w:val="1"/>
    </w:pPr>
    <w:rPr>
      <w:rFonts w:ascii="Arial" w:eastAsia="Arial" w:hAnsi="Arial" w:cs="Arial"/>
      <w:b/>
      <w:i/>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Arial" w:eastAsia="Arial" w:hAnsi="Arial" w:cs="Arial"/>
      <w:b/>
      <w:i/>
      <w:color w:val="000000"/>
      <w:sz w:val="28"/>
    </w:rPr>
  </w:style>
  <w:style w:type="character" w:customStyle="1" w:styleId="10">
    <w:name w:val="Заголовок 1 Знак"/>
    <w:link w:val="1"/>
    <w:rPr>
      <w:rFonts w:ascii="Times New Roman" w:eastAsia="Times New Roman" w:hAnsi="Times New Roman" w:cs="Times New Roman"/>
      <w:b/>
      <w:color w:val="000000"/>
      <w:sz w:val="48"/>
    </w:rPr>
  </w:style>
  <w:style w:type="paragraph" w:styleId="11">
    <w:name w:val="toc 1"/>
    <w:hidden/>
    <w:uiPriority w:val="39"/>
    <w:pPr>
      <w:spacing w:after="152"/>
      <w:ind w:left="25" w:right="15" w:hanging="10"/>
    </w:pPr>
    <w:rPr>
      <w:rFonts w:ascii="Times New Roman" w:eastAsia="Times New Roman" w:hAnsi="Times New Roman" w:cs="Times New Roman"/>
      <w:color w:val="000000"/>
      <w:sz w:val="32"/>
    </w:rPr>
  </w:style>
  <w:style w:type="paragraph" w:styleId="21">
    <w:name w:val="toc 2"/>
    <w:hidden/>
    <w:uiPriority w:val="39"/>
    <w:pPr>
      <w:spacing w:after="152"/>
      <w:ind w:left="309" w:right="15" w:hanging="10"/>
    </w:pPr>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a3">
    <w:name w:val="Hyperlink"/>
    <w:basedOn w:val="a0"/>
    <w:uiPriority w:val="99"/>
    <w:unhideWhenUsed/>
    <w:rsid w:val="00B5303E"/>
    <w:rPr>
      <w:color w:val="0563C1" w:themeColor="hyperlink"/>
      <w:u w:val="single"/>
    </w:rPr>
  </w:style>
  <w:style w:type="paragraph" w:styleId="a4">
    <w:name w:val="TOC Heading"/>
    <w:basedOn w:val="1"/>
    <w:next w:val="a"/>
    <w:uiPriority w:val="39"/>
    <w:unhideWhenUsed/>
    <w:qFormat/>
    <w:rsid w:val="00B5303E"/>
    <w:pPr>
      <w:spacing w:before="240"/>
      <w:ind w:left="0" w:firstLine="0"/>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DF4AA-DCDE-4D5B-B02F-44CDCBC1B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1221</Words>
  <Characters>6964</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dc:creator>
  <cp:keywords/>
  <cp:lastModifiedBy>тан</cp:lastModifiedBy>
  <cp:revision>2</cp:revision>
  <dcterms:created xsi:type="dcterms:W3CDTF">2019-04-15T05:37:00Z</dcterms:created>
  <dcterms:modified xsi:type="dcterms:W3CDTF">2019-04-15T05:37:00Z</dcterms:modified>
</cp:coreProperties>
</file>