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E5CF" w14:textId="77777777" w:rsidR="00EA37D4" w:rsidRDefault="00EA37D4">
      <w:pPr>
        <w:spacing w:line="360" w:lineRule="auto"/>
        <w:ind w:left="420" w:hanging="420"/>
        <w:rPr>
          <w:rFonts w:hint="eastAsia"/>
        </w:rPr>
      </w:pPr>
    </w:p>
    <w:p w14:paraId="06A7F07F" w14:textId="77777777" w:rsidR="00EA37D4" w:rsidRDefault="00EA37D4">
      <w:pPr>
        <w:pStyle w:val="a7"/>
        <w:spacing w:line="360" w:lineRule="auto"/>
        <w:ind w:left="420" w:firstLineChars="0" w:firstLine="0"/>
        <w:jc w:val="both"/>
        <w:rPr>
          <w:rFonts w:eastAsia="宋体"/>
        </w:rPr>
      </w:pPr>
    </w:p>
    <w:p w14:paraId="73C1F7BF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请分析大数据相关特征，包括数据体量大</w:t>
      </w:r>
      <w:r>
        <w:rPr>
          <w:rFonts w:eastAsia="宋体"/>
        </w:rPr>
        <w:t>(Volume)</w:t>
      </w:r>
      <w:r>
        <w:rPr>
          <w:rFonts w:eastAsia="宋体" w:hint="eastAsia"/>
        </w:rPr>
        <w:t>、数据流动性高</w:t>
      </w:r>
      <w:r>
        <w:rPr>
          <w:rFonts w:eastAsia="宋体"/>
        </w:rPr>
        <w:t>(Velocity)</w:t>
      </w:r>
      <w:r>
        <w:rPr>
          <w:rFonts w:eastAsia="宋体" w:hint="eastAsia"/>
        </w:rPr>
        <w:t>以及数据种类繁多</w:t>
      </w:r>
      <w:r>
        <w:rPr>
          <w:rFonts w:eastAsia="宋体"/>
        </w:rPr>
        <w:t>(Variety)</w:t>
      </w:r>
      <w:r>
        <w:rPr>
          <w:rFonts w:eastAsia="宋体" w:hint="eastAsia"/>
        </w:rPr>
        <w:t>分别对大数据处理带来了什么具体挑战，并简要阐述相应措施。</w:t>
      </w:r>
    </w:p>
    <w:p w14:paraId="4153A32F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p w14:paraId="40A80762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bookmarkStart w:id="0" w:name="OLE_LINK1"/>
      <w:r>
        <w:rPr>
          <w:rFonts w:asciiTheme="minorEastAsia" w:hAnsiTheme="minorEastAsia" w:hint="eastAsia"/>
          <w:szCs w:val="21"/>
        </w:rPr>
        <w:t>简述</w:t>
      </w:r>
      <w:r>
        <w:rPr>
          <w:rFonts w:asciiTheme="minorEastAsia" w:hAnsiTheme="minorEastAsia"/>
          <w:szCs w:val="21"/>
        </w:rPr>
        <w:t>复制技术</w:t>
      </w:r>
      <w:r>
        <w:rPr>
          <w:rFonts w:asciiTheme="minorEastAsia" w:hAnsiTheme="minorEastAsia" w:hint="eastAsia"/>
          <w:szCs w:val="21"/>
        </w:rPr>
        <w:t>为什么会</w:t>
      </w:r>
      <w:r>
        <w:rPr>
          <w:rFonts w:asciiTheme="minorEastAsia" w:hAnsiTheme="minorEastAsia"/>
          <w:szCs w:val="21"/>
        </w:rPr>
        <w:t>带来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一致性问题</w:t>
      </w:r>
      <w:r>
        <w:rPr>
          <w:rFonts w:asciiTheme="minorEastAsia" w:hAnsiTheme="minorEastAsia" w:hint="eastAsia"/>
          <w:szCs w:val="21"/>
        </w:rPr>
        <w:t>，并分析如何保证多副本的一致性。</w:t>
      </w:r>
    </w:p>
    <w:p w14:paraId="209098AC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bookmarkEnd w:id="0"/>
    <w:p w14:paraId="663DCDFB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副本的放置需要遵循哪些原则？简述在集群环境下的多副本放置策略。</w:t>
      </w:r>
    </w:p>
    <w:p w14:paraId="7E2BC3BF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p w14:paraId="70017FF4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简述分布式环境下</w:t>
      </w:r>
      <w:r>
        <w:rPr>
          <w:rFonts w:eastAsia="宋体" w:hint="eastAsia"/>
        </w:rPr>
        <w:t>CAP</w:t>
      </w:r>
      <w:r>
        <w:rPr>
          <w:rFonts w:eastAsia="宋体" w:hint="eastAsia"/>
        </w:rPr>
        <w:t>原理的内涵。</w:t>
      </w:r>
    </w:p>
    <w:p w14:paraId="361B3D64" w14:textId="77777777" w:rsidR="00DA773F" w:rsidRPr="00DA773F" w:rsidRDefault="00DA773F" w:rsidP="00DA773F">
      <w:pPr>
        <w:pStyle w:val="a7"/>
        <w:ind w:firstLine="480"/>
        <w:rPr>
          <w:rFonts w:eastAsia="宋体" w:hint="eastAsia"/>
        </w:rPr>
      </w:pPr>
    </w:p>
    <w:p w14:paraId="24323B57" w14:textId="77777777" w:rsidR="00DA773F" w:rsidRDefault="00DA773F" w:rsidP="00DA773F">
      <w:pPr>
        <w:pStyle w:val="a7"/>
        <w:spacing w:line="360" w:lineRule="auto"/>
        <w:ind w:left="420" w:firstLineChars="0" w:firstLine="0"/>
        <w:jc w:val="both"/>
        <w:rPr>
          <w:rFonts w:eastAsia="宋体" w:hint="eastAsia"/>
        </w:rPr>
      </w:pPr>
    </w:p>
    <w:p w14:paraId="70AA9E4E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color w:val="000000" w:themeColor="text1"/>
          <w:szCs w:val="21"/>
          <w:shd w:val="clear" w:color="auto" w:fill="FFFFFF"/>
        </w:rPr>
        <w:t>向量钟</w:t>
      </w:r>
      <w:r>
        <w:rPr>
          <w:rFonts w:hint="eastAsia"/>
          <w:color w:val="000000" w:themeColor="text1"/>
          <w:szCs w:val="21"/>
          <w:shd w:val="clear" w:color="auto" w:fill="FFFFFF"/>
        </w:rPr>
        <w:t>和</w:t>
      </w:r>
      <w:r>
        <w:rPr>
          <w:color w:val="000000" w:themeColor="text1"/>
          <w:szCs w:val="21"/>
          <w:shd w:val="clear" w:color="auto" w:fill="FFFFFF"/>
        </w:rPr>
        <w:t>Merkle</w:t>
      </w:r>
      <w:r>
        <w:rPr>
          <w:color w:val="000000" w:themeColor="text1"/>
          <w:szCs w:val="21"/>
          <w:shd w:val="clear" w:color="auto" w:fill="FFFFFF"/>
        </w:rPr>
        <w:t>树</w:t>
      </w:r>
      <w:r>
        <w:rPr>
          <w:rFonts w:hint="eastAsia"/>
          <w:color w:val="000000" w:themeColor="text1"/>
          <w:szCs w:val="21"/>
          <w:shd w:val="clear" w:color="auto" w:fill="FFFFFF"/>
        </w:rPr>
        <w:t>分别</w:t>
      </w:r>
      <w:r>
        <w:rPr>
          <w:color w:val="000000" w:themeColor="text1"/>
          <w:szCs w:val="21"/>
          <w:shd w:val="clear" w:color="auto" w:fill="FFFFFF"/>
        </w:rPr>
        <w:t>是什么？</w:t>
      </w:r>
      <w:r>
        <w:rPr>
          <w:rFonts w:hint="eastAsia"/>
          <w:color w:val="000000" w:themeColor="text1"/>
          <w:szCs w:val="21"/>
          <w:shd w:val="clear" w:color="auto" w:fill="FFFFFF"/>
        </w:rPr>
        <w:t>简述他们的作用</w:t>
      </w:r>
    </w:p>
    <w:p w14:paraId="1666C8E3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p w14:paraId="003560C5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hint="eastAsia"/>
          <w:szCs w:val="21"/>
        </w:rPr>
        <w:t>NVM</w:t>
      </w:r>
      <w:r>
        <w:rPr>
          <w:rFonts w:hint="eastAsia"/>
          <w:szCs w:val="21"/>
        </w:rPr>
        <w:t>有什么特性？为</w:t>
      </w:r>
      <w:r>
        <w:rPr>
          <w:szCs w:val="21"/>
        </w:rPr>
        <w:t>什么要用</w:t>
      </w:r>
      <w:r>
        <w:rPr>
          <w:szCs w:val="21"/>
        </w:rPr>
        <w:t>DRAM</w:t>
      </w:r>
      <w:r>
        <w:rPr>
          <w:szCs w:val="21"/>
        </w:rPr>
        <w:t>和</w:t>
      </w:r>
      <w:r>
        <w:rPr>
          <w:szCs w:val="21"/>
        </w:rPr>
        <w:t>NVM</w:t>
      </w:r>
      <w:r>
        <w:rPr>
          <w:szCs w:val="21"/>
        </w:rPr>
        <w:t>一起构成异构内存系统？</w:t>
      </w:r>
    </w:p>
    <w:p w14:paraId="77101E51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p w14:paraId="406810D2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hint="eastAsia"/>
          <w:szCs w:val="21"/>
        </w:rPr>
        <w:t>内存计算模</w:t>
      </w:r>
      <w:r>
        <w:rPr>
          <w:rFonts w:eastAsia="宋体" w:cs="宋体" w:hint="eastAsia"/>
        </w:rPr>
        <w:t>式是什么？</w:t>
      </w:r>
      <w:r>
        <w:rPr>
          <w:rFonts w:eastAsia="宋体" w:cs="宋体"/>
        </w:rPr>
        <w:t>为什么内存系统对大数据处理很重要？</w:t>
      </w:r>
    </w:p>
    <w:p w14:paraId="3C7390EE" w14:textId="77777777" w:rsidR="00DA773F" w:rsidRDefault="00DA773F" w:rsidP="00DA773F">
      <w:pPr>
        <w:spacing w:line="360" w:lineRule="auto"/>
        <w:rPr>
          <w:rFonts w:eastAsia="宋体" w:cs="宋体"/>
        </w:rPr>
      </w:pPr>
    </w:p>
    <w:p w14:paraId="686308BD" w14:textId="77777777" w:rsidR="00DA773F" w:rsidRPr="00DA773F" w:rsidRDefault="00DA773F" w:rsidP="00DA773F">
      <w:pPr>
        <w:spacing w:line="360" w:lineRule="auto"/>
        <w:rPr>
          <w:rFonts w:eastAsia="宋体" w:cs="宋体" w:hint="eastAsia"/>
        </w:rPr>
      </w:pPr>
    </w:p>
    <w:p w14:paraId="2D66C582" w14:textId="4F6A4F5D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/>
        </w:rPr>
        <w:t>Dynamo</w:t>
      </w:r>
      <w:r>
        <w:rPr>
          <w:rFonts w:eastAsia="宋体" w:cs="宋体"/>
        </w:rPr>
        <w:t>如何对数据进行分区？</w:t>
      </w:r>
    </w:p>
    <w:p w14:paraId="0E440A02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  <w:color w:val="0000FF"/>
        </w:rPr>
      </w:pPr>
    </w:p>
    <w:p w14:paraId="6340B409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什么是函数式编程？它有哪些特点？</w:t>
      </w:r>
    </w:p>
    <w:p w14:paraId="1363E0FA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</w:rPr>
      </w:pPr>
    </w:p>
    <w:p w14:paraId="79BA82F3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简述引用透明性、高阶函数、函数柯里化、惰性求值的内涵</w:t>
      </w:r>
    </w:p>
    <w:p w14:paraId="48CA2C51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</w:rPr>
      </w:pPr>
    </w:p>
    <w:p w14:paraId="0F12F17A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*</w:t>
      </w:r>
      <w:r>
        <w:rPr>
          <w:rFonts w:eastAsia="宋体" w:cs="宋体"/>
        </w:rPr>
        <w:t>简述</w:t>
      </w:r>
      <w:r>
        <w:rPr>
          <w:rFonts w:eastAsia="宋体" w:cs="宋体"/>
        </w:rPr>
        <w:t>Google MapReduce</w:t>
      </w:r>
      <w:r>
        <w:rPr>
          <w:rFonts w:eastAsia="宋体" w:cs="宋体"/>
        </w:rPr>
        <w:t>和</w:t>
      </w:r>
      <w:r>
        <w:rPr>
          <w:rFonts w:eastAsia="宋体" w:cs="宋体"/>
        </w:rPr>
        <w:t>Hadoop</w:t>
      </w:r>
      <w:r>
        <w:rPr>
          <w:rFonts w:eastAsia="宋体" w:cs="宋体"/>
        </w:rPr>
        <w:t>的异同点。</w:t>
      </w:r>
    </w:p>
    <w:p w14:paraId="45E45BF8" w14:textId="77777777" w:rsidR="00DA773F" w:rsidRPr="00DA773F" w:rsidRDefault="00DA773F" w:rsidP="00DA773F">
      <w:pPr>
        <w:pStyle w:val="a7"/>
        <w:ind w:firstLine="480"/>
        <w:rPr>
          <w:rFonts w:eastAsia="宋体" w:cs="宋体" w:hint="eastAsia"/>
        </w:rPr>
      </w:pPr>
    </w:p>
    <w:p w14:paraId="24BB70D5" w14:textId="77777777" w:rsidR="00DA773F" w:rsidRPr="00DA773F" w:rsidRDefault="00DA773F" w:rsidP="00DA773F">
      <w:pPr>
        <w:spacing w:line="360" w:lineRule="auto"/>
        <w:rPr>
          <w:rFonts w:eastAsia="宋体" w:cs="宋体" w:hint="eastAsia"/>
        </w:rPr>
      </w:pPr>
    </w:p>
    <w:p w14:paraId="64C684D3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/>
        </w:rPr>
        <w:t>假设有</w:t>
      </w:r>
      <w:r>
        <w:rPr>
          <w:rFonts w:eastAsia="宋体" w:cs="宋体"/>
        </w:rPr>
        <w:t>1</w:t>
      </w:r>
      <w:proofErr w:type="gramStart"/>
      <w:r>
        <w:rPr>
          <w:rFonts w:eastAsia="宋体" w:cs="宋体"/>
        </w:rPr>
        <w:t>百万个</w:t>
      </w:r>
      <w:proofErr w:type="gramEnd"/>
      <w:r>
        <w:rPr>
          <w:rFonts w:eastAsia="宋体" w:cs="宋体"/>
        </w:rPr>
        <w:t>均匀分布</w:t>
      </w:r>
      <w:r>
        <w:rPr>
          <w:rFonts w:eastAsia="宋体" w:cs="宋体" w:hint="eastAsia"/>
        </w:rPr>
        <w:t>的</w:t>
      </w:r>
      <w:r>
        <w:rPr>
          <w:rFonts w:eastAsia="宋体" w:cs="宋体"/>
        </w:rPr>
        <w:t>数，试给出抽取其中前</w:t>
      </w:r>
      <w:r>
        <w:rPr>
          <w:rFonts w:eastAsia="宋体" w:cs="宋体"/>
        </w:rPr>
        <w:t>100</w:t>
      </w:r>
      <w:r>
        <w:rPr>
          <w:rFonts w:eastAsia="宋体" w:cs="宋体"/>
        </w:rPr>
        <w:t>个最大数的</w:t>
      </w:r>
      <w:r>
        <w:rPr>
          <w:rFonts w:eastAsia="宋体" w:cs="宋体"/>
        </w:rPr>
        <w:t>MapReduce</w:t>
      </w:r>
      <w:r>
        <w:rPr>
          <w:rFonts w:eastAsia="宋体" w:cs="宋体"/>
        </w:rPr>
        <w:t>方案，</w:t>
      </w:r>
      <w:r>
        <w:rPr>
          <w:rFonts w:eastAsia="宋体" w:cs="宋体" w:hint="eastAsia"/>
        </w:rPr>
        <w:t>并给出</w:t>
      </w:r>
      <w:r>
        <w:rPr>
          <w:rFonts w:eastAsia="宋体" w:cs="宋体" w:hint="eastAsia"/>
        </w:rPr>
        <w:t>Map</w:t>
      </w:r>
      <w:r>
        <w:rPr>
          <w:rFonts w:eastAsia="宋体" w:cs="宋体" w:hint="eastAsia"/>
        </w:rPr>
        <w:t>和</w:t>
      </w:r>
      <w:r>
        <w:rPr>
          <w:rFonts w:eastAsia="宋体" w:cs="宋体" w:hint="eastAsia"/>
        </w:rPr>
        <w:t>Reduce</w:t>
      </w:r>
      <w:r>
        <w:rPr>
          <w:rFonts w:eastAsia="宋体" w:cs="宋体" w:hint="eastAsia"/>
        </w:rPr>
        <w:t>的伪代码</w:t>
      </w:r>
      <w:r>
        <w:rPr>
          <w:rFonts w:eastAsia="宋体" w:cs="宋体"/>
        </w:rPr>
        <w:t>。</w:t>
      </w:r>
    </w:p>
    <w:p w14:paraId="21D5F147" w14:textId="5DE6DBBC" w:rsidR="00416D92" w:rsidRPr="00416D92" w:rsidRDefault="00416D92" w:rsidP="00416D92">
      <w:pPr>
        <w:spacing w:line="360" w:lineRule="auto"/>
        <w:rPr>
          <w:rFonts w:eastAsia="宋体" w:cs="宋体" w:hint="eastAsia"/>
        </w:rPr>
      </w:pPr>
    </w:p>
    <w:p w14:paraId="4054A4D7" w14:textId="1FD9855D" w:rsidR="00EA37D4" w:rsidRDefault="00EA37D4">
      <w:pPr>
        <w:pStyle w:val="a7"/>
        <w:spacing w:line="360" w:lineRule="auto"/>
        <w:ind w:firstLineChars="0" w:firstLine="0"/>
        <w:jc w:val="both"/>
      </w:pPr>
    </w:p>
    <w:p w14:paraId="0A44ACD7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请简述</w:t>
      </w:r>
      <w:r>
        <w:rPr>
          <w:rFonts w:eastAsia="宋体" w:cs="宋体"/>
        </w:rPr>
        <w:t>at most once</w:t>
      </w:r>
      <w:r>
        <w:rPr>
          <w:rFonts w:eastAsia="宋体" w:cs="宋体"/>
        </w:rPr>
        <w:t>、</w:t>
      </w:r>
      <w:r>
        <w:rPr>
          <w:rFonts w:eastAsia="宋体" w:cs="宋体"/>
        </w:rPr>
        <w:t>at least once</w:t>
      </w:r>
      <w:r>
        <w:rPr>
          <w:rFonts w:eastAsia="宋体" w:cs="宋体"/>
        </w:rPr>
        <w:t>和</w:t>
      </w:r>
      <w:r>
        <w:rPr>
          <w:rFonts w:eastAsia="宋体" w:cs="宋体"/>
        </w:rPr>
        <w:t>exactly once</w:t>
      </w:r>
      <w:r>
        <w:rPr>
          <w:rFonts w:eastAsia="宋体" w:cs="宋体" w:hint="eastAsia"/>
        </w:rPr>
        <w:t>这三种语义保障。</w:t>
      </w:r>
    </w:p>
    <w:p w14:paraId="72519EAB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  <w:color w:val="0000FF"/>
        </w:rPr>
      </w:pPr>
    </w:p>
    <w:p w14:paraId="4040F7B6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*</w:t>
      </w:r>
      <w:r>
        <w:rPr>
          <w:rFonts w:eastAsia="宋体" w:cs="宋体" w:hint="eastAsia"/>
        </w:rPr>
        <w:t>简述</w:t>
      </w:r>
      <w:r>
        <w:rPr>
          <w:rFonts w:eastAsia="宋体" w:cs="宋体"/>
        </w:rPr>
        <w:t>Apache Storm</w:t>
      </w:r>
      <w:r>
        <w:rPr>
          <w:rFonts w:eastAsia="宋体" w:cs="宋体" w:hint="eastAsia"/>
        </w:rPr>
        <w:t>和</w:t>
      </w:r>
      <w:r>
        <w:rPr>
          <w:rFonts w:eastAsia="宋体" w:cs="宋体" w:hint="eastAsia"/>
        </w:rPr>
        <w:t>Spark</w:t>
      </w:r>
      <w:r>
        <w:rPr>
          <w:rFonts w:eastAsia="宋体" w:cs="宋体"/>
        </w:rPr>
        <w:t xml:space="preserve"> </w:t>
      </w:r>
      <w:r>
        <w:rPr>
          <w:rFonts w:eastAsia="宋体" w:cs="宋体" w:hint="eastAsia"/>
        </w:rPr>
        <w:t>S</w:t>
      </w:r>
      <w:r>
        <w:rPr>
          <w:rFonts w:eastAsia="宋体" w:cs="宋体"/>
        </w:rPr>
        <w:t xml:space="preserve">treaming </w:t>
      </w:r>
      <w:r>
        <w:rPr>
          <w:rFonts w:eastAsia="宋体" w:cs="宋体" w:hint="eastAsia"/>
        </w:rPr>
        <w:t>的特点和区别。</w:t>
      </w:r>
    </w:p>
    <w:p w14:paraId="4FB9DD8F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</w:rPr>
      </w:pPr>
    </w:p>
    <w:p w14:paraId="28758F71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cs="宋体" w:hint="eastAsia"/>
        </w:rPr>
        <w:t>简述几种主要的</w:t>
      </w:r>
      <w:proofErr w:type="gramStart"/>
      <w:r>
        <w:rPr>
          <w:rFonts w:eastAsia="宋体" w:cs="宋体" w:hint="eastAsia"/>
        </w:rPr>
        <w:t>图计算</w:t>
      </w:r>
      <w:proofErr w:type="gramEnd"/>
      <w:r>
        <w:rPr>
          <w:rFonts w:eastAsia="宋体" w:cs="宋体" w:hint="eastAsia"/>
        </w:rPr>
        <w:t>编程模型，并分析它们的优点和缺点。</w:t>
      </w:r>
    </w:p>
    <w:p w14:paraId="3BF08003" w14:textId="77777777" w:rsidR="00DA773F" w:rsidRPr="00DA773F" w:rsidRDefault="00DA773F" w:rsidP="00DA773F">
      <w:pPr>
        <w:pStyle w:val="a7"/>
        <w:spacing w:line="360" w:lineRule="auto"/>
        <w:ind w:left="420" w:firstLineChars="0" w:firstLine="0"/>
        <w:jc w:val="both"/>
        <w:rPr>
          <w:rFonts w:eastAsia="宋体" w:cs="宋体" w:hint="eastAsia"/>
        </w:rPr>
      </w:pPr>
    </w:p>
    <w:p w14:paraId="2D70294F" w14:textId="76DDF442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 w:hint="eastAsia"/>
          <w:szCs w:val="21"/>
        </w:rPr>
        <w:t>采用</w:t>
      </w:r>
      <w:r>
        <w:rPr>
          <w:rFonts w:eastAsia="宋体"/>
          <w:szCs w:val="21"/>
        </w:rPr>
        <w:t>Scatter-Gather</w:t>
      </w:r>
      <w:r>
        <w:rPr>
          <w:rFonts w:eastAsia="宋体" w:hint="eastAsia"/>
          <w:szCs w:val="21"/>
        </w:rPr>
        <w:t>编程模型，写出单源点最短连接算法</w:t>
      </w:r>
      <w:r>
        <w:rPr>
          <w:rFonts w:eastAsia="宋体"/>
          <w:szCs w:val="21"/>
        </w:rPr>
        <w:t>SSSP</w:t>
      </w:r>
      <w:r>
        <w:rPr>
          <w:rFonts w:eastAsia="宋体" w:hint="eastAsia"/>
          <w:szCs w:val="21"/>
        </w:rPr>
        <w:t>的伪代码。</w:t>
      </w:r>
    </w:p>
    <w:p w14:paraId="0CF60540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</w:rPr>
      </w:pPr>
    </w:p>
    <w:p w14:paraId="55343068" w14:textId="77777777" w:rsidR="00EA37D4" w:rsidRDefault="00000000">
      <w:pPr>
        <w:widowControl/>
        <w:numPr>
          <w:ilvl w:val="0"/>
          <w:numId w:val="1"/>
        </w:numPr>
        <w:spacing w:line="360" w:lineRule="auto"/>
        <w:jc w:val="left"/>
        <w:rPr>
          <w:rFonts w:eastAsia="宋体" w:hint="eastAsia"/>
          <w:sz w:val="24"/>
          <w:szCs w:val="32"/>
        </w:rPr>
      </w:pPr>
      <w:r>
        <w:rPr>
          <w:rFonts w:eastAsia="宋体" w:hint="eastAsia"/>
          <w:sz w:val="24"/>
        </w:rPr>
        <w:t>对于</w:t>
      </w:r>
      <w:proofErr w:type="gramStart"/>
      <w:r>
        <w:rPr>
          <w:rFonts w:eastAsia="宋体" w:hint="eastAsia"/>
          <w:sz w:val="24"/>
        </w:rPr>
        <w:t>幂</w:t>
      </w:r>
      <w:proofErr w:type="gramEnd"/>
      <w:r>
        <w:rPr>
          <w:rFonts w:eastAsia="宋体" w:hint="eastAsia"/>
          <w:sz w:val="24"/>
        </w:rPr>
        <w:t>律图中的高维度节点（例如</w:t>
      </w:r>
      <w:r>
        <w:rPr>
          <w:rFonts w:eastAsia="宋体"/>
          <w:sz w:val="24"/>
        </w:rPr>
        <w:t>Twitter</w:t>
      </w:r>
      <w:r>
        <w:rPr>
          <w:rFonts w:eastAsia="宋体" w:hint="eastAsia"/>
          <w:sz w:val="24"/>
        </w:rPr>
        <w:t>中具有大量粉丝的美国总统），有以下几种处理方式：</w:t>
      </w:r>
    </w:p>
    <w:p w14:paraId="4E31DC8C" w14:textId="77777777" w:rsidR="00EA37D4" w:rsidRDefault="00000000">
      <w:pPr>
        <w:jc w:val="center"/>
        <w:rPr>
          <w:rFonts w:eastAsia="宋体" w:hint="eastAsia"/>
          <w:sz w:val="24"/>
          <w:szCs w:val="32"/>
        </w:rPr>
      </w:pPr>
      <w:r>
        <w:rPr>
          <w:rFonts w:eastAsia="宋体"/>
          <w:noProof/>
          <w:sz w:val="24"/>
          <w:szCs w:val="32"/>
        </w:rPr>
        <w:drawing>
          <wp:inline distT="0" distB="0" distL="0" distR="0" wp14:anchorId="70184086" wp14:editId="6D705029">
            <wp:extent cx="3994785" cy="1725295"/>
            <wp:effectExtent l="0" t="0" r="5715" b="8255"/>
            <wp:docPr id="90243" name="图片 902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" name="图片 9024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8" r="24228" b="41071"/>
                    <a:stretch>
                      <a:fillRect/>
                    </a:stretch>
                  </pic:blipFill>
                  <pic:spPr>
                    <a:xfrm>
                      <a:off x="0" y="0"/>
                      <a:ext cx="3996442" cy="17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CDBC" w14:textId="77777777" w:rsidR="00EA37D4" w:rsidRDefault="00000000">
      <w:pPr>
        <w:jc w:val="center"/>
        <w:rPr>
          <w:rFonts w:ascii="楷体" w:eastAsia="楷体" w:hAnsi="楷体" w:hint="eastAsia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顺序处理</w:t>
      </w:r>
      <w:r>
        <w:rPr>
          <w:rFonts w:eastAsia="宋体"/>
          <w:sz w:val="24"/>
          <w:szCs w:val="32"/>
        </w:rPr>
        <w:t xml:space="preserve">            </w:t>
      </w:r>
      <w:r>
        <w:rPr>
          <w:rFonts w:ascii="楷体" w:eastAsia="楷体" w:hAnsi="楷体" w:hint="eastAsia"/>
          <w:sz w:val="24"/>
          <w:szCs w:val="32"/>
        </w:rPr>
        <w:t>发送消息</w:t>
      </w:r>
      <w:r>
        <w:rPr>
          <w:rFonts w:eastAsia="宋体"/>
          <w:sz w:val="24"/>
          <w:szCs w:val="32"/>
        </w:rPr>
        <w:t xml:space="preserve">          </w:t>
      </w:r>
      <w:r>
        <w:rPr>
          <w:rFonts w:ascii="楷体" w:eastAsia="楷体" w:hAnsi="楷体" w:hint="eastAsia"/>
          <w:sz w:val="24"/>
          <w:szCs w:val="32"/>
        </w:rPr>
        <w:t>接触大部分图</w:t>
      </w:r>
    </w:p>
    <w:p w14:paraId="566F8E32" w14:textId="77777777" w:rsidR="00EA37D4" w:rsidRDefault="00000000">
      <w:pPr>
        <w:jc w:val="center"/>
        <w:rPr>
          <w:rFonts w:eastAsia="宋体" w:hint="eastAsia"/>
          <w:sz w:val="24"/>
          <w:szCs w:val="32"/>
        </w:rPr>
      </w:pPr>
      <w:r>
        <w:rPr>
          <w:rFonts w:eastAsia="宋体"/>
          <w:noProof/>
          <w:sz w:val="24"/>
          <w:szCs w:val="32"/>
        </w:rPr>
        <w:drawing>
          <wp:inline distT="0" distB="0" distL="0" distR="0" wp14:anchorId="08C01BED" wp14:editId="4CFBFD48">
            <wp:extent cx="4394835" cy="1094105"/>
            <wp:effectExtent l="0" t="0" r="5715" b="0"/>
            <wp:docPr id="90244" name="图片 9024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4" name="图片 9024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59979" r="5455" b="10620"/>
                    <a:stretch>
                      <a:fillRect/>
                    </a:stretch>
                  </pic:blipFill>
                  <pic:spPr>
                    <a:xfrm>
                      <a:off x="0" y="0"/>
                      <a:ext cx="4399308" cy="10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F965" w14:textId="77777777" w:rsidR="00EA37D4" w:rsidRDefault="00000000">
      <w:pPr>
        <w:jc w:val="center"/>
        <w:rPr>
          <w:rFonts w:ascii="楷体" w:eastAsia="楷体" w:hAnsi="楷体" w:hint="eastAsia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共享状态：异步执行</w:t>
      </w:r>
      <w:r>
        <w:rPr>
          <w:rFonts w:ascii="楷体" w:eastAsia="楷体" w:hAnsi="楷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 xml:space="preserve">               </w:t>
      </w:r>
      <w:r>
        <w:rPr>
          <w:rFonts w:ascii="楷体" w:eastAsia="楷体" w:hAnsi="楷体" w:hint="eastAsia"/>
          <w:sz w:val="24"/>
          <w:szCs w:val="32"/>
        </w:rPr>
        <w:t>共享状态：同步执行</w:t>
      </w:r>
    </w:p>
    <w:p w14:paraId="23A25A61" w14:textId="77777777" w:rsidR="00EA37D4" w:rsidRDefault="00000000">
      <w:pPr>
        <w:spacing w:line="360" w:lineRule="auto"/>
        <w:ind w:leftChars="100" w:left="210" w:firstLineChars="100" w:firstLine="240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请写出以上几种方法的缺陷。</w:t>
      </w:r>
    </w:p>
    <w:p w14:paraId="1C97B802" w14:textId="77777777" w:rsidR="005C75F7" w:rsidRPr="005C75F7" w:rsidRDefault="005C75F7" w:rsidP="005C75F7">
      <w:pPr>
        <w:pStyle w:val="a7"/>
        <w:spacing w:line="360" w:lineRule="auto"/>
        <w:ind w:firstLine="480"/>
        <w:jc w:val="both"/>
        <w:rPr>
          <w:rFonts w:eastAsia="宋体" w:cs="宋体"/>
          <w:color w:val="0000FF"/>
        </w:rPr>
      </w:pPr>
    </w:p>
    <w:p w14:paraId="2672080B" w14:textId="77777777" w:rsidR="00EA37D4" w:rsidRDefault="00000000">
      <w:pPr>
        <w:spacing w:line="360" w:lineRule="auto"/>
        <w:ind w:leftChars="100" w:left="210" w:firstLineChars="100" w:firstLine="240"/>
        <w:rPr>
          <w:rFonts w:eastAsia="宋体" w:hint="eastAsia"/>
          <w:sz w:val="24"/>
          <w:szCs w:val="32"/>
        </w:rPr>
      </w:pPr>
      <w:r>
        <w:rPr>
          <w:rFonts w:eastAsia="宋体" w:hint="eastAsia"/>
          <w:sz w:val="24"/>
        </w:rPr>
        <w:lastRenderedPageBreak/>
        <w:t>观察多层划分算法的伪代码，尝试理解操作</w:t>
      </w:r>
      <w:r>
        <w:rPr>
          <w:rFonts w:eastAsia="宋体"/>
          <w:sz w:val="24"/>
        </w:rPr>
        <w:t>Coarsening</w:t>
      </w:r>
      <w:r>
        <w:rPr>
          <w:rFonts w:eastAsia="宋体" w:hint="eastAsia"/>
          <w:sz w:val="24"/>
        </w:rPr>
        <w:t>和</w:t>
      </w:r>
      <w:proofErr w:type="spellStart"/>
      <w:r>
        <w:rPr>
          <w:rFonts w:eastAsia="宋体"/>
          <w:sz w:val="24"/>
        </w:rPr>
        <w:t>Uncoarsening</w:t>
      </w:r>
      <w:proofErr w:type="spellEnd"/>
      <w:r>
        <w:rPr>
          <w:rFonts w:eastAsia="宋体" w:hint="eastAsia"/>
          <w:sz w:val="24"/>
        </w:rPr>
        <w:t>的意义</w:t>
      </w:r>
    </w:p>
    <w:p w14:paraId="7FAB4870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 xml:space="preserve">Multilevel Graph Partition (Graph 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sz w:val="24"/>
          <w:szCs w:val="32"/>
        </w:rPr>
        <w:t>)</w:t>
      </w:r>
    </w:p>
    <w:p w14:paraId="6906E499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①</w:t>
      </w:r>
      <w:r>
        <w:rPr>
          <w:rFonts w:eastAsia="宋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ab/>
        <w:t>Take the weighted undirected graph as input</w:t>
      </w:r>
    </w:p>
    <w:p w14:paraId="487CC1C9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②</w:t>
      </w:r>
      <w:r>
        <w:rPr>
          <w:rFonts w:eastAsia="宋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ab/>
        <w:t>While (|</w:t>
      </w:r>
      <w:r>
        <w:rPr>
          <w:rFonts w:eastAsia="宋体"/>
          <w:i/>
          <w:sz w:val="24"/>
          <w:szCs w:val="32"/>
        </w:rPr>
        <w:t>V</w:t>
      </w:r>
      <w:r>
        <w:rPr>
          <w:rFonts w:eastAsia="宋体"/>
          <w:sz w:val="24"/>
          <w:szCs w:val="32"/>
        </w:rPr>
        <w:t>|&gt; coarsening threshold) perform</w:t>
      </w:r>
    </w:p>
    <w:p w14:paraId="75230DB0" w14:textId="77777777" w:rsidR="00EA37D4" w:rsidRDefault="00000000">
      <w:pPr>
        <w:ind w:left="420" w:firstLineChars="400" w:firstLine="96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Coarsening (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i/>
          <w:sz w:val="24"/>
          <w:szCs w:val="32"/>
          <w:vertAlign w:val="subscript"/>
        </w:rPr>
        <w:t>i</w:t>
      </w:r>
      <w:r>
        <w:rPr>
          <w:rFonts w:eastAsia="宋体"/>
          <w:sz w:val="24"/>
          <w:szCs w:val="32"/>
        </w:rPr>
        <w:t xml:space="preserve"> to 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i/>
          <w:sz w:val="24"/>
          <w:szCs w:val="32"/>
          <w:vertAlign w:val="subscript"/>
        </w:rPr>
        <w:t>i</w:t>
      </w:r>
      <w:r>
        <w:rPr>
          <w:rFonts w:eastAsia="宋体"/>
          <w:sz w:val="24"/>
          <w:szCs w:val="32"/>
        </w:rPr>
        <w:t xml:space="preserve"> +</w:t>
      </w:r>
      <w:proofErr w:type="gramStart"/>
      <w:r>
        <w:rPr>
          <w:rFonts w:eastAsia="宋体"/>
          <w:sz w:val="24"/>
          <w:szCs w:val="32"/>
        </w:rPr>
        <w:t>1 )</w:t>
      </w:r>
      <w:proofErr w:type="gramEnd"/>
    </w:p>
    <w:p w14:paraId="5CD118B0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③</w:t>
      </w:r>
      <w:r>
        <w:rPr>
          <w:rFonts w:eastAsia="宋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ab/>
        <w:t xml:space="preserve">For all </w:t>
      </w:r>
      <w:r>
        <w:rPr>
          <w:rFonts w:eastAsia="宋体"/>
          <w:i/>
          <w:sz w:val="24"/>
          <w:szCs w:val="32"/>
        </w:rPr>
        <w:t>v</w:t>
      </w:r>
      <w:r>
        <w:rPr>
          <w:rFonts w:eastAsia="宋体"/>
          <w:sz w:val="24"/>
          <w:szCs w:val="32"/>
        </w:rPr>
        <w:t xml:space="preserve"> in </w:t>
      </w:r>
      <w:r>
        <w:rPr>
          <w:rFonts w:eastAsia="宋体"/>
          <w:i/>
          <w:sz w:val="24"/>
          <w:szCs w:val="32"/>
        </w:rPr>
        <w:t>V</w:t>
      </w:r>
    </w:p>
    <w:p w14:paraId="5CAD0C99" w14:textId="77777777" w:rsidR="00EA37D4" w:rsidRDefault="00000000">
      <w:pPr>
        <w:ind w:left="420" w:firstLineChars="400" w:firstLine="96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If vertex degree (</w:t>
      </w:r>
      <w:r>
        <w:rPr>
          <w:rFonts w:eastAsia="宋体"/>
          <w:i/>
          <w:sz w:val="24"/>
          <w:szCs w:val="32"/>
        </w:rPr>
        <w:t>v</w:t>
      </w:r>
      <w:r>
        <w:rPr>
          <w:rFonts w:eastAsia="宋体"/>
          <w:sz w:val="24"/>
          <w:szCs w:val="32"/>
        </w:rPr>
        <w:t>) is high perform</w:t>
      </w:r>
    </w:p>
    <w:p w14:paraId="75C942AA" w14:textId="77777777" w:rsidR="00EA37D4" w:rsidRDefault="00000000">
      <w:pPr>
        <w:ind w:left="420" w:firstLineChars="400" w:firstLine="96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Balanced partitioning</w:t>
      </w:r>
    </w:p>
    <w:p w14:paraId="450F61FA" w14:textId="77777777" w:rsidR="00EA37D4" w:rsidRDefault="00000000">
      <w:pPr>
        <w:ind w:firstLineChars="400" w:firstLine="96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Else</w:t>
      </w:r>
    </w:p>
    <w:p w14:paraId="7A2E9526" w14:textId="77777777" w:rsidR="00EA37D4" w:rsidRDefault="00000000">
      <w:pPr>
        <w:ind w:left="420" w:firstLineChars="400" w:firstLine="960"/>
        <w:rPr>
          <w:rFonts w:eastAsia="宋体" w:hint="eastAsia"/>
          <w:sz w:val="24"/>
          <w:szCs w:val="32"/>
        </w:rPr>
      </w:pPr>
      <w:r>
        <w:rPr>
          <w:rFonts w:eastAsia="宋体"/>
          <w:sz w:val="24"/>
          <w:szCs w:val="32"/>
        </w:rPr>
        <w:t>Perform Greedy partitioning</w:t>
      </w:r>
    </w:p>
    <w:p w14:paraId="681CD122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④</w:t>
      </w:r>
      <w:r>
        <w:rPr>
          <w:rFonts w:eastAsia="宋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ab/>
        <w:t>Simulated annealing(initial partition)</w:t>
      </w:r>
    </w:p>
    <w:p w14:paraId="348FE8C8" w14:textId="77777777" w:rsidR="00EA37D4" w:rsidRDefault="00000000">
      <w:pPr>
        <w:ind w:firstLineChars="200" w:firstLine="480"/>
        <w:rPr>
          <w:rFonts w:eastAsia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⑤</w:t>
      </w:r>
      <w:r>
        <w:rPr>
          <w:rFonts w:eastAsia="宋体"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ab/>
        <w:t>While (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i/>
          <w:sz w:val="24"/>
          <w:szCs w:val="32"/>
          <w:vertAlign w:val="subscript"/>
        </w:rPr>
        <w:t>i</w:t>
      </w:r>
      <w:r>
        <w:rPr>
          <w:rFonts w:eastAsia="宋体"/>
          <w:sz w:val="24"/>
          <w:szCs w:val="32"/>
        </w:rPr>
        <w:t xml:space="preserve">!= 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sz w:val="24"/>
          <w:szCs w:val="32"/>
        </w:rPr>
        <w:t>) perform</w:t>
      </w:r>
    </w:p>
    <w:p w14:paraId="0FE21BEC" w14:textId="77777777" w:rsidR="00EA37D4" w:rsidRDefault="00000000">
      <w:pPr>
        <w:ind w:left="420" w:firstLineChars="400" w:firstLine="960"/>
        <w:rPr>
          <w:rFonts w:eastAsia="宋体" w:hint="eastAsia"/>
          <w:sz w:val="24"/>
          <w:szCs w:val="32"/>
        </w:rPr>
      </w:pPr>
      <w:proofErr w:type="spellStart"/>
      <w:r>
        <w:rPr>
          <w:rFonts w:eastAsia="宋体"/>
          <w:sz w:val="24"/>
          <w:szCs w:val="32"/>
        </w:rPr>
        <w:t>Uncoarsening</w:t>
      </w:r>
      <w:proofErr w:type="spellEnd"/>
      <w:r>
        <w:rPr>
          <w:rFonts w:eastAsia="宋体"/>
          <w:sz w:val="24"/>
          <w:szCs w:val="32"/>
        </w:rPr>
        <w:t xml:space="preserve"> (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i/>
          <w:sz w:val="24"/>
          <w:szCs w:val="32"/>
          <w:vertAlign w:val="subscript"/>
        </w:rPr>
        <w:t>i</w:t>
      </w:r>
      <w:r>
        <w:rPr>
          <w:rFonts w:eastAsia="宋体"/>
          <w:i/>
          <w:sz w:val="24"/>
          <w:szCs w:val="32"/>
        </w:rPr>
        <w:t xml:space="preserve"> </w:t>
      </w:r>
      <w:r>
        <w:rPr>
          <w:rFonts w:eastAsia="宋体"/>
          <w:sz w:val="24"/>
          <w:szCs w:val="32"/>
        </w:rPr>
        <w:t xml:space="preserve">to </w:t>
      </w:r>
      <w:r>
        <w:rPr>
          <w:rFonts w:eastAsia="宋体"/>
          <w:i/>
          <w:sz w:val="24"/>
          <w:szCs w:val="32"/>
        </w:rPr>
        <w:t>G</w:t>
      </w:r>
      <w:r>
        <w:rPr>
          <w:rFonts w:eastAsia="宋体"/>
          <w:i/>
          <w:sz w:val="24"/>
          <w:szCs w:val="32"/>
          <w:vertAlign w:val="subscript"/>
        </w:rPr>
        <w:t>i</w:t>
      </w:r>
      <w:r>
        <w:rPr>
          <w:rFonts w:eastAsia="宋体"/>
          <w:i/>
          <w:sz w:val="24"/>
          <w:szCs w:val="32"/>
        </w:rPr>
        <w:t>-</w:t>
      </w:r>
      <w:proofErr w:type="gramStart"/>
      <w:r>
        <w:rPr>
          <w:rFonts w:eastAsia="宋体"/>
          <w:i/>
          <w:sz w:val="24"/>
          <w:szCs w:val="32"/>
        </w:rPr>
        <w:t>1</w:t>
      </w:r>
      <w:r>
        <w:rPr>
          <w:rFonts w:eastAsia="宋体"/>
          <w:sz w:val="24"/>
          <w:szCs w:val="32"/>
        </w:rPr>
        <w:t xml:space="preserve"> )</w:t>
      </w:r>
      <w:proofErr w:type="gramEnd"/>
    </w:p>
    <w:p w14:paraId="775AEB6F" w14:textId="77777777" w:rsidR="00DA773F" w:rsidRDefault="00DA773F" w:rsidP="00DA773F">
      <w:pPr>
        <w:spacing w:line="360" w:lineRule="auto"/>
        <w:rPr>
          <w:rFonts w:eastAsia="宋体" w:cs="宋体"/>
        </w:rPr>
      </w:pPr>
    </w:p>
    <w:p w14:paraId="5E8F99F2" w14:textId="77777777" w:rsidR="00DA773F" w:rsidRPr="00DA773F" w:rsidRDefault="00DA773F" w:rsidP="00DA773F">
      <w:pPr>
        <w:spacing w:line="360" w:lineRule="auto"/>
        <w:rPr>
          <w:rFonts w:eastAsia="宋体" w:cs="宋体" w:hint="eastAsia"/>
        </w:rPr>
      </w:pPr>
    </w:p>
    <w:p w14:paraId="2245D9B9" w14:textId="146BCCA2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 w:cs="宋体"/>
        </w:rPr>
      </w:pPr>
      <w:r>
        <w:rPr>
          <w:rFonts w:eastAsia="宋体"/>
        </w:rPr>
        <w:t>比较</w:t>
      </w:r>
      <w:r>
        <w:rPr>
          <w:rFonts w:eastAsia="宋体" w:hint="eastAsia"/>
        </w:rPr>
        <w:t>Raft</w:t>
      </w:r>
      <w:r>
        <w:rPr>
          <w:rFonts w:eastAsia="宋体" w:hint="eastAsia"/>
        </w:rPr>
        <w:t>协议和</w:t>
      </w:r>
      <w:r>
        <w:rPr>
          <w:rFonts w:eastAsia="宋体"/>
        </w:rPr>
        <w:t>Paxos</w:t>
      </w:r>
      <w:r>
        <w:rPr>
          <w:rFonts w:eastAsia="宋体" w:hint="eastAsia"/>
        </w:rPr>
        <w:t>协议</w:t>
      </w:r>
      <w:r>
        <w:rPr>
          <w:rFonts w:eastAsia="宋体"/>
        </w:rPr>
        <w:t>的区别与联系。</w:t>
      </w:r>
    </w:p>
    <w:p w14:paraId="2E7AB51B" w14:textId="77777777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 w:cs="宋体"/>
        </w:rPr>
      </w:pPr>
    </w:p>
    <w:p w14:paraId="3482A1C7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计算机</w:t>
      </w:r>
      <w:r>
        <w:rPr>
          <w:rFonts w:eastAsia="宋体"/>
        </w:rPr>
        <w:t>系统有</w:t>
      </w:r>
      <w:r>
        <w:rPr>
          <w:rFonts w:eastAsia="宋体"/>
        </w:rPr>
        <w:t>9</w:t>
      </w:r>
      <w:r>
        <w:rPr>
          <w:rFonts w:eastAsia="宋体"/>
        </w:rPr>
        <w:t>个</w:t>
      </w:r>
      <w:r>
        <w:rPr>
          <w:rFonts w:eastAsia="宋体" w:hint="eastAsia"/>
        </w:rPr>
        <w:t>CPU</w:t>
      </w:r>
      <w:r>
        <w:rPr>
          <w:rFonts w:eastAsia="宋体"/>
        </w:rPr>
        <w:t>和</w:t>
      </w:r>
      <w:r>
        <w:rPr>
          <w:rFonts w:eastAsia="宋体"/>
        </w:rPr>
        <w:t>18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GB</w:t>
      </w:r>
      <w:r>
        <w:rPr>
          <w:rFonts w:eastAsia="宋体" w:hint="eastAsia"/>
        </w:rPr>
        <w:t>内存</w:t>
      </w:r>
      <w:r>
        <w:rPr>
          <w:rFonts w:eastAsia="宋体"/>
        </w:rPr>
        <w:t>，用户</w:t>
      </w:r>
      <w:r>
        <w:rPr>
          <w:rFonts w:eastAsia="宋体"/>
        </w:rPr>
        <w:t>A</w:t>
      </w:r>
      <w:r>
        <w:rPr>
          <w:rFonts w:eastAsia="宋体"/>
        </w:rPr>
        <w:t>的每个任务都请求（</w:t>
      </w:r>
      <w:r>
        <w:rPr>
          <w:rFonts w:eastAsia="宋体"/>
        </w:rPr>
        <w:t>1CPU</w:t>
      </w:r>
      <w:r>
        <w:rPr>
          <w:rFonts w:eastAsia="宋体"/>
        </w:rPr>
        <w:t>，</w:t>
      </w:r>
      <w:r>
        <w:rPr>
          <w:rFonts w:eastAsia="宋体"/>
        </w:rPr>
        <w:t>4GB</w:t>
      </w:r>
      <w:r>
        <w:rPr>
          <w:rFonts w:eastAsia="宋体"/>
        </w:rPr>
        <w:t>）资源；用户</w:t>
      </w:r>
      <w:r>
        <w:rPr>
          <w:rFonts w:eastAsia="宋体"/>
        </w:rPr>
        <w:t>B</w:t>
      </w:r>
      <w:r>
        <w:rPr>
          <w:rFonts w:eastAsia="宋体"/>
        </w:rPr>
        <w:t>的每个任务都请求（</w:t>
      </w:r>
      <w:r>
        <w:rPr>
          <w:rFonts w:eastAsia="宋体"/>
        </w:rPr>
        <w:t>3CPU</w:t>
      </w:r>
      <w:r>
        <w:rPr>
          <w:rFonts w:eastAsia="宋体"/>
        </w:rPr>
        <w:t>，</w:t>
      </w:r>
      <w:r>
        <w:rPr>
          <w:rFonts w:eastAsia="宋体"/>
        </w:rPr>
        <w:t>1GB</w:t>
      </w:r>
      <w:r>
        <w:rPr>
          <w:rFonts w:eastAsia="宋体"/>
        </w:rPr>
        <w:t>），根据</w:t>
      </w:r>
      <w:proofErr w:type="gramStart"/>
      <w:r>
        <w:rPr>
          <w:rFonts w:eastAsia="宋体"/>
        </w:rPr>
        <w:t>主资源</w:t>
      </w:r>
      <w:proofErr w:type="gramEnd"/>
      <w:r>
        <w:rPr>
          <w:rFonts w:eastAsia="宋体"/>
        </w:rPr>
        <w:t>公平分配算法，写出资源的分配过程。</w:t>
      </w:r>
    </w:p>
    <w:p w14:paraId="12852863" w14:textId="77777777" w:rsidR="00EA37D4" w:rsidRDefault="00000000">
      <w:pPr>
        <w:pStyle w:val="a7"/>
        <w:spacing w:line="360" w:lineRule="auto"/>
        <w:ind w:firstLineChars="0" w:firstLine="0"/>
        <w:jc w:val="both"/>
        <w:rPr>
          <w:rFonts w:eastAsia="宋体"/>
        </w:rPr>
      </w:pPr>
      <w:r>
        <w:rPr>
          <w:noProof/>
        </w:rPr>
        <w:lastRenderedPageBreak/>
        <w:drawing>
          <wp:inline distT="0" distB="0" distL="114300" distR="114300" wp14:anchorId="7A30971B" wp14:editId="3521F2DA">
            <wp:extent cx="5268595" cy="157797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1052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集群中总的资源量为</w:t>
      </w:r>
      <w:r>
        <w:rPr>
          <w:rFonts w:eastAsia="宋体"/>
        </w:rPr>
        <w:t>1</w:t>
      </w:r>
      <w:r>
        <w:rPr>
          <w:rFonts w:eastAsia="宋体" w:hint="eastAsia"/>
        </w:rPr>
        <w:t xml:space="preserve">6 </w:t>
      </w:r>
      <w:r>
        <w:rPr>
          <w:rFonts w:eastAsia="宋体"/>
        </w:rPr>
        <w:t>CPU</w:t>
      </w:r>
      <w:r>
        <w:rPr>
          <w:rFonts w:eastAsia="宋体" w:hint="eastAsia"/>
        </w:rPr>
        <w:t>，</w:t>
      </w:r>
      <w:r>
        <w:rPr>
          <w:rFonts w:eastAsia="宋体"/>
        </w:rPr>
        <w:t>36 GB</w:t>
      </w:r>
      <w:r>
        <w:rPr>
          <w:rFonts w:eastAsia="宋体" w:hint="eastAsia"/>
        </w:rPr>
        <w:t>内存，</w:t>
      </w:r>
      <w:r>
        <w:rPr>
          <w:rFonts w:eastAsia="宋体"/>
        </w:rPr>
        <w:t>3GB/s</w:t>
      </w:r>
      <w:r>
        <w:rPr>
          <w:rFonts w:eastAsia="宋体" w:hint="eastAsia"/>
        </w:rPr>
        <w:t>网络。现在有</w:t>
      </w:r>
      <w:r>
        <w:rPr>
          <w:rFonts w:eastAsia="宋体" w:hint="eastAsia"/>
        </w:rPr>
        <w:t>A</w:t>
      </w:r>
      <w:r>
        <w:rPr>
          <w:rFonts w:eastAsia="宋体" w:hint="eastAsia"/>
        </w:rPr>
        <w:t>、</w:t>
      </w:r>
      <w:r>
        <w:rPr>
          <w:rFonts w:eastAsia="宋体" w:hint="eastAsia"/>
        </w:rPr>
        <w:t>B</w:t>
      </w:r>
      <w:r>
        <w:rPr>
          <w:rFonts w:eastAsia="宋体" w:hint="eastAsia"/>
        </w:rPr>
        <w:t>、</w:t>
      </w:r>
      <w:r>
        <w:rPr>
          <w:rFonts w:eastAsia="宋体" w:hint="eastAsia"/>
        </w:rPr>
        <w:t>C</w:t>
      </w:r>
      <w:r>
        <w:rPr>
          <w:rFonts w:eastAsia="宋体" w:hint="eastAsia"/>
        </w:rPr>
        <w:t>三个</w:t>
      </w:r>
      <w:r>
        <w:rPr>
          <w:rFonts w:eastAsia="宋体" w:hint="eastAsia"/>
        </w:rPr>
        <w:t>Map</w:t>
      </w:r>
      <w:r>
        <w:rPr>
          <w:rFonts w:eastAsia="宋体"/>
        </w:rPr>
        <w:t>Reduce</w:t>
      </w:r>
      <w:r>
        <w:rPr>
          <w:rFonts w:eastAsia="宋体" w:hint="eastAsia"/>
        </w:rPr>
        <w:t>作业，</w:t>
      </w:r>
      <w:r>
        <w:rPr>
          <w:rFonts w:eastAsia="宋体"/>
        </w:rPr>
        <w:t xml:space="preserve">A </w:t>
      </w:r>
      <w:r>
        <w:rPr>
          <w:rFonts w:eastAsia="宋体" w:hint="eastAsia"/>
        </w:rPr>
        <w:t>有</w:t>
      </w:r>
      <w:r>
        <w:rPr>
          <w:rFonts w:eastAsia="宋体" w:hint="eastAsia"/>
        </w:rPr>
        <w:t>16</w:t>
      </w:r>
      <w:r>
        <w:rPr>
          <w:rFonts w:eastAsia="宋体" w:hint="eastAsia"/>
        </w:rPr>
        <w:t>个</w:t>
      </w:r>
      <w:r>
        <w:rPr>
          <w:rFonts w:eastAsia="宋体" w:hint="eastAsia"/>
        </w:rPr>
        <w:t>map</w:t>
      </w:r>
      <w:r>
        <w:rPr>
          <w:rFonts w:eastAsia="宋体" w:hint="eastAsia"/>
        </w:rPr>
        <w:t>任务和</w:t>
      </w:r>
      <w:r>
        <w:rPr>
          <w:rFonts w:eastAsia="宋体" w:hint="eastAsia"/>
        </w:rPr>
        <w:t>3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reduce</w:t>
      </w:r>
      <w:r>
        <w:rPr>
          <w:rFonts w:eastAsia="宋体" w:hint="eastAsia"/>
        </w:rPr>
        <w:t>任务，</w:t>
      </w:r>
      <w:r>
        <w:rPr>
          <w:rFonts w:eastAsia="宋体" w:hint="eastAsia"/>
        </w:rPr>
        <w:t>B</w:t>
      </w:r>
      <w:r>
        <w:rPr>
          <w:rFonts w:eastAsia="宋体" w:hint="eastAsia"/>
        </w:rPr>
        <w:t>和</w:t>
      </w:r>
      <w:r>
        <w:rPr>
          <w:rFonts w:eastAsia="宋体" w:hint="eastAsia"/>
        </w:rPr>
        <w:t>C</w:t>
      </w:r>
      <w:r>
        <w:rPr>
          <w:rFonts w:eastAsia="宋体" w:hint="eastAsia"/>
        </w:rPr>
        <w:t>都有</w:t>
      </w:r>
      <w:r>
        <w:rPr>
          <w:rFonts w:eastAsia="宋体" w:hint="eastAsia"/>
        </w:rPr>
        <w:t>8</w:t>
      </w:r>
      <w:r>
        <w:rPr>
          <w:rFonts w:eastAsia="宋体" w:hint="eastAsia"/>
        </w:rPr>
        <w:t>个</w:t>
      </w:r>
      <w:r>
        <w:rPr>
          <w:rFonts w:eastAsia="宋体" w:hint="eastAsia"/>
        </w:rPr>
        <w:t xml:space="preserve"> map</w:t>
      </w:r>
      <w:r>
        <w:rPr>
          <w:rFonts w:eastAsia="宋体" w:hint="eastAsia"/>
        </w:rPr>
        <w:t>任务和</w:t>
      </w:r>
      <w:r>
        <w:rPr>
          <w:rFonts w:eastAsia="宋体" w:hint="eastAsia"/>
        </w:rPr>
        <w:t>3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reduce</w:t>
      </w:r>
      <w:r>
        <w:rPr>
          <w:rFonts w:eastAsia="宋体" w:hint="eastAsia"/>
        </w:rPr>
        <w:t>任务。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的每个</w:t>
      </w:r>
      <w:r>
        <w:rPr>
          <w:rFonts w:eastAsia="宋体" w:hint="eastAsia"/>
        </w:rPr>
        <w:t>map</w:t>
      </w:r>
      <w:r>
        <w:rPr>
          <w:rFonts w:eastAsia="宋体" w:hint="eastAsia"/>
        </w:rPr>
        <w:t>任务的资源需求是</w:t>
      </w:r>
      <w:r>
        <w:rPr>
          <w:rFonts w:eastAsia="宋体"/>
        </w:rPr>
        <w:t xml:space="preserve">&lt;1 CPU, 2GB </w:t>
      </w:r>
      <w:r>
        <w:rPr>
          <w:rFonts w:eastAsia="宋体" w:hint="eastAsia"/>
        </w:rPr>
        <w:t>内存</w:t>
      </w:r>
      <w:r>
        <w:rPr>
          <w:rFonts w:eastAsia="宋体"/>
        </w:rPr>
        <w:t>&gt;</w:t>
      </w:r>
      <w:r>
        <w:rPr>
          <w:rFonts w:eastAsia="宋体" w:hint="eastAsia"/>
        </w:rPr>
        <w:t>，</w:t>
      </w:r>
      <w:r>
        <w:rPr>
          <w:rFonts w:eastAsia="宋体" w:hint="eastAsia"/>
        </w:rPr>
        <w:t>B</w:t>
      </w:r>
      <w:r>
        <w:rPr>
          <w:rFonts w:eastAsia="宋体" w:hint="eastAsia"/>
        </w:rPr>
        <w:t>和</w:t>
      </w:r>
      <w:r>
        <w:rPr>
          <w:rFonts w:eastAsia="宋体" w:hint="eastAsia"/>
        </w:rPr>
        <w:t>C</w:t>
      </w:r>
      <w:r>
        <w:rPr>
          <w:rFonts w:eastAsia="宋体" w:hint="eastAsia"/>
        </w:rPr>
        <w:t>每个</w:t>
      </w:r>
      <w:r>
        <w:rPr>
          <w:rFonts w:eastAsia="宋体" w:hint="eastAsia"/>
        </w:rPr>
        <w:t>map</w:t>
      </w:r>
      <w:r>
        <w:rPr>
          <w:rFonts w:eastAsia="宋体" w:hint="eastAsia"/>
        </w:rPr>
        <w:t>任务的资源需求都是</w:t>
      </w:r>
      <w:r>
        <w:rPr>
          <w:rFonts w:eastAsia="宋体"/>
        </w:rPr>
        <w:t>&lt;</w:t>
      </w:r>
      <w:r>
        <w:rPr>
          <w:rFonts w:eastAsia="宋体" w:hint="eastAsia"/>
        </w:rPr>
        <w:t>2CPU</w:t>
      </w:r>
      <w:r>
        <w:rPr>
          <w:rFonts w:eastAsia="宋体"/>
        </w:rPr>
        <w:t xml:space="preserve">, </w:t>
      </w:r>
      <w:r>
        <w:rPr>
          <w:rFonts w:eastAsia="宋体" w:hint="eastAsia"/>
        </w:rPr>
        <w:t>1GB</w:t>
      </w:r>
      <w:r>
        <w:rPr>
          <w:rFonts w:eastAsia="宋体" w:hint="eastAsia"/>
        </w:rPr>
        <w:t>内存</w:t>
      </w:r>
      <w:r>
        <w:rPr>
          <w:rFonts w:eastAsia="宋体"/>
        </w:rPr>
        <w:t>&gt;</w:t>
      </w:r>
      <w:r>
        <w:rPr>
          <w:rFonts w:eastAsia="宋体" w:hint="eastAsia"/>
        </w:rPr>
        <w:t>。</w:t>
      </w:r>
      <w:r>
        <w:rPr>
          <w:rFonts w:eastAsia="宋体" w:hint="eastAsia"/>
        </w:rPr>
        <w:t>A</w:t>
      </w:r>
      <w:r>
        <w:rPr>
          <w:rFonts w:eastAsia="宋体" w:hint="eastAsia"/>
        </w:rPr>
        <w:t>、</w:t>
      </w:r>
      <w:r>
        <w:rPr>
          <w:rFonts w:eastAsia="宋体" w:hint="eastAsia"/>
        </w:rPr>
        <w:t>B</w:t>
      </w:r>
      <w:r>
        <w:rPr>
          <w:rFonts w:eastAsia="宋体" w:hint="eastAsia"/>
        </w:rPr>
        <w:t>、</w:t>
      </w:r>
      <w:r>
        <w:rPr>
          <w:rFonts w:eastAsia="宋体" w:hint="eastAsia"/>
        </w:rPr>
        <w:t>C</w:t>
      </w:r>
      <w:r>
        <w:rPr>
          <w:rFonts w:eastAsia="宋体" w:hint="eastAsia"/>
        </w:rPr>
        <w:t>的</w:t>
      </w:r>
      <w:r>
        <w:rPr>
          <w:rFonts w:eastAsia="宋体" w:hint="eastAsia"/>
        </w:rPr>
        <w:t>reduce</w:t>
      </w:r>
      <w:r>
        <w:rPr>
          <w:rFonts w:eastAsia="宋体" w:hint="eastAsia"/>
        </w:rPr>
        <w:t>任务都只需要</w:t>
      </w:r>
      <w:r>
        <w:rPr>
          <w:rFonts w:eastAsia="宋体" w:hint="eastAsia"/>
        </w:rPr>
        <w:t>1GB/s</w:t>
      </w:r>
      <w:r>
        <w:rPr>
          <w:rFonts w:eastAsia="宋体" w:hint="eastAsia"/>
        </w:rPr>
        <w:t>的网络带宽。请分别绘出用</w:t>
      </w:r>
      <w:proofErr w:type="gramStart"/>
      <w:r>
        <w:rPr>
          <w:rFonts w:eastAsia="宋体" w:hint="eastAsia"/>
        </w:rPr>
        <w:t>主资源</w:t>
      </w:r>
      <w:proofErr w:type="gramEnd"/>
      <w:r>
        <w:rPr>
          <w:rFonts w:eastAsia="宋体" w:hint="eastAsia"/>
        </w:rPr>
        <w:t>公平调度算法和多资源打包调度算法的示意图。</w:t>
      </w:r>
    </w:p>
    <w:p w14:paraId="2F347D63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558DE5A8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679B4954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2F285177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39707512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26EE8E2A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6978AD55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420C15F9" w14:textId="77777777" w:rsidR="00C3245D" w:rsidRDefault="00C3245D" w:rsidP="00C3245D">
      <w:pPr>
        <w:spacing w:line="360" w:lineRule="auto"/>
        <w:rPr>
          <w:rFonts w:eastAsia="宋体" w:hint="eastAsia"/>
        </w:rPr>
      </w:pPr>
    </w:p>
    <w:p w14:paraId="60E13066" w14:textId="4718FA2B" w:rsidR="00C3245D" w:rsidRPr="00C3245D" w:rsidRDefault="00C3245D" w:rsidP="00C3245D">
      <w:pPr>
        <w:spacing w:line="360" w:lineRule="auto"/>
        <w:rPr>
          <w:rFonts w:ascii="Times New Roman" w:eastAsia="宋体" w:hAnsi="Times New Roman" w:cs="宋体"/>
          <w:color w:val="0000FF"/>
          <w:kern w:val="0"/>
          <w:sz w:val="24"/>
        </w:rPr>
      </w:pPr>
      <w:proofErr w:type="gramStart"/>
      <w:r w:rsidRPr="00C3245D">
        <w:rPr>
          <w:rFonts w:ascii="Times New Roman" w:eastAsia="宋体" w:hAnsi="Times New Roman" w:cs="宋体" w:hint="eastAsia"/>
          <w:color w:val="0000FF"/>
          <w:kern w:val="0"/>
          <w:sz w:val="24"/>
        </w:rPr>
        <w:t>主资源</w:t>
      </w:r>
      <w:proofErr w:type="gramEnd"/>
      <w:r w:rsidRPr="00C3245D">
        <w:rPr>
          <w:rFonts w:ascii="Times New Roman" w:eastAsia="宋体" w:hAnsi="Times New Roman" w:cs="宋体" w:hint="eastAsia"/>
          <w:color w:val="0000FF"/>
          <w:kern w:val="0"/>
          <w:sz w:val="24"/>
        </w:rPr>
        <w:t>公平调度算法</w:t>
      </w:r>
    </w:p>
    <w:tbl>
      <w:tblPr>
        <w:tblW w:w="101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416"/>
        <w:gridCol w:w="1416"/>
        <w:gridCol w:w="1416"/>
        <w:gridCol w:w="1416"/>
        <w:gridCol w:w="1371"/>
        <w:gridCol w:w="1371"/>
        <w:gridCol w:w="1057"/>
      </w:tblGrid>
      <w:tr w:rsidR="00C3245D" w:rsidRPr="00771399" w14:paraId="2F3B4A4E" w14:textId="77777777" w:rsidTr="007110A6">
        <w:trPr>
          <w:trHeight w:val="30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523AE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6ACF7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66901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72D26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BBFDA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16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BFF1D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6CB1B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0core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67AC745" w14:textId="77777777" w:rsidR="00C3245D" w:rsidRPr="00A32A9D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0core</w:t>
            </w:r>
          </w:p>
        </w:tc>
      </w:tr>
      <w:tr w:rsidR="00C3245D" w:rsidRPr="00771399" w14:paraId="3E50D23C" w14:textId="77777777" w:rsidTr="007110A6">
        <w:trPr>
          <w:trHeight w:val="63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5A92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4A6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80E7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16GB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1E0D5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16GB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06B9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16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BBA7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4C458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E6D332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</w:t>
            </w:r>
          </w:p>
        </w:tc>
      </w:tr>
      <w:tr w:rsidR="00C3245D" w:rsidRPr="00771399" w14:paraId="1EF005C7" w14:textId="77777777" w:rsidTr="007110A6">
        <w:trPr>
          <w:trHeight w:val="6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E2AED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ABD9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A974C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1501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8B67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0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D9F32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2485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302D69D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</w:tr>
      <w:tr w:rsidR="00C3245D" w:rsidRPr="00771399" w14:paraId="3C753A9E" w14:textId="77777777" w:rsidTr="007110A6">
        <w:trPr>
          <w:trHeight w:val="63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A545F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3B062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4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25A6C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4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3AB44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4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2BDD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4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5A729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A9C9F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E37599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</w:tr>
      <w:tr w:rsidR="00C3245D" w:rsidRPr="00771399" w14:paraId="48208934" w14:textId="77777777" w:rsidTr="007110A6">
        <w:trPr>
          <w:trHeight w:val="63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698C9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04B9C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16B6D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0093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E84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10D1D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0EE26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1BCEEC4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</w:tr>
      <w:tr w:rsidR="00C3245D" w:rsidRPr="00771399" w14:paraId="55F1585B" w14:textId="77777777" w:rsidTr="007110A6">
        <w:trPr>
          <w:trHeight w:val="6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6BFB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74FB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80B8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8C6C5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E48B0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2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7489A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90C6B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1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8BE41DC" w14:textId="77777777" w:rsidR="00C3245D" w:rsidRPr="00A32A9D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A32A9D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</w:tr>
    </w:tbl>
    <w:p w14:paraId="3B5DCFAA" w14:textId="4ABB6606" w:rsidR="00EA37D4" w:rsidRDefault="00EA37D4">
      <w:pPr>
        <w:pStyle w:val="a7"/>
        <w:spacing w:line="360" w:lineRule="auto"/>
        <w:ind w:firstLineChars="0" w:firstLine="0"/>
        <w:jc w:val="both"/>
        <w:rPr>
          <w:rFonts w:eastAsia="宋体"/>
        </w:rPr>
      </w:pPr>
    </w:p>
    <w:p w14:paraId="3BBA85CC" w14:textId="38A9AC85" w:rsidR="00C3245D" w:rsidRDefault="00C3245D">
      <w:pPr>
        <w:pStyle w:val="a7"/>
        <w:spacing w:line="360" w:lineRule="auto"/>
        <w:ind w:firstLineChars="0" w:firstLine="0"/>
        <w:jc w:val="both"/>
        <w:rPr>
          <w:rFonts w:eastAsia="宋体"/>
          <w:b/>
          <w:bCs/>
          <w:color w:val="0000FF"/>
        </w:rPr>
      </w:pPr>
      <w:r w:rsidRPr="00C3245D">
        <w:rPr>
          <w:rFonts w:eastAsia="宋体" w:hint="eastAsia"/>
          <w:b/>
          <w:bCs/>
          <w:color w:val="0000FF"/>
        </w:rPr>
        <w:t>多资源打包调度算法</w:t>
      </w:r>
    </w:p>
    <w:tbl>
      <w:tblPr>
        <w:tblW w:w="85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006"/>
        <w:gridCol w:w="1863"/>
        <w:gridCol w:w="1863"/>
        <w:gridCol w:w="1863"/>
      </w:tblGrid>
      <w:tr w:rsidR="00C3245D" w:rsidRPr="00161406" w14:paraId="27052812" w14:textId="77777777" w:rsidTr="007110A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4B827" w14:textId="77777777" w:rsidR="00C3245D" w:rsidRPr="00161406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967D7" w14:textId="77777777" w:rsidR="00C3245D" w:rsidRPr="00161406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17B60" w14:textId="77777777" w:rsidR="00C3245D" w:rsidRPr="00161406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6C44E" w14:textId="77777777" w:rsidR="00C3245D" w:rsidRPr="00161406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5A12E" w14:textId="77777777" w:rsidR="00C3245D" w:rsidRPr="00161406" w:rsidRDefault="00C3245D" w:rsidP="007110A6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0core</w:t>
            </w:r>
          </w:p>
        </w:tc>
      </w:tr>
      <w:tr w:rsidR="00C3245D" w:rsidRPr="00161406" w14:paraId="06E640DC" w14:textId="77777777" w:rsidTr="007110A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0386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DC03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2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318A3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8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4EBDF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8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9AEDE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</w:t>
            </w:r>
          </w:p>
        </w:tc>
      </w:tr>
      <w:tr w:rsidR="00C3245D" w:rsidRPr="00161406" w14:paraId="633803C4" w14:textId="77777777" w:rsidTr="007110A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2F2F7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FCCAA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0GB/s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B74EC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2939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3EFA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3GB/s</w:t>
            </w:r>
          </w:p>
        </w:tc>
      </w:tr>
      <w:tr w:rsidR="00C3245D" w:rsidRPr="00161406" w14:paraId="23B52E62" w14:textId="77777777" w:rsidTr="007110A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5549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5BE9E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6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E78DB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F5202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F8A8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</w:p>
        </w:tc>
      </w:tr>
      <w:tr w:rsidR="00C3245D" w:rsidRPr="00161406" w14:paraId="153A9C00" w14:textId="77777777" w:rsidTr="007110A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127E9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50C55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0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E7EE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8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C6124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3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76717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</w:p>
        </w:tc>
      </w:tr>
      <w:tr w:rsidR="00C3245D" w:rsidRPr="00161406" w14:paraId="71F5140F" w14:textId="77777777" w:rsidTr="007110A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59C9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426D3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0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25F9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0</w:t>
            </w: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79992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24292E"/>
                <w:kern w:val="0"/>
                <w:sz w:val="24"/>
              </w:rPr>
              <w:t>8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6742" w14:textId="77777777" w:rsidR="00C3245D" w:rsidRPr="00161406" w:rsidRDefault="00C3245D" w:rsidP="007110A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</w:pP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3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任务阶段</w:t>
            </w:r>
            <w:r w:rsidRPr="00161406">
              <w:rPr>
                <w:rFonts w:ascii="Helvetica" w:eastAsia="宋体" w:hAnsi="Helvetica" w:cs="Helvetica"/>
                <w:b/>
                <w:bCs/>
                <w:color w:val="24292E"/>
                <w:kern w:val="0"/>
                <w:sz w:val="24"/>
              </w:rPr>
              <w:t>2</w:t>
            </w:r>
          </w:p>
        </w:tc>
      </w:tr>
    </w:tbl>
    <w:p w14:paraId="7CCA40C8" w14:textId="77777777" w:rsidR="00C3245D" w:rsidRPr="00C3245D" w:rsidRDefault="00C3245D">
      <w:pPr>
        <w:pStyle w:val="a7"/>
        <w:spacing w:line="360" w:lineRule="auto"/>
        <w:ind w:firstLineChars="0" w:firstLine="0"/>
        <w:jc w:val="both"/>
        <w:rPr>
          <w:rFonts w:eastAsia="宋体"/>
          <w:b/>
          <w:bCs/>
          <w:color w:val="0000FF"/>
        </w:rPr>
      </w:pPr>
    </w:p>
    <w:p w14:paraId="18F4773D" w14:textId="77777777" w:rsidR="00EA37D4" w:rsidRDefault="00000000">
      <w:pPr>
        <w:pStyle w:val="a7"/>
        <w:numPr>
          <w:ilvl w:val="0"/>
          <w:numId w:val="1"/>
        </w:numPr>
        <w:spacing w:line="360" w:lineRule="auto"/>
        <w:ind w:firstLineChars="0"/>
        <w:jc w:val="both"/>
        <w:rPr>
          <w:rFonts w:eastAsia="宋体"/>
        </w:rPr>
      </w:pPr>
      <w:r>
        <w:rPr>
          <w:rFonts w:eastAsia="宋体" w:hint="eastAsia"/>
        </w:rPr>
        <w:t>并行任务在分布式缓存系统中调度的基本原则是？存储优化中解决小文件问题的方法有哪些？</w:t>
      </w:r>
    </w:p>
    <w:p w14:paraId="41317E18" w14:textId="77777777" w:rsidR="00EA37D4" w:rsidRDefault="00EA37D4">
      <w:pPr>
        <w:rPr>
          <w:rFonts w:eastAsia="宋体" w:hint="eastAsia"/>
        </w:rPr>
      </w:pPr>
    </w:p>
    <w:sectPr w:rsidR="00EA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3C5BA" w14:textId="77777777" w:rsidR="00616A5B" w:rsidRDefault="00616A5B" w:rsidP="00F53135">
      <w:pPr>
        <w:rPr>
          <w:rFonts w:hint="eastAsia"/>
        </w:rPr>
      </w:pPr>
      <w:r>
        <w:separator/>
      </w:r>
    </w:p>
  </w:endnote>
  <w:endnote w:type="continuationSeparator" w:id="0">
    <w:p w14:paraId="5394EE18" w14:textId="77777777" w:rsidR="00616A5B" w:rsidRDefault="00616A5B" w:rsidP="00F531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07912" w14:textId="77777777" w:rsidR="00616A5B" w:rsidRDefault="00616A5B" w:rsidP="00F53135">
      <w:pPr>
        <w:rPr>
          <w:rFonts w:hint="eastAsia"/>
        </w:rPr>
      </w:pPr>
      <w:r>
        <w:separator/>
      </w:r>
    </w:p>
  </w:footnote>
  <w:footnote w:type="continuationSeparator" w:id="0">
    <w:p w14:paraId="46A7A7EE" w14:textId="77777777" w:rsidR="00616A5B" w:rsidRDefault="00616A5B" w:rsidP="00F531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E50"/>
    <w:multiLevelType w:val="multilevel"/>
    <w:tmpl w:val="0C750E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0173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M5NDQ4MmZiNTRlNjhkYzlkZDM4Y2MxZWFkZDU0MGIifQ=="/>
  </w:docVars>
  <w:rsids>
    <w:rsidRoot w:val="003E3988"/>
    <w:rsid w:val="000B1EC1"/>
    <w:rsid w:val="000B4141"/>
    <w:rsid w:val="00146A3C"/>
    <w:rsid w:val="00223ECB"/>
    <w:rsid w:val="00225078"/>
    <w:rsid w:val="00236900"/>
    <w:rsid w:val="003E3988"/>
    <w:rsid w:val="00416D92"/>
    <w:rsid w:val="004179ED"/>
    <w:rsid w:val="00450EE7"/>
    <w:rsid w:val="005C75F7"/>
    <w:rsid w:val="00616A5B"/>
    <w:rsid w:val="006F3E58"/>
    <w:rsid w:val="00715844"/>
    <w:rsid w:val="00767ECD"/>
    <w:rsid w:val="00855879"/>
    <w:rsid w:val="0093075E"/>
    <w:rsid w:val="009B6B80"/>
    <w:rsid w:val="00A75304"/>
    <w:rsid w:val="00A80217"/>
    <w:rsid w:val="00AA26E6"/>
    <w:rsid w:val="00C30422"/>
    <w:rsid w:val="00C3245D"/>
    <w:rsid w:val="00CA175A"/>
    <w:rsid w:val="00DA773F"/>
    <w:rsid w:val="00DC551E"/>
    <w:rsid w:val="00DD2988"/>
    <w:rsid w:val="00DE616F"/>
    <w:rsid w:val="00E64B27"/>
    <w:rsid w:val="00EA37D4"/>
    <w:rsid w:val="00F53135"/>
    <w:rsid w:val="00FB1807"/>
    <w:rsid w:val="115B693C"/>
    <w:rsid w:val="1D695B56"/>
    <w:rsid w:val="245142FB"/>
    <w:rsid w:val="27EB432A"/>
    <w:rsid w:val="28BF50C6"/>
    <w:rsid w:val="2DB95D3A"/>
    <w:rsid w:val="30C56BA2"/>
    <w:rsid w:val="31603DCF"/>
    <w:rsid w:val="328C602E"/>
    <w:rsid w:val="363F6FB6"/>
    <w:rsid w:val="42A00FC8"/>
    <w:rsid w:val="435D2BD7"/>
    <w:rsid w:val="46C10AA5"/>
    <w:rsid w:val="49CC7FC2"/>
    <w:rsid w:val="502411D1"/>
    <w:rsid w:val="54DA0EF3"/>
    <w:rsid w:val="5560589C"/>
    <w:rsid w:val="5E0D204F"/>
    <w:rsid w:val="6D443E48"/>
    <w:rsid w:val="72AA7CFF"/>
    <w:rsid w:val="7C31253B"/>
    <w:rsid w:val="7E1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F7119"/>
  <w15:docId w15:val="{07CA6C14-A11B-44E0-BB72-BBB3ADED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/>
      <w:jc w:val="left"/>
    </w:pPr>
    <w:rPr>
      <w:rFonts w:ascii="Times New Roman" w:hAnsi="Times New Roman" w:cs="Times New Roman"/>
      <w:kern w:val="0"/>
      <w:sz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paragraph" w:styleId="a7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a4">
    <w:name w:val="批注文字 字符"/>
    <w:basedOn w:val="a0"/>
    <w:link w:val="a3"/>
    <w:uiPriority w:val="99"/>
    <w:qFormat/>
    <w:rPr>
      <w:rFonts w:ascii="Times New Roman" w:hAnsi="Times New Roman" w:cs="Times New Roman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53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31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31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嘉鹏 李</cp:lastModifiedBy>
  <cp:revision>9</cp:revision>
  <dcterms:created xsi:type="dcterms:W3CDTF">2024-05-21T15:10:00Z</dcterms:created>
  <dcterms:modified xsi:type="dcterms:W3CDTF">2024-09-10T14:48:00Z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29C27D257E6C4DD68AF4845404BD53A6_12</vt:lpwstr>
  </property>
</Properties>
</file>