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135" w:rsidRPr="000A4135" w:rsidRDefault="000A4135" w:rsidP="00AF7F75">
      <w:pPr>
        <w:spacing w:line="276" w:lineRule="auto"/>
        <w:jc w:val="center"/>
        <w:rPr>
          <w:rFonts w:ascii="Garamond" w:hAnsi="Garamond"/>
          <w:b/>
          <w:sz w:val="32"/>
        </w:rPr>
      </w:pPr>
      <w:r w:rsidRPr="000A4135">
        <w:rPr>
          <w:rFonts w:ascii="Garamond" w:hAnsi="Garamond"/>
          <w:b/>
          <w:sz w:val="32"/>
        </w:rPr>
        <w:t>Software Requirements Specification Template</w:t>
      </w:r>
    </w:p>
    <w:p w:rsidR="000A4135" w:rsidRPr="00AF7F75" w:rsidRDefault="000A4135" w:rsidP="00AF7F75">
      <w:pPr>
        <w:spacing w:line="276" w:lineRule="auto"/>
        <w:jc w:val="both"/>
        <w:rPr>
          <w:rFonts w:ascii="Garamond" w:hAnsi="Garamond"/>
        </w:rPr>
      </w:pPr>
    </w:p>
    <w:p w:rsidR="000A4135" w:rsidRPr="00AF7F7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r w:rsidRPr="000A4135">
        <w:rPr>
          <w:rFonts w:ascii="Garamond" w:hAnsi="Garamond"/>
        </w:rPr>
        <w:t>The following annotated template shall be used to complete the Software Requirements Specification (SRS). The instructor must approve any modifications to the overall structure of this document.</w:t>
      </w:r>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b/>
        </w:rPr>
      </w:pPr>
      <w:r w:rsidRPr="000A4135">
        <w:rPr>
          <w:rFonts w:ascii="Garamond" w:hAnsi="Garamond"/>
          <w:b/>
        </w:rPr>
        <w:t>Template Usage:</w:t>
      </w:r>
    </w:p>
    <w:p w:rsidR="000A4135" w:rsidRPr="000A4135" w:rsidRDefault="000A4135" w:rsidP="00AF7F75">
      <w:pPr>
        <w:spacing w:line="276" w:lineRule="auto"/>
        <w:jc w:val="both"/>
        <w:rPr>
          <w:rFonts w:ascii="Garamond" w:hAnsi="Garamond"/>
        </w:rPr>
      </w:pPr>
      <w:r w:rsidRPr="000A4135">
        <w:rPr>
          <w:rFonts w:ascii="Garamond" w:hAnsi="Garamond"/>
        </w:rPr>
        <w:t>Text contained within angle brackets (‘&lt;’, ‘&gt;’) shall be replaced by your project-specific information and/or details.  For example, &lt;Project Name&gt; will be replaced with either ‘Smart Home’ or ‘Sensor Network’.</w:t>
      </w:r>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r w:rsidRPr="000A4135">
        <w:rPr>
          <w:rFonts w:ascii="Garamond" w:hAnsi="Garamond"/>
        </w:rPr>
        <w:t>Italicized text is included to briefly annotate the purpose of each section within this template.  This text should not appear in the final version of your submitted SRS.</w:t>
      </w:r>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r w:rsidRPr="000A4135">
        <w:rPr>
          <w:rFonts w:ascii="Garamond" w:hAnsi="Garamond"/>
        </w:rPr>
        <w:t>This cover page is not a part of the final template and should be removed before your SRS is submitted.</w:t>
      </w:r>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b/>
        </w:rPr>
      </w:pPr>
      <w:r w:rsidRPr="000A4135">
        <w:rPr>
          <w:rFonts w:ascii="Garamond" w:hAnsi="Garamond"/>
          <w:b/>
        </w:rPr>
        <w:t>Acknowledgements:</w:t>
      </w:r>
    </w:p>
    <w:p w:rsidR="000A4135" w:rsidRPr="000A4135" w:rsidRDefault="000A4135" w:rsidP="00AF7F75">
      <w:pPr>
        <w:spacing w:line="276" w:lineRule="auto"/>
        <w:jc w:val="both"/>
        <w:rPr>
          <w:rFonts w:ascii="Garamond" w:hAnsi="Garamond"/>
        </w:rPr>
      </w:pPr>
      <w:r w:rsidRPr="000A4135">
        <w:rPr>
          <w:rFonts w:ascii="Garamond" w:hAnsi="Garamond"/>
        </w:rPr>
        <w:t xml:space="preserve">Sections of this document are based upon the IEEE Guide to Software Requirements Specification (ANSI/IEEE Std. 830-1984).  </w:t>
      </w:r>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sectPr w:rsidR="000A4135" w:rsidRPr="000A4135" w:rsidSect="000A4135">
          <w:headerReference w:type="default" r:id="rId8"/>
          <w:footerReference w:type="default" r:id="rId9"/>
          <w:pgSz w:w="12240" w:h="15840"/>
          <w:pgMar w:top="720" w:right="720" w:bottom="720" w:left="720" w:header="720" w:footer="720" w:gutter="0"/>
          <w:pgNumType w:fmt="lowerRoman" w:start="1"/>
          <w:cols w:space="720"/>
          <w:docGrid w:linePitch="326"/>
        </w:sectPr>
      </w:pPr>
    </w:p>
    <w:p w:rsidR="000A4135" w:rsidRPr="000A4135" w:rsidRDefault="000A4135" w:rsidP="00AF7F75">
      <w:pPr>
        <w:spacing w:line="276" w:lineRule="auto"/>
        <w:jc w:val="both"/>
        <w:rPr>
          <w:rFonts w:ascii="Garamond" w:hAnsi="Garamond"/>
          <w:sz w:val="48"/>
        </w:rPr>
      </w:pPr>
    </w:p>
    <w:p w:rsidR="000A4135" w:rsidRPr="000A4135" w:rsidRDefault="000A4135" w:rsidP="00AF7F75">
      <w:pPr>
        <w:spacing w:line="276" w:lineRule="auto"/>
        <w:jc w:val="both"/>
        <w:rPr>
          <w:rFonts w:ascii="Garamond" w:hAnsi="Garamond"/>
          <w:sz w:val="48"/>
        </w:rPr>
      </w:pPr>
    </w:p>
    <w:p w:rsidR="000A4135" w:rsidRPr="000A4135" w:rsidRDefault="000A4135" w:rsidP="00AF7F75">
      <w:pPr>
        <w:spacing w:line="276" w:lineRule="auto"/>
        <w:jc w:val="both"/>
        <w:rPr>
          <w:rFonts w:ascii="Garamond" w:hAnsi="Garamond"/>
          <w:sz w:val="48"/>
        </w:rPr>
      </w:pPr>
    </w:p>
    <w:p w:rsidR="000A4135" w:rsidRPr="000A4135" w:rsidRDefault="000A4135" w:rsidP="00AF7F75">
      <w:pPr>
        <w:spacing w:line="276" w:lineRule="auto"/>
        <w:jc w:val="both"/>
        <w:rPr>
          <w:rFonts w:ascii="Garamond" w:hAnsi="Garamond"/>
          <w:sz w:val="48"/>
        </w:rPr>
      </w:pPr>
    </w:p>
    <w:p w:rsidR="000A4135" w:rsidRPr="000A4135" w:rsidRDefault="000A4135" w:rsidP="00AF7F75">
      <w:pPr>
        <w:spacing w:line="276" w:lineRule="auto"/>
        <w:jc w:val="both"/>
        <w:rPr>
          <w:rFonts w:ascii="Garamond" w:hAnsi="Garamond"/>
          <w:sz w:val="48"/>
        </w:rPr>
      </w:pPr>
    </w:p>
    <w:p w:rsidR="000A4135" w:rsidRPr="000A4135" w:rsidRDefault="000A4135" w:rsidP="00AF7F75">
      <w:pPr>
        <w:spacing w:line="276" w:lineRule="auto"/>
        <w:jc w:val="both"/>
        <w:rPr>
          <w:rFonts w:ascii="Garamond" w:hAnsi="Garamond"/>
          <w:sz w:val="48"/>
        </w:rPr>
      </w:pPr>
      <w:r w:rsidRPr="000A4135">
        <w:rPr>
          <w:rFonts w:ascii="Garamond" w:hAnsi="Garamond"/>
          <w:sz w:val="48"/>
        </w:rPr>
        <w:t>&lt;Project Name&gt;</w:t>
      </w: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48"/>
        </w:rPr>
      </w:pPr>
      <w:r w:rsidRPr="000A4135">
        <w:rPr>
          <w:rFonts w:ascii="Garamond" w:hAnsi="Garamond"/>
          <w:sz w:val="48"/>
        </w:rPr>
        <w:t>Software Requirements Specification</w:t>
      </w: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48"/>
        </w:rPr>
      </w:pPr>
      <w:r w:rsidRPr="000A4135">
        <w:rPr>
          <w:rFonts w:ascii="Garamond" w:hAnsi="Garamond"/>
          <w:sz w:val="48"/>
        </w:rPr>
        <w:t>&lt;Version&gt;</w:t>
      </w: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48"/>
        </w:rPr>
      </w:pPr>
      <w:r w:rsidRPr="000A4135">
        <w:rPr>
          <w:rFonts w:ascii="Garamond" w:hAnsi="Garamond"/>
          <w:sz w:val="48"/>
        </w:rPr>
        <w:t>&lt;Date&gt;</w:t>
      </w: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48"/>
        </w:rPr>
      </w:pPr>
      <w:r w:rsidRPr="000A4135">
        <w:rPr>
          <w:rFonts w:ascii="Garamond" w:hAnsi="Garamond"/>
          <w:sz w:val="48"/>
        </w:rPr>
        <w:t>&lt;</w:t>
      </w:r>
      <w:r w:rsidR="003C055D" w:rsidRPr="00AF7F75">
        <w:rPr>
          <w:rFonts w:ascii="Garamond" w:hAnsi="Garamond"/>
          <w:sz w:val="48"/>
        </w:rPr>
        <w:t>Team member Name</w:t>
      </w:r>
      <w:r w:rsidRPr="000A4135">
        <w:rPr>
          <w:rFonts w:ascii="Garamond" w:hAnsi="Garamond"/>
          <w:sz w:val="48"/>
        </w:rPr>
        <w:t>&gt;</w:t>
      </w:r>
    </w:p>
    <w:p w:rsidR="000A4135" w:rsidRPr="00AF7F75" w:rsidRDefault="003C055D" w:rsidP="00AF7F75">
      <w:pPr>
        <w:spacing w:line="276" w:lineRule="auto"/>
        <w:jc w:val="both"/>
        <w:rPr>
          <w:rFonts w:ascii="Garamond" w:hAnsi="Garamond"/>
          <w:sz w:val="48"/>
        </w:rPr>
      </w:pPr>
      <w:r w:rsidRPr="00AF7F75">
        <w:rPr>
          <w:rFonts w:ascii="Garamond" w:hAnsi="Garamond"/>
          <w:sz w:val="48"/>
        </w:rPr>
        <w:t>&lt;Role&gt;</w:t>
      </w:r>
    </w:p>
    <w:p w:rsidR="003C055D" w:rsidRPr="000A4135" w:rsidRDefault="003C055D" w:rsidP="00AF7F75">
      <w:pPr>
        <w:spacing w:line="276" w:lineRule="auto"/>
        <w:jc w:val="both"/>
        <w:rPr>
          <w:rFonts w:ascii="Garamond" w:hAnsi="Garamond"/>
          <w:sz w:val="48"/>
        </w:rPr>
      </w:pPr>
      <w:r w:rsidRPr="00AF7F75">
        <w:rPr>
          <w:rFonts w:ascii="Garamond" w:hAnsi="Garamond"/>
          <w:sz w:val="48"/>
        </w:rPr>
        <w:t>*All members should be listed here</w:t>
      </w: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AF7F75" w:rsidRDefault="000A4135" w:rsidP="00AF7F75">
      <w:pPr>
        <w:spacing w:line="276" w:lineRule="auto"/>
        <w:jc w:val="both"/>
        <w:rPr>
          <w:rFonts w:ascii="Garamond" w:hAnsi="Garamond"/>
          <w:sz w:val="32"/>
        </w:rPr>
      </w:pPr>
    </w:p>
    <w:p w:rsidR="003C055D" w:rsidRPr="000A4135" w:rsidRDefault="003C055D"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rPr>
      </w:pPr>
      <w:r w:rsidRPr="000A4135">
        <w:rPr>
          <w:rFonts w:ascii="Garamond" w:hAnsi="Garamond"/>
        </w:rPr>
        <w:br w:type="page"/>
      </w:r>
    </w:p>
    <w:p w:rsidR="000A4135" w:rsidRPr="000A4135" w:rsidRDefault="000A4135" w:rsidP="00AF7F75">
      <w:pPr>
        <w:keepNext/>
        <w:spacing w:before="240" w:after="120" w:line="276" w:lineRule="auto"/>
        <w:jc w:val="both"/>
        <w:outlineLvl w:val="0"/>
        <w:rPr>
          <w:rFonts w:ascii="Garamond" w:hAnsi="Garamond"/>
          <w:b/>
          <w:sz w:val="32"/>
        </w:rPr>
      </w:pPr>
      <w:bookmarkStart w:id="0" w:name="_Toc506458769"/>
      <w:r w:rsidRPr="000A4135">
        <w:rPr>
          <w:rFonts w:ascii="Garamond" w:hAnsi="Garamond"/>
          <w:b/>
          <w:sz w:val="32"/>
        </w:rPr>
        <w:lastRenderedPageBreak/>
        <w:t>Revision History</w:t>
      </w:r>
      <w:bookmarkEnd w:id="0"/>
    </w:p>
    <w:p w:rsidR="000A4135" w:rsidRPr="000A4135" w:rsidRDefault="000A4135" w:rsidP="00AF7F75">
      <w:pPr>
        <w:spacing w:line="276" w:lineRule="auto"/>
        <w:jc w:val="both"/>
        <w:rPr>
          <w:rFonts w:ascii="Garamond" w:hAnsi="Garamon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240"/>
        <w:gridCol w:w="1890"/>
        <w:gridCol w:w="3150"/>
      </w:tblGrid>
      <w:tr w:rsidR="000A4135" w:rsidRPr="000A4135" w:rsidTr="008C33B4">
        <w:tc>
          <w:tcPr>
            <w:tcW w:w="1188" w:type="dxa"/>
            <w:tcBorders>
              <w:top w:val="nil"/>
              <w:left w:val="nil"/>
              <w:bottom w:val="single" w:sz="4" w:space="0" w:color="auto"/>
              <w:right w:val="nil"/>
            </w:tcBorders>
          </w:tcPr>
          <w:p w:rsidR="000A4135" w:rsidRPr="000A4135" w:rsidRDefault="000A4135" w:rsidP="00AF7F75">
            <w:pPr>
              <w:spacing w:line="276" w:lineRule="auto"/>
              <w:jc w:val="both"/>
              <w:rPr>
                <w:rFonts w:ascii="Garamond" w:hAnsi="Garamond"/>
                <w:b/>
              </w:rPr>
            </w:pPr>
            <w:r w:rsidRPr="000A4135">
              <w:rPr>
                <w:rFonts w:ascii="Garamond" w:hAnsi="Garamond"/>
                <w:b/>
              </w:rPr>
              <w:t>Date</w:t>
            </w:r>
          </w:p>
        </w:tc>
        <w:tc>
          <w:tcPr>
            <w:tcW w:w="3240" w:type="dxa"/>
            <w:tcBorders>
              <w:top w:val="nil"/>
              <w:left w:val="nil"/>
              <w:bottom w:val="single" w:sz="4" w:space="0" w:color="auto"/>
              <w:right w:val="nil"/>
            </w:tcBorders>
          </w:tcPr>
          <w:p w:rsidR="000A4135" w:rsidRPr="000A4135" w:rsidRDefault="000A4135" w:rsidP="00AF7F75">
            <w:pPr>
              <w:spacing w:line="276" w:lineRule="auto"/>
              <w:jc w:val="both"/>
              <w:rPr>
                <w:rFonts w:ascii="Garamond" w:hAnsi="Garamond"/>
                <w:b/>
              </w:rPr>
            </w:pPr>
            <w:r w:rsidRPr="000A4135">
              <w:rPr>
                <w:rFonts w:ascii="Garamond" w:hAnsi="Garamond"/>
                <w:b/>
              </w:rPr>
              <w:t>Description</w:t>
            </w:r>
          </w:p>
        </w:tc>
        <w:tc>
          <w:tcPr>
            <w:tcW w:w="1890" w:type="dxa"/>
            <w:tcBorders>
              <w:top w:val="nil"/>
              <w:left w:val="nil"/>
              <w:bottom w:val="single" w:sz="4" w:space="0" w:color="auto"/>
              <w:right w:val="nil"/>
            </w:tcBorders>
          </w:tcPr>
          <w:p w:rsidR="000A4135" w:rsidRPr="000A4135" w:rsidRDefault="000A4135" w:rsidP="00AF7F75">
            <w:pPr>
              <w:spacing w:line="276" w:lineRule="auto"/>
              <w:jc w:val="both"/>
              <w:rPr>
                <w:rFonts w:ascii="Garamond" w:hAnsi="Garamond"/>
                <w:b/>
              </w:rPr>
            </w:pPr>
            <w:r w:rsidRPr="000A4135">
              <w:rPr>
                <w:rFonts w:ascii="Garamond" w:hAnsi="Garamond"/>
                <w:b/>
              </w:rPr>
              <w:t>Author</w:t>
            </w:r>
          </w:p>
        </w:tc>
        <w:tc>
          <w:tcPr>
            <w:tcW w:w="3150" w:type="dxa"/>
            <w:tcBorders>
              <w:top w:val="nil"/>
              <w:left w:val="nil"/>
              <w:bottom w:val="single" w:sz="4" w:space="0" w:color="auto"/>
              <w:right w:val="nil"/>
            </w:tcBorders>
          </w:tcPr>
          <w:p w:rsidR="000A4135" w:rsidRPr="000A4135" w:rsidRDefault="000A4135" w:rsidP="00AF7F75">
            <w:pPr>
              <w:spacing w:line="276" w:lineRule="auto"/>
              <w:jc w:val="both"/>
              <w:rPr>
                <w:rFonts w:ascii="Garamond" w:hAnsi="Garamond"/>
                <w:b/>
              </w:rPr>
            </w:pPr>
            <w:r w:rsidRPr="000A4135">
              <w:rPr>
                <w:rFonts w:ascii="Garamond" w:hAnsi="Garamond"/>
                <w:b/>
              </w:rPr>
              <w:t>Comments</w:t>
            </w:r>
          </w:p>
        </w:tc>
      </w:tr>
      <w:tr w:rsidR="000A4135" w:rsidRPr="000A4135" w:rsidTr="008C33B4">
        <w:tc>
          <w:tcPr>
            <w:tcW w:w="1188" w:type="dxa"/>
            <w:tcBorders>
              <w:top w:val="single" w:sz="4" w:space="0" w:color="auto"/>
            </w:tcBorders>
          </w:tcPr>
          <w:p w:rsidR="000A4135" w:rsidRPr="000A4135" w:rsidRDefault="000A4135" w:rsidP="00AF7F75">
            <w:pPr>
              <w:spacing w:line="276" w:lineRule="auto"/>
              <w:jc w:val="both"/>
              <w:rPr>
                <w:rFonts w:ascii="Garamond" w:hAnsi="Garamond"/>
              </w:rPr>
            </w:pPr>
            <w:r w:rsidRPr="000A4135">
              <w:rPr>
                <w:rFonts w:ascii="Garamond" w:hAnsi="Garamond"/>
              </w:rPr>
              <w:t>&lt;date&gt;</w:t>
            </w:r>
          </w:p>
        </w:tc>
        <w:tc>
          <w:tcPr>
            <w:tcW w:w="3240" w:type="dxa"/>
            <w:tcBorders>
              <w:top w:val="single" w:sz="4" w:space="0" w:color="auto"/>
            </w:tcBorders>
          </w:tcPr>
          <w:p w:rsidR="000A4135" w:rsidRPr="000A4135" w:rsidRDefault="000A4135" w:rsidP="00AF7F75">
            <w:pPr>
              <w:spacing w:line="276" w:lineRule="auto"/>
              <w:jc w:val="both"/>
              <w:rPr>
                <w:rFonts w:ascii="Garamond" w:hAnsi="Garamond"/>
              </w:rPr>
            </w:pPr>
            <w:r w:rsidRPr="000A4135">
              <w:rPr>
                <w:rFonts w:ascii="Garamond" w:hAnsi="Garamond"/>
              </w:rPr>
              <w:t>&lt;Version 1&gt;</w:t>
            </w:r>
          </w:p>
        </w:tc>
        <w:tc>
          <w:tcPr>
            <w:tcW w:w="1890" w:type="dxa"/>
            <w:tcBorders>
              <w:top w:val="single" w:sz="4" w:space="0" w:color="auto"/>
            </w:tcBorders>
          </w:tcPr>
          <w:p w:rsidR="000A4135" w:rsidRPr="000A4135" w:rsidRDefault="000A4135" w:rsidP="00AF7F75">
            <w:pPr>
              <w:spacing w:line="276" w:lineRule="auto"/>
              <w:jc w:val="both"/>
              <w:rPr>
                <w:rFonts w:ascii="Garamond" w:hAnsi="Garamond"/>
              </w:rPr>
            </w:pPr>
            <w:r w:rsidRPr="000A4135">
              <w:rPr>
                <w:rFonts w:ascii="Garamond" w:hAnsi="Garamond"/>
              </w:rPr>
              <w:t>&lt;Your Name&gt;</w:t>
            </w:r>
          </w:p>
        </w:tc>
        <w:tc>
          <w:tcPr>
            <w:tcW w:w="3150" w:type="dxa"/>
            <w:tcBorders>
              <w:top w:val="single" w:sz="4" w:space="0" w:color="auto"/>
            </w:tcBorders>
          </w:tcPr>
          <w:p w:rsidR="000A4135" w:rsidRPr="000A4135" w:rsidRDefault="000A4135" w:rsidP="00AF7F75">
            <w:pPr>
              <w:spacing w:line="276" w:lineRule="auto"/>
              <w:jc w:val="both"/>
              <w:rPr>
                <w:rFonts w:ascii="Garamond" w:hAnsi="Garamond"/>
              </w:rPr>
            </w:pPr>
            <w:r w:rsidRPr="000A4135">
              <w:rPr>
                <w:rFonts w:ascii="Garamond" w:hAnsi="Garamond"/>
              </w:rPr>
              <w:t>&lt;First Revision&gt;</w:t>
            </w:r>
          </w:p>
        </w:tc>
      </w:tr>
      <w:tr w:rsidR="000A4135" w:rsidRPr="000A4135" w:rsidTr="008C33B4">
        <w:tc>
          <w:tcPr>
            <w:tcW w:w="1188" w:type="dxa"/>
          </w:tcPr>
          <w:p w:rsidR="000A4135" w:rsidRPr="000A4135" w:rsidRDefault="000A4135" w:rsidP="00AF7F75">
            <w:pPr>
              <w:spacing w:line="276" w:lineRule="auto"/>
              <w:jc w:val="both"/>
              <w:rPr>
                <w:rFonts w:ascii="Garamond" w:hAnsi="Garamond"/>
              </w:rPr>
            </w:pPr>
          </w:p>
        </w:tc>
        <w:tc>
          <w:tcPr>
            <w:tcW w:w="3240" w:type="dxa"/>
          </w:tcPr>
          <w:p w:rsidR="000A4135" w:rsidRPr="000A4135" w:rsidRDefault="000A4135" w:rsidP="00AF7F75">
            <w:pPr>
              <w:spacing w:line="276" w:lineRule="auto"/>
              <w:jc w:val="both"/>
              <w:rPr>
                <w:rFonts w:ascii="Garamond" w:hAnsi="Garamond"/>
              </w:rPr>
            </w:pPr>
          </w:p>
        </w:tc>
        <w:tc>
          <w:tcPr>
            <w:tcW w:w="1890" w:type="dxa"/>
          </w:tcPr>
          <w:p w:rsidR="000A4135" w:rsidRPr="000A4135" w:rsidRDefault="000A4135" w:rsidP="00AF7F75">
            <w:pPr>
              <w:spacing w:line="276" w:lineRule="auto"/>
              <w:jc w:val="both"/>
              <w:rPr>
                <w:rFonts w:ascii="Garamond" w:hAnsi="Garamond"/>
              </w:rPr>
            </w:pPr>
          </w:p>
        </w:tc>
        <w:tc>
          <w:tcPr>
            <w:tcW w:w="3150" w:type="dxa"/>
          </w:tcPr>
          <w:p w:rsidR="000A4135" w:rsidRPr="000A4135" w:rsidRDefault="000A4135" w:rsidP="00AF7F75">
            <w:pPr>
              <w:spacing w:line="276" w:lineRule="auto"/>
              <w:jc w:val="both"/>
              <w:rPr>
                <w:rFonts w:ascii="Garamond" w:hAnsi="Garamond"/>
              </w:rPr>
            </w:pPr>
          </w:p>
        </w:tc>
      </w:tr>
      <w:tr w:rsidR="000A4135" w:rsidRPr="000A4135" w:rsidTr="008C33B4">
        <w:tc>
          <w:tcPr>
            <w:tcW w:w="1188" w:type="dxa"/>
          </w:tcPr>
          <w:p w:rsidR="000A4135" w:rsidRPr="000A4135" w:rsidRDefault="000A4135" w:rsidP="00AF7F75">
            <w:pPr>
              <w:spacing w:line="276" w:lineRule="auto"/>
              <w:jc w:val="both"/>
              <w:rPr>
                <w:rFonts w:ascii="Garamond" w:hAnsi="Garamond"/>
              </w:rPr>
            </w:pPr>
          </w:p>
        </w:tc>
        <w:tc>
          <w:tcPr>
            <w:tcW w:w="3240" w:type="dxa"/>
          </w:tcPr>
          <w:p w:rsidR="000A4135" w:rsidRPr="000A4135" w:rsidRDefault="000A4135" w:rsidP="00AF7F75">
            <w:pPr>
              <w:spacing w:line="276" w:lineRule="auto"/>
              <w:jc w:val="both"/>
              <w:rPr>
                <w:rFonts w:ascii="Garamond" w:hAnsi="Garamond"/>
              </w:rPr>
            </w:pPr>
          </w:p>
        </w:tc>
        <w:tc>
          <w:tcPr>
            <w:tcW w:w="1890" w:type="dxa"/>
          </w:tcPr>
          <w:p w:rsidR="000A4135" w:rsidRPr="000A4135" w:rsidRDefault="000A4135" w:rsidP="00AF7F75">
            <w:pPr>
              <w:spacing w:line="276" w:lineRule="auto"/>
              <w:jc w:val="both"/>
              <w:rPr>
                <w:rFonts w:ascii="Garamond" w:hAnsi="Garamond"/>
              </w:rPr>
            </w:pPr>
          </w:p>
        </w:tc>
        <w:tc>
          <w:tcPr>
            <w:tcW w:w="3150" w:type="dxa"/>
          </w:tcPr>
          <w:p w:rsidR="000A4135" w:rsidRPr="000A4135" w:rsidRDefault="000A4135" w:rsidP="00AF7F75">
            <w:pPr>
              <w:spacing w:line="276" w:lineRule="auto"/>
              <w:jc w:val="both"/>
              <w:rPr>
                <w:rFonts w:ascii="Garamond" w:hAnsi="Garamond"/>
              </w:rPr>
            </w:pPr>
          </w:p>
        </w:tc>
      </w:tr>
      <w:tr w:rsidR="000A4135" w:rsidRPr="000A4135" w:rsidTr="008C33B4">
        <w:tc>
          <w:tcPr>
            <w:tcW w:w="1188" w:type="dxa"/>
          </w:tcPr>
          <w:p w:rsidR="000A4135" w:rsidRPr="000A4135" w:rsidRDefault="000A4135" w:rsidP="00AF7F75">
            <w:pPr>
              <w:spacing w:line="276" w:lineRule="auto"/>
              <w:jc w:val="both"/>
              <w:rPr>
                <w:rFonts w:ascii="Garamond" w:hAnsi="Garamond"/>
              </w:rPr>
            </w:pPr>
          </w:p>
        </w:tc>
        <w:tc>
          <w:tcPr>
            <w:tcW w:w="3240" w:type="dxa"/>
          </w:tcPr>
          <w:p w:rsidR="000A4135" w:rsidRPr="000A4135" w:rsidRDefault="000A4135" w:rsidP="00AF7F75">
            <w:pPr>
              <w:spacing w:line="276" w:lineRule="auto"/>
              <w:jc w:val="both"/>
              <w:rPr>
                <w:rFonts w:ascii="Garamond" w:hAnsi="Garamond"/>
              </w:rPr>
            </w:pPr>
          </w:p>
        </w:tc>
        <w:tc>
          <w:tcPr>
            <w:tcW w:w="1890" w:type="dxa"/>
          </w:tcPr>
          <w:p w:rsidR="000A4135" w:rsidRPr="000A4135" w:rsidRDefault="000A4135" w:rsidP="00AF7F75">
            <w:pPr>
              <w:spacing w:line="276" w:lineRule="auto"/>
              <w:jc w:val="both"/>
              <w:rPr>
                <w:rFonts w:ascii="Garamond" w:hAnsi="Garamond"/>
              </w:rPr>
            </w:pPr>
          </w:p>
        </w:tc>
        <w:tc>
          <w:tcPr>
            <w:tcW w:w="3150" w:type="dxa"/>
          </w:tcPr>
          <w:p w:rsidR="000A4135" w:rsidRPr="000A4135" w:rsidRDefault="000A4135" w:rsidP="00AF7F75">
            <w:pPr>
              <w:spacing w:line="276" w:lineRule="auto"/>
              <w:jc w:val="both"/>
              <w:rPr>
                <w:rFonts w:ascii="Garamond" w:hAnsi="Garamond"/>
              </w:rPr>
            </w:pPr>
          </w:p>
        </w:tc>
      </w:tr>
    </w:tbl>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p>
    <w:p w:rsidR="000A4135" w:rsidRPr="000A4135" w:rsidRDefault="000A4135" w:rsidP="00AF7F75">
      <w:pPr>
        <w:keepNext/>
        <w:spacing w:before="240" w:after="120" w:line="276" w:lineRule="auto"/>
        <w:jc w:val="both"/>
        <w:outlineLvl w:val="0"/>
        <w:rPr>
          <w:rFonts w:ascii="Garamond" w:hAnsi="Garamond"/>
          <w:b/>
          <w:sz w:val="32"/>
        </w:rPr>
      </w:pPr>
      <w:bookmarkStart w:id="1" w:name="_Toc506458770"/>
      <w:r w:rsidRPr="000A4135">
        <w:rPr>
          <w:rFonts w:ascii="Garamond" w:hAnsi="Garamond"/>
          <w:b/>
          <w:sz w:val="32"/>
        </w:rPr>
        <w:t>Document Approval</w:t>
      </w:r>
      <w:bookmarkEnd w:id="1"/>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r w:rsidRPr="000A4135">
        <w:rPr>
          <w:rFonts w:ascii="Garamond" w:hAnsi="Garamond"/>
        </w:rP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0A4135" w:rsidRPr="000A4135" w:rsidTr="008C33B4">
        <w:tc>
          <w:tcPr>
            <w:tcW w:w="2394" w:type="dxa"/>
            <w:tcBorders>
              <w:top w:val="nil"/>
              <w:left w:val="nil"/>
              <w:bottom w:val="single" w:sz="4" w:space="0" w:color="auto"/>
              <w:right w:val="nil"/>
            </w:tcBorders>
          </w:tcPr>
          <w:p w:rsidR="000A4135" w:rsidRPr="000A4135" w:rsidRDefault="000A4135" w:rsidP="00AF7F75">
            <w:pPr>
              <w:tabs>
                <w:tab w:val="left" w:pos="2880"/>
                <w:tab w:val="left" w:pos="5760"/>
              </w:tabs>
              <w:spacing w:line="276" w:lineRule="auto"/>
              <w:jc w:val="both"/>
              <w:rPr>
                <w:rFonts w:ascii="Garamond" w:hAnsi="Garamond"/>
                <w:b/>
              </w:rPr>
            </w:pPr>
            <w:r w:rsidRPr="000A4135">
              <w:rPr>
                <w:rFonts w:ascii="Garamond" w:hAnsi="Garamond"/>
                <w:b/>
              </w:rPr>
              <w:t>Signature</w:t>
            </w:r>
          </w:p>
        </w:tc>
        <w:tc>
          <w:tcPr>
            <w:tcW w:w="2394" w:type="dxa"/>
            <w:tcBorders>
              <w:top w:val="nil"/>
              <w:left w:val="nil"/>
              <w:bottom w:val="single" w:sz="4" w:space="0" w:color="auto"/>
              <w:right w:val="nil"/>
            </w:tcBorders>
          </w:tcPr>
          <w:p w:rsidR="000A4135" w:rsidRPr="000A4135" w:rsidRDefault="000A4135" w:rsidP="00AF7F75">
            <w:pPr>
              <w:tabs>
                <w:tab w:val="left" w:pos="2880"/>
                <w:tab w:val="left" w:pos="5760"/>
              </w:tabs>
              <w:spacing w:line="276" w:lineRule="auto"/>
              <w:jc w:val="both"/>
              <w:rPr>
                <w:rFonts w:ascii="Garamond" w:hAnsi="Garamond"/>
                <w:b/>
              </w:rPr>
            </w:pPr>
            <w:r w:rsidRPr="000A4135">
              <w:rPr>
                <w:rFonts w:ascii="Garamond" w:hAnsi="Garamond"/>
                <w:b/>
              </w:rPr>
              <w:t>Printed Name</w:t>
            </w:r>
          </w:p>
        </w:tc>
        <w:tc>
          <w:tcPr>
            <w:tcW w:w="2394" w:type="dxa"/>
            <w:tcBorders>
              <w:top w:val="nil"/>
              <w:left w:val="nil"/>
              <w:bottom w:val="single" w:sz="4" w:space="0" w:color="auto"/>
              <w:right w:val="nil"/>
            </w:tcBorders>
          </w:tcPr>
          <w:p w:rsidR="000A4135" w:rsidRPr="000A4135" w:rsidRDefault="000A4135" w:rsidP="00AF7F75">
            <w:pPr>
              <w:tabs>
                <w:tab w:val="left" w:pos="2880"/>
                <w:tab w:val="left" w:pos="5760"/>
              </w:tabs>
              <w:spacing w:line="276" w:lineRule="auto"/>
              <w:jc w:val="both"/>
              <w:rPr>
                <w:rFonts w:ascii="Garamond" w:hAnsi="Garamond"/>
                <w:b/>
              </w:rPr>
            </w:pPr>
            <w:r w:rsidRPr="000A4135">
              <w:rPr>
                <w:rFonts w:ascii="Garamond" w:hAnsi="Garamond"/>
                <w:b/>
              </w:rPr>
              <w:t>Title</w:t>
            </w:r>
          </w:p>
        </w:tc>
        <w:tc>
          <w:tcPr>
            <w:tcW w:w="2268" w:type="dxa"/>
            <w:tcBorders>
              <w:top w:val="nil"/>
              <w:left w:val="nil"/>
              <w:bottom w:val="single" w:sz="4" w:space="0" w:color="auto"/>
              <w:right w:val="nil"/>
            </w:tcBorders>
          </w:tcPr>
          <w:p w:rsidR="000A4135" w:rsidRPr="000A4135" w:rsidRDefault="000A4135" w:rsidP="00AF7F75">
            <w:pPr>
              <w:tabs>
                <w:tab w:val="left" w:pos="2880"/>
                <w:tab w:val="left" w:pos="5760"/>
              </w:tabs>
              <w:spacing w:line="276" w:lineRule="auto"/>
              <w:jc w:val="both"/>
              <w:rPr>
                <w:rFonts w:ascii="Garamond" w:hAnsi="Garamond"/>
                <w:b/>
              </w:rPr>
            </w:pPr>
            <w:r w:rsidRPr="000A4135">
              <w:rPr>
                <w:rFonts w:ascii="Garamond" w:hAnsi="Garamond"/>
                <w:b/>
              </w:rPr>
              <w:t>Date</w:t>
            </w:r>
          </w:p>
        </w:tc>
      </w:tr>
      <w:tr w:rsidR="000A4135" w:rsidRPr="000A4135" w:rsidTr="008C33B4">
        <w:tc>
          <w:tcPr>
            <w:tcW w:w="2394" w:type="dxa"/>
            <w:tcBorders>
              <w:top w:val="single" w:sz="4" w:space="0" w:color="auto"/>
            </w:tcBorders>
          </w:tcPr>
          <w:p w:rsidR="000A4135" w:rsidRPr="000A4135" w:rsidRDefault="000A4135" w:rsidP="00AF7F75">
            <w:pPr>
              <w:tabs>
                <w:tab w:val="left" w:pos="2880"/>
                <w:tab w:val="left" w:pos="5760"/>
              </w:tabs>
              <w:spacing w:line="276" w:lineRule="auto"/>
              <w:jc w:val="both"/>
              <w:rPr>
                <w:rFonts w:ascii="Garamond" w:hAnsi="Garamond"/>
                <w:sz w:val="32"/>
              </w:rPr>
            </w:pPr>
          </w:p>
        </w:tc>
        <w:tc>
          <w:tcPr>
            <w:tcW w:w="2394" w:type="dxa"/>
            <w:tcBorders>
              <w:top w:val="single" w:sz="4" w:space="0" w:color="auto"/>
            </w:tcBorders>
            <w:vAlign w:val="bottom"/>
          </w:tcPr>
          <w:p w:rsidR="000A4135" w:rsidRPr="000A4135" w:rsidRDefault="000A4135" w:rsidP="00AF7F75">
            <w:pPr>
              <w:tabs>
                <w:tab w:val="left" w:pos="2880"/>
                <w:tab w:val="left" w:pos="5760"/>
              </w:tabs>
              <w:spacing w:line="276" w:lineRule="auto"/>
              <w:jc w:val="both"/>
              <w:rPr>
                <w:rFonts w:ascii="Garamond" w:hAnsi="Garamond"/>
              </w:rPr>
            </w:pPr>
          </w:p>
        </w:tc>
        <w:tc>
          <w:tcPr>
            <w:tcW w:w="2394" w:type="dxa"/>
            <w:tcBorders>
              <w:top w:val="single" w:sz="4" w:space="0" w:color="auto"/>
            </w:tcBorders>
            <w:vAlign w:val="bottom"/>
          </w:tcPr>
          <w:p w:rsidR="000A4135" w:rsidRPr="000A4135" w:rsidRDefault="000A4135" w:rsidP="00AF7F75">
            <w:pPr>
              <w:tabs>
                <w:tab w:val="left" w:pos="2880"/>
                <w:tab w:val="left" w:pos="5760"/>
              </w:tabs>
              <w:spacing w:line="276" w:lineRule="auto"/>
              <w:jc w:val="both"/>
              <w:rPr>
                <w:rFonts w:ascii="Garamond" w:hAnsi="Garamond"/>
              </w:rPr>
            </w:pPr>
          </w:p>
        </w:tc>
        <w:tc>
          <w:tcPr>
            <w:tcW w:w="2268" w:type="dxa"/>
            <w:tcBorders>
              <w:top w:val="single" w:sz="4" w:space="0" w:color="auto"/>
            </w:tcBorders>
          </w:tcPr>
          <w:p w:rsidR="000A4135" w:rsidRPr="000A4135" w:rsidRDefault="000A4135" w:rsidP="00AF7F75">
            <w:pPr>
              <w:tabs>
                <w:tab w:val="left" w:pos="2880"/>
                <w:tab w:val="left" w:pos="5760"/>
              </w:tabs>
              <w:spacing w:line="276" w:lineRule="auto"/>
              <w:jc w:val="both"/>
              <w:rPr>
                <w:rFonts w:ascii="Garamond" w:hAnsi="Garamond"/>
                <w:sz w:val="32"/>
              </w:rPr>
            </w:pPr>
          </w:p>
        </w:tc>
      </w:tr>
      <w:tr w:rsidR="000A4135" w:rsidRPr="000A4135" w:rsidTr="008C33B4">
        <w:tc>
          <w:tcPr>
            <w:tcW w:w="2394" w:type="dxa"/>
          </w:tcPr>
          <w:p w:rsidR="000A4135" w:rsidRPr="000A4135" w:rsidRDefault="000A4135" w:rsidP="00AF7F75">
            <w:pPr>
              <w:tabs>
                <w:tab w:val="left" w:pos="2880"/>
                <w:tab w:val="left" w:pos="5760"/>
              </w:tabs>
              <w:spacing w:line="276" w:lineRule="auto"/>
              <w:jc w:val="both"/>
              <w:rPr>
                <w:rFonts w:ascii="Garamond" w:hAnsi="Garamond"/>
                <w:sz w:val="32"/>
              </w:rPr>
            </w:pPr>
          </w:p>
        </w:tc>
        <w:tc>
          <w:tcPr>
            <w:tcW w:w="2394" w:type="dxa"/>
            <w:vAlign w:val="bottom"/>
          </w:tcPr>
          <w:p w:rsidR="000A4135" w:rsidRPr="000A4135" w:rsidRDefault="000A4135" w:rsidP="00AF7F75">
            <w:pPr>
              <w:tabs>
                <w:tab w:val="left" w:pos="2880"/>
                <w:tab w:val="left" w:pos="5760"/>
              </w:tabs>
              <w:spacing w:line="276" w:lineRule="auto"/>
              <w:jc w:val="both"/>
              <w:rPr>
                <w:rFonts w:ascii="Garamond" w:hAnsi="Garamond"/>
              </w:rPr>
            </w:pPr>
          </w:p>
        </w:tc>
        <w:tc>
          <w:tcPr>
            <w:tcW w:w="2394" w:type="dxa"/>
            <w:vAlign w:val="bottom"/>
          </w:tcPr>
          <w:p w:rsidR="000A4135" w:rsidRPr="000A4135" w:rsidRDefault="000A4135" w:rsidP="00AF7F75">
            <w:pPr>
              <w:tabs>
                <w:tab w:val="left" w:pos="2880"/>
                <w:tab w:val="left" w:pos="5760"/>
              </w:tabs>
              <w:spacing w:line="276" w:lineRule="auto"/>
              <w:jc w:val="both"/>
              <w:rPr>
                <w:rFonts w:ascii="Garamond" w:hAnsi="Garamond"/>
              </w:rPr>
            </w:pPr>
          </w:p>
        </w:tc>
        <w:tc>
          <w:tcPr>
            <w:tcW w:w="2268" w:type="dxa"/>
          </w:tcPr>
          <w:p w:rsidR="000A4135" w:rsidRPr="000A4135" w:rsidRDefault="000A4135" w:rsidP="00AF7F75">
            <w:pPr>
              <w:tabs>
                <w:tab w:val="left" w:pos="2880"/>
                <w:tab w:val="left" w:pos="5760"/>
              </w:tabs>
              <w:spacing w:line="276" w:lineRule="auto"/>
              <w:jc w:val="both"/>
              <w:rPr>
                <w:rFonts w:ascii="Garamond" w:hAnsi="Garamond"/>
                <w:sz w:val="32"/>
              </w:rPr>
            </w:pPr>
          </w:p>
        </w:tc>
      </w:tr>
      <w:tr w:rsidR="000A4135" w:rsidRPr="000A4135" w:rsidTr="008C33B4">
        <w:tc>
          <w:tcPr>
            <w:tcW w:w="2394" w:type="dxa"/>
          </w:tcPr>
          <w:p w:rsidR="000A4135" w:rsidRPr="000A4135" w:rsidRDefault="000A4135" w:rsidP="00AF7F75">
            <w:pPr>
              <w:tabs>
                <w:tab w:val="left" w:pos="2880"/>
                <w:tab w:val="left" w:pos="5760"/>
              </w:tabs>
              <w:spacing w:line="276" w:lineRule="auto"/>
              <w:jc w:val="both"/>
              <w:rPr>
                <w:rFonts w:ascii="Garamond" w:hAnsi="Garamond"/>
                <w:sz w:val="32"/>
              </w:rPr>
            </w:pPr>
          </w:p>
        </w:tc>
        <w:tc>
          <w:tcPr>
            <w:tcW w:w="2394" w:type="dxa"/>
            <w:vAlign w:val="bottom"/>
          </w:tcPr>
          <w:p w:rsidR="000A4135" w:rsidRPr="000A4135" w:rsidRDefault="000A4135" w:rsidP="00AF7F75">
            <w:pPr>
              <w:tabs>
                <w:tab w:val="left" w:pos="2880"/>
                <w:tab w:val="left" w:pos="5760"/>
              </w:tabs>
              <w:spacing w:line="276" w:lineRule="auto"/>
              <w:jc w:val="both"/>
              <w:rPr>
                <w:rFonts w:ascii="Garamond" w:hAnsi="Garamond"/>
              </w:rPr>
            </w:pPr>
          </w:p>
        </w:tc>
        <w:tc>
          <w:tcPr>
            <w:tcW w:w="2394" w:type="dxa"/>
            <w:vAlign w:val="bottom"/>
          </w:tcPr>
          <w:p w:rsidR="000A4135" w:rsidRPr="000A4135" w:rsidRDefault="000A4135" w:rsidP="00AF7F75">
            <w:pPr>
              <w:tabs>
                <w:tab w:val="left" w:pos="2880"/>
                <w:tab w:val="left" w:pos="5760"/>
              </w:tabs>
              <w:spacing w:line="276" w:lineRule="auto"/>
              <w:jc w:val="both"/>
              <w:rPr>
                <w:rFonts w:ascii="Garamond" w:hAnsi="Garamond"/>
              </w:rPr>
            </w:pPr>
          </w:p>
        </w:tc>
        <w:tc>
          <w:tcPr>
            <w:tcW w:w="2268" w:type="dxa"/>
          </w:tcPr>
          <w:p w:rsidR="000A4135" w:rsidRPr="000A4135" w:rsidRDefault="000A4135" w:rsidP="00AF7F75">
            <w:pPr>
              <w:tabs>
                <w:tab w:val="left" w:pos="2880"/>
                <w:tab w:val="left" w:pos="5760"/>
              </w:tabs>
              <w:spacing w:line="276" w:lineRule="auto"/>
              <w:jc w:val="both"/>
              <w:rPr>
                <w:rFonts w:ascii="Garamond" w:hAnsi="Garamond"/>
                <w:sz w:val="32"/>
              </w:rPr>
            </w:pPr>
          </w:p>
        </w:tc>
      </w:tr>
    </w:tbl>
    <w:p w:rsidR="000A4135" w:rsidRPr="000A4135" w:rsidRDefault="000A4135" w:rsidP="00AF7F75">
      <w:pPr>
        <w:tabs>
          <w:tab w:val="left" w:pos="2880"/>
          <w:tab w:val="left" w:pos="5760"/>
        </w:tabs>
        <w:spacing w:line="276" w:lineRule="auto"/>
        <w:jc w:val="both"/>
        <w:rPr>
          <w:rFonts w:ascii="Garamond" w:hAnsi="Garamond"/>
        </w:rPr>
      </w:pPr>
      <w:r w:rsidRPr="000A4135">
        <w:rPr>
          <w:rFonts w:ascii="Garamond" w:hAnsi="Garamond"/>
        </w:rPr>
        <w:tab/>
      </w:r>
      <w:r w:rsidRPr="000A4135">
        <w:rPr>
          <w:rFonts w:ascii="Garamond" w:hAnsi="Garamond"/>
        </w:rPr>
        <w:tab/>
      </w:r>
      <w:r w:rsidRPr="000A4135">
        <w:rPr>
          <w:rFonts w:ascii="Garamond" w:hAnsi="Garamond"/>
        </w:rPr>
        <w:tab/>
      </w:r>
      <w:r w:rsidRPr="000A4135">
        <w:rPr>
          <w:rFonts w:ascii="Garamond" w:hAnsi="Garamond"/>
        </w:rPr>
        <w:tab/>
      </w:r>
      <w:r w:rsidRPr="000A4135">
        <w:rPr>
          <w:rFonts w:ascii="Garamond" w:hAnsi="Garamond"/>
        </w:rPr>
        <w:tab/>
      </w:r>
    </w:p>
    <w:p w:rsidR="003C055D" w:rsidRPr="00AF7F75" w:rsidRDefault="000A4135" w:rsidP="00AF7F75">
      <w:pPr>
        <w:spacing w:line="276" w:lineRule="auto"/>
        <w:jc w:val="both"/>
        <w:rPr>
          <w:rFonts w:ascii="Garamond" w:hAnsi="Garamond"/>
        </w:rPr>
      </w:pPr>
      <w:r w:rsidRPr="000A4135">
        <w:rPr>
          <w:rFonts w:ascii="Garamond" w:hAnsi="Garamond"/>
        </w:rPr>
        <w:br w:type="page"/>
      </w:r>
    </w:p>
    <w:p w:rsidR="000A4135" w:rsidRPr="000A4135" w:rsidRDefault="000A4135" w:rsidP="00AF7F75">
      <w:pPr>
        <w:spacing w:line="276" w:lineRule="auto"/>
        <w:jc w:val="both"/>
        <w:rPr>
          <w:rFonts w:ascii="Garamond" w:hAnsi="Garamond"/>
          <w:b/>
          <w:sz w:val="32"/>
        </w:rPr>
      </w:pPr>
      <w:r w:rsidRPr="000A4135">
        <w:rPr>
          <w:rFonts w:ascii="Garamond" w:hAnsi="Garamond"/>
          <w:b/>
          <w:sz w:val="32"/>
        </w:rPr>
        <w:lastRenderedPageBreak/>
        <w:t>Table of Contents</w:t>
      </w:r>
    </w:p>
    <w:p w:rsidR="00D91DB1" w:rsidRDefault="000A4135">
      <w:pPr>
        <w:pStyle w:val="TOC1"/>
        <w:tabs>
          <w:tab w:val="right" w:leader="dot" w:pos="10790"/>
        </w:tabs>
        <w:rPr>
          <w:rFonts w:asciiTheme="minorHAnsi" w:eastAsiaTheme="minorEastAsia" w:hAnsiTheme="minorHAnsi" w:cstheme="minorBidi"/>
          <w:b w:val="0"/>
          <w:caps w:val="0"/>
          <w:noProof/>
          <w:sz w:val="22"/>
          <w:szCs w:val="22"/>
        </w:rPr>
      </w:pPr>
      <w:r w:rsidRPr="008C33B4">
        <w:rPr>
          <w:rFonts w:ascii="Garamond" w:hAnsi="Garamond"/>
          <w:sz w:val="24"/>
          <w:szCs w:val="24"/>
        </w:rPr>
        <w:fldChar w:fldCharType="begin"/>
      </w:r>
      <w:r w:rsidRPr="008C33B4">
        <w:rPr>
          <w:rFonts w:ascii="Garamond" w:hAnsi="Garamond"/>
          <w:sz w:val="24"/>
          <w:szCs w:val="24"/>
        </w:rPr>
        <w:instrText xml:space="preserve"> TOC \o "1-3" </w:instrText>
      </w:r>
      <w:r w:rsidRPr="008C33B4">
        <w:rPr>
          <w:rFonts w:ascii="Garamond" w:hAnsi="Garamond"/>
          <w:sz w:val="24"/>
          <w:szCs w:val="24"/>
        </w:rPr>
        <w:fldChar w:fldCharType="separate"/>
      </w:r>
      <w:r w:rsidR="00D91DB1" w:rsidRPr="008F615B">
        <w:rPr>
          <w:rFonts w:ascii="Garamond" w:hAnsi="Garamond"/>
          <w:noProof/>
        </w:rPr>
        <w:t>1. Introduction</w:t>
      </w:r>
      <w:r w:rsidR="00D91DB1">
        <w:rPr>
          <w:noProof/>
        </w:rPr>
        <w:tab/>
      </w:r>
      <w:r w:rsidR="00D91DB1">
        <w:rPr>
          <w:noProof/>
        </w:rPr>
        <w:fldChar w:fldCharType="begin"/>
      </w:r>
      <w:r w:rsidR="00D91DB1">
        <w:rPr>
          <w:noProof/>
        </w:rPr>
        <w:instrText xml:space="preserve"> PAGEREF _Toc504466654 \h </w:instrText>
      </w:r>
      <w:r w:rsidR="00D91DB1">
        <w:rPr>
          <w:noProof/>
        </w:rPr>
      </w:r>
      <w:r w:rsidR="00D91DB1">
        <w:rPr>
          <w:noProof/>
        </w:rPr>
        <w:fldChar w:fldCharType="separate"/>
      </w:r>
      <w:r w:rsidR="00D91DB1">
        <w:rPr>
          <w:noProof/>
        </w:rPr>
        <w:t>1</w:t>
      </w:r>
      <w:r w:rsidR="00D91DB1">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1.1 Purpose</w:t>
      </w:r>
      <w:r>
        <w:rPr>
          <w:noProof/>
        </w:rPr>
        <w:tab/>
      </w:r>
      <w:r>
        <w:rPr>
          <w:noProof/>
        </w:rPr>
        <w:fldChar w:fldCharType="begin"/>
      </w:r>
      <w:r>
        <w:rPr>
          <w:noProof/>
        </w:rPr>
        <w:instrText xml:space="preserve"> PAGEREF _Toc504466655 \h </w:instrText>
      </w:r>
      <w:r>
        <w:rPr>
          <w:noProof/>
        </w:rPr>
      </w:r>
      <w:r>
        <w:rPr>
          <w:noProof/>
        </w:rPr>
        <w:fldChar w:fldCharType="separate"/>
      </w:r>
      <w:r>
        <w:rPr>
          <w:noProof/>
        </w:rPr>
        <w:t>1</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1.2 Scope</w:t>
      </w:r>
      <w:r>
        <w:rPr>
          <w:noProof/>
        </w:rPr>
        <w:tab/>
      </w:r>
      <w:r>
        <w:rPr>
          <w:noProof/>
        </w:rPr>
        <w:fldChar w:fldCharType="begin"/>
      </w:r>
      <w:r>
        <w:rPr>
          <w:noProof/>
        </w:rPr>
        <w:instrText xml:space="preserve"> PAGEREF _Toc504466656 \h </w:instrText>
      </w:r>
      <w:r>
        <w:rPr>
          <w:noProof/>
        </w:rPr>
      </w:r>
      <w:r>
        <w:rPr>
          <w:noProof/>
        </w:rPr>
        <w:fldChar w:fldCharType="separate"/>
      </w:r>
      <w:r>
        <w:rPr>
          <w:noProof/>
        </w:rPr>
        <w:t>1</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1.3 Definitions, Acronyms, and Abbreviations</w:t>
      </w:r>
      <w:r>
        <w:rPr>
          <w:noProof/>
        </w:rPr>
        <w:tab/>
      </w:r>
      <w:r>
        <w:rPr>
          <w:noProof/>
        </w:rPr>
        <w:fldChar w:fldCharType="begin"/>
      </w:r>
      <w:r>
        <w:rPr>
          <w:noProof/>
        </w:rPr>
        <w:instrText xml:space="preserve"> PAGEREF _Toc504466657 \h </w:instrText>
      </w:r>
      <w:r>
        <w:rPr>
          <w:noProof/>
        </w:rPr>
      </w:r>
      <w:r>
        <w:rPr>
          <w:noProof/>
        </w:rPr>
        <w:fldChar w:fldCharType="separate"/>
      </w:r>
      <w:r>
        <w:rPr>
          <w:noProof/>
        </w:rPr>
        <w:t>1</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1.4 Overview</w:t>
      </w:r>
      <w:r>
        <w:rPr>
          <w:noProof/>
        </w:rPr>
        <w:tab/>
      </w:r>
      <w:r>
        <w:rPr>
          <w:noProof/>
        </w:rPr>
        <w:fldChar w:fldCharType="begin"/>
      </w:r>
      <w:r>
        <w:rPr>
          <w:noProof/>
        </w:rPr>
        <w:instrText xml:space="preserve"> PAGEREF _Toc504466658 \h </w:instrText>
      </w:r>
      <w:r>
        <w:rPr>
          <w:noProof/>
        </w:rPr>
      </w:r>
      <w:r>
        <w:rPr>
          <w:noProof/>
        </w:rPr>
        <w:fldChar w:fldCharType="separate"/>
      </w:r>
      <w:r>
        <w:rPr>
          <w:noProof/>
        </w:rPr>
        <w:t>1</w:t>
      </w:r>
      <w:r>
        <w:rPr>
          <w:noProof/>
        </w:rPr>
        <w:fldChar w:fldCharType="end"/>
      </w:r>
    </w:p>
    <w:p w:rsidR="00D91DB1" w:rsidRDefault="00D91DB1">
      <w:pPr>
        <w:pStyle w:val="TOC1"/>
        <w:tabs>
          <w:tab w:val="right" w:leader="dot" w:pos="10790"/>
        </w:tabs>
        <w:rPr>
          <w:rFonts w:asciiTheme="minorHAnsi" w:eastAsiaTheme="minorEastAsia" w:hAnsiTheme="minorHAnsi" w:cstheme="minorBidi"/>
          <w:b w:val="0"/>
          <w:caps w:val="0"/>
          <w:noProof/>
          <w:sz w:val="22"/>
          <w:szCs w:val="22"/>
        </w:rPr>
      </w:pPr>
      <w:r w:rsidRPr="008F615B">
        <w:rPr>
          <w:rFonts w:ascii="Garamond" w:hAnsi="Garamond"/>
          <w:noProof/>
        </w:rPr>
        <w:t>2. General Description</w:t>
      </w:r>
      <w:r>
        <w:rPr>
          <w:noProof/>
        </w:rPr>
        <w:tab/>
      </w:r>
      <w:r>
        <w:rPr>
          <w:noProof/>
        </w:rPr>
        <w:fldChar w:fldCharType="begin"/>
      </w:r>
      <w:r>
        <w:rPr>
          <w:noProof/>
        </w:rPr>
        <w:instrText xml:space="preserve"> PAGEREF _Toc504466659 \h </w:instrText>
      </w:r>
      <w:r>
        <w:rPr>
          <w:noProof/>
        </w:rPr>
      </w:r>
      <w:r>
        <w:rPr>
          <w:noProof/>
        </w:rPr>
        <w:fldChar w:fldCharType="separate"/>
      </w:r>
      <w:r>
        <w:rPr>
          <w:noProof/>
        </w:rPr>
        <w:t>1</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2.1 Product Perspective</w:t>
      </w:r>
      <w:r>
        <w:rPr>
          <w:noProof/>
        </w:rPr>
        <w:tab/>
      </w:r>
      <w:r>
        <w:rPr>
          <w:noProof/>
        </w:rPr>
        <w:fldChar w:fldCharType="begin"/>
      </w:r>
      <w:r>
        <w:rPr>
          <w:noProof/>
        </w:rPr>
        <w:instrText xml:space="preserve"> PAGEREF _Toc504466660 \h </w:instrText>
      </w:r>
      <w:r>
        <w:rPr>
          <w:noProof/>
        </w:rPr>
      </w:r>
      <w:r>
        <w:rPr>
          <w:noProof/>
        </w:rPr>
        <w:fldChar w:fldCharType="separate"/>
      </w:r>
      <w:r>
        <w:rPr>
          <w:noProof/>
        </w:rPr>
        <w:t>1</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2.2 Product Functions</w:t>
      </w:r>
      <w:r>
        <w:rPr>
          <w:noProof/>
        </w:rPr>
        <w:tab/>
      </w:r>
      <w:r>
        <w:rPr>
          <w:noProof/>
        </w:rPr>
        <w:fldChar w:fldCharType="begin"/>
      </w:r>
      <w:r>
        <w:rPr>
          <w:noProof/>
        </w:rPr>
        <w:instrText xml:space="preserve"> PAGEREF _Toc504466661 \h </w:instrText>
      </w:r>
      <w:r>
        <w:rPr>
          <w:noProof/>
        </w:rPr>
      </w:r>
      <w:r>
        <w:rPr>
          <w:noProof/>
        </w:rPr>
        <w:fldChar w:fldCharType="separate"/>
      </w:r>
      <w:r>
        <w:rPr>
          <w:noProof/>
        </w:rPr>
        <w:t>2</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2.3 Users and Characteristics</w:t>
      </w:r>
      <w:r>
        <w:rPr>
          <w:noProof/>
        </w:rPr>
        <w:tab/>
      </w:r>
      <w:r>
        <w:rPr>
          <w:noProof/>
        </w:rPr>
        <w:fldChar w:fldCharType="begin"/>
      </w:r>
      <w:r>
        <w:rPr>
          <w:noProof/>
        </w:rPr>
        <w:instrText xml:space="preserve"> PAGEREF _Toc504466662 \h </w:instrText>
      </w:r>
      <w:r>
        <w:rPr>
          <w:noProof/>
        </w:rPr>
      </w:r>
      <w:r>
        <w:rPr>
          <w:noProof/>
        </w:rPr>
        <w:fldChar w:fldCharType="separate"/>
      </w:r>
      <w:r>
        <w:rPr>
          <w:noProof/>
        </w:rPr>
        <w:t>2</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2.4 General Constraints</w:t>
      </w:r>
      <w:r>
        <w:rPr>
          <w:noProof/>
        </w:rPr>
        <w:tab/>
      </w:r>
      <w:r>
        <w:rPr>
          <w:noProof/>
        </w:rPr>
        <w:fldChar w:fldCharType="begin"/>
      </w:r>
      <w:r>
        <w:rPr>
          <w:noProof/>
        </w:rPr>
        <w:instrText xml:space="preserve"> PAGEREF _Toc504466663 \h </w:instrText>
      </w:r>
      <w:r>
        <w:rPr>
          <w:noProof/>
        </w:rPr>
      </w:r>
      <w:r>
        <w:rPr>
          <w:noProof/>
        </w:rPr>
        <w:fldChar w:fldCharType="separate"/>
      </w:r>
      <w:r>
        <w:rPr>
          <w:noProof/>
        </w:rPr>
        <w:t>2</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2.5 Assumptions and Dependencies</w:t>
      </w:r>
      <w:r>
        <w:rPr>
          <w:noProof/>
        </w:rPr>
        <w:tab/>
      </w:r>
      <w:r>
        <w:rPr>
          <w:noProof/>
        </w:rPr>
        <w:fldChar w:fldCharType="begin"/>
      </w:r>
      <w:r>
        <w:rPr>
          <w:noProof/>
        </w:rPr>
        <w:instrText xml:space="preserve"> PAGEREF _Toc504466664 \h </w:instrText>
      </w:r>
      <w:r>
        <w:rPr>
          <w:noProof/>
        </w:rPr>
      </w:r>
      <w:r>
        <w:rPr>
          <w:noProof/>
        </w:rPr>
        <w:fldChar w:fldCharType="separate"/>
      </w:r>
      <w:r>
        <w:rPr>
          <w:noProof/>
        </w:rPr>
        <w:t>2</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2.6 Operating Environment</w:t>
      </w:r>
      <w:r>
        <w:rPr>
          <w:noProof/>
        </w:rPr>
        <w:tab/>
      </w:r>
      <w:r>
        <w:rPr>
          <w:noProof/>
        </w:rPr>
        <w:fldChar w:fldCharType="begin"/>
      </w:r>
      <w:r>
        <w:rPr>
          <w:noProof/>
        </w:rPr>
        <w:instrText xml:space="preserve"> PAGEREF _Toc504466665 \h </w:instrText>
      </w:r>
      <w:r>
        <w:rPr>
          <w:noProof/>
        </w:rPr>
      </w:r>
      <w:r>
        <w:rPr>
          <w:noProof/>
        </w:rPr>
        <w:fldChar w:fldCharType="separate"/>
      </w:r>
      <w:r>
        <w:rPr>
          <w:noProof/>
        </w:rPr>
        <w:t>2</w:t>
      </w:r>
      <w:r>
        <w:rPr>
          <w:noProof/>
        </w:rPr>
        <w:fldChar w:fldCharType="end"/>
      </w:r>
    </w:p>
    <w:p w:rsidR="00D91DB1" w:rsidRDefault="00D91DB1">
      <w:pPr>
        <w:pStyle w:val="TOC1"/>
        <w:tabs>
          <w:tab w:val="right" w:leader="dot" w:pos="10790"/>
        </w:tabs>
        <w:rPr>
          <w:rFonts w:asciiTheme="minorHAnsi" w:eastAsiaTheme="minorEastAsia" w:hAnsiTheme="minorHAnsi" w:cstheme="minorBidi"/>
          <w:b w:val="0"/>
          <w:caps w:val="0"/>
          <w:noProof/>
          <w:sz w:val="22"/>
          <w:szCs w:val="22"/>
        </w:rPr>
      </w:pPr>
      <w:r w:rsidRPr="008F615B">
        <w:rPr>
          <w:rFonts w:ascii="Garamond" w:hAnsi="Garamond"/>
          <w:noProof/>
        </w:rPr>
        <w:t>3. Specific Requirements</w:t>
      </w:r>
      <w:r>
        <w:rPr>
          <w:noProof/>
        </w:rPr>
        <w:tab/>
      </w:r>
      <w:r>
        <w:rPr>
          <w:noProof/>
        </w:rPr>
        <w:fldChar w:fldCharType="begin"/>
      </w:r>
      <w:r>
        <w:rPr>
          <w:noProof/>
        </w:rPr>
        <w:instrText xml:space="preserve"> PAGEREF _Toc504466666 \h </w:instrText>
      </w:r>
      <w:r>
        <w:rPr>
          <w:noProof/>
        </w:rPr>
      </w:r>
      <w:r>
        <w:rPr>
          <w:noProof/>
        </w:rPr>
        <w:fldChar w:fldCharType="separate"/>
      </w:r>
      <w:r>
        <w:rPr>
          <w:noProof/>
        </w:rPr>
        <w:t>2</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3.1 External Interface Requirements</w:t>
      </w:r>
      <w:r>
        <w:rPr>
          <w:noProof/>
        </w:rPr>
        <w:tab/>
      </w:r>
      <w:r>
        <w:rPr>
          <w:noProof/>
        </w:rPr>
        <w:fldChar w:fldCharType="begin"/>
      </w:r>
      <w:r>
        <w:rPr>
          <w:noProof/>
        </w:rPr>
        <w:instrText xml:space="preserve"> PAGEREF _Toc504466667 \h </w:instrText>
      </w:r>
      <w:r>
        <w:rPr>
          <w:noProof/>
        </w:rPr>
      </w:r>
      <w:r>
        <w:rPr>
          <w:noProof/>
        </w:rPr>
        <w:fldChar w:fldCharType="separate"/>
      </w:r>
      <w:r>
        <w:rPr>
          <w:noProof/>
        </w:rPr>
        <w:t>3</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3.1.1 User Interfaces</w:t>
      </w:r>
      <w:r>
        <w:rPr>
          <w:noProof/>
        </w:rPr>
        <w:tab/>
      </w:r>
      <w:r>
        <w:rPr>
          <w:noProof/>
        </w:rPr>
        <w:fldChar w:fldCharType="begin"/>
      </w:r>
      <w:r>
        <w:rPr>
          <w:noProof/>
        </w:rPr>
        <w:instrText xml:space="preserve"> PAGEREF _Toc504466668 \h </w:instrText>
      </w:r>
      <w:r>
        <w:rPr>
          <w:noProof/>
        </w:rPr>
      </w:r>
      <w:r>
        <w:rPr>
          <w:noProof/>
        </w:rPr>
        <w:fldChar w:fldCharType="separate"/>
      </w:r>
      <w:r>
        <w:rPr>
          <w:noProof/>
        </w:rPr>
        <w:t>3</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3.1.2 Hardware Interfaces</w:t>
      </w:r>
      <w:r>
        <w:rPr>
          <w:noProof/>
        </w:rPr>
        <w:tab/>
      </w:r>
      <w:r>
        <w:rPr>
          <w:noProof/>
        </w:rPr>
        <w:fldChar w:fldCharType="begin"/>
      </w:r>
      <w:r>
        <w:rPr>
          <w:noProof/>
        </w:rPr>
        <w:instrText xml:space="preserve"> PAGEREF _Toc504466669 \h </w:instrText>
      </w:r>
      <w:r>
        <w:rPr>
          <w:noProof/>
        </w:rPr>
      </w:r>
      <w:r>
        <w:rPr>
          <w:noProof/>
        </w:rPr>
        <w:fldChar w:fldCharType="separate"/>
      </w:r>
      <w:r>
        <w:rPr>
          <w:noProof/>
        </w:rPr>
        <w:t>3</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3.1.3 Software Interfaces</w:t>
      </w:r>
      <w:r>
        <w:rPr>
          <w:noProof/>
        </w:rPr>
        <w:tab/>
      </w:r>
      <w:r>
        <w:rPr>
          <w:noProof/>
        </w:rPr>
        <w:fldChar w:fldCharType="begin"/>
      </w:r>
      <w:r>
        <w:rPr>
          <w:noProof/>
        </w:rPr>
        <w:instrText xml:space="preserve"> PAGEREF _Toc504466670 \h </w:instrText>
      </w:r>
      <w:r>
        <w:rPr>
          <w:noProof/>
        </w:rPr>
      </w:r>
      <w:r>
        <w:rPr>
          <w:noProof/>
        </w:rPr>
        <w:fldChar w:fldCharType="separate"/>
      </w:r>
      <w:r>
        <w:rPr>
          <w:noProof/>
        </w:rPr>
        <w:t>3</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3.1.4 Communications Interfaces</w:t>
      </w:r>
      <w:r>
        <w:rPr>
          <w:noProof/>
        </w:rPr>
        <w:tab/>
      </w:r>
      <w:r>
        <w:rPr>
          <w:noProof/>
        </w:rPr>
        <w:fldChar w:fldCharType="begin"/>
      </w:r>
      <w:r>
        <w:rPr>
          <w:noProof/>
        </w:rPr>
        <w:instrText xml:space="preserve"> PAGEREF _Toc504466671 \h </w:instrText>
      </w:r>
      <w:r>
        <w:rPr>
          <w:noProof/>
        </w:rPr>
      </w:r>
      <w:r>
        <w:rPr>
          <w:noProof/>
        </w:rPr>
        <w:fldChar w:fldCharType="separate"/>
      </w:r>
      <w:r>
        <w:rPr>
          <w:noProof/>
        </w:rPr>
        <w:t>3</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3.2 Functional Requirements</w:t>
      </w:r>
      <w:r>
        <w:rPr>
          <w:noProof/>
        </w:rPr>
        <w:tab/>
      </w:r>
      <w:r>
        <w:rPr>
          <w:noProof/>
        </w:rPr>
        <w:fldChar w:fldCharType="begin"/>
      </w:r>
      <w:r>
        <w:rPr>
          <w:noProof/>
        </w:rPr>
        <w:instrText xml:space="preserve"> PAGEREF _Toc504466672 \h </w:instrText>
      </w:r>
      <w:r>
        <w:rPr>
          <w:noProof/>
        </w:rPr>
      </w:r>
      <w:r>
        <w:rPr>
          <w:noProof/>
        </w:rPr>
        <w:fldChar w:fldCharType="separate"/>
      </w:r>
      <w:r>
        <w:rPr>
          <w:noProof/>
        </w:rPr>
        <w:t>3</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3.2.1 &lt;Functional Requirement or Feature #1&gt;</w:t>
      </w:r>
      <w:r>
        <w:rPr>
          <w:noProof/>
        </w:rPr>
        <w:tab/>
      </w:r>
      <w:r>
        <w:rPr>
          <w:noProof/>
        </w:rPr>
        <w:fldChar w:fldCharType="begin"/>
      </w:r>
      <w:r>
        <w:rPr>
          <w:noProof/>
        </w:rPr>
        <w:instrText xml:space="preserve"> PAGEREF _Toc504466673 \h </w:instrText>
      </w:r>
      <w:r>
        <w:rPr>
          <w:noProof/>
        </w:rPr>
      </w:r>
      <w:r>
        <w:rPr>
          <w:noProof/>
        </w:rPr>
        <w:fldChar w:fldCharType="separate"/>
      </w:r>
      <w:r>
        <w:rPr>
          <w:noProof/>
        </w:rPr>
        <w:t>3</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3.2.2 &lt;Functional Requirement or Feature #2&gt;</w:t>
      </w:r>
      <w:r>
        <w:rPr>
          <w:noProof/>
        </w:rPr>
        <w:tab/>
      </w:r>
      <w:r>
        <w:rPr>
          <w:noProof/>
        </w:rPr>
        <w:fldChar w:fldCharType="begin"/>
      </w:r>
      <w:r>
        <w:rPr>
          <w:noProof/>
        </w:rPr>
        <w:instrText xml:space="preserve"> PAGEREF _Toc504466674 \h </w:instrText>
      </w:r>
      <w:r>
        <w:rPr>
          <w:noProof/>
        </w:rPr>
      </w:r>
      <w:r>
        <w:rPr>
          <w:noProof/>
        </w:rPr>
        <w:fldChar w:fldCharType="separate"/>
      </w:r>
      <w:r>
        <w:rPr>
          <w:noProof/>
        </w:rPr>
        <w:t>3</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3.3 Use Cases</w:t>
      </w:r>
      <w:r>
        <w:rPr>
          <w:noProof/>
        </w:rPr>
        <w:tab/>
      </w:r>
      <w:r>
        <w:rPr>
          <w:noProof/>
        </w:rPr>
        <w:fldChar w:fldCharType="begin"/>
      </w:r>
      <w:r>
        <w:rPr>
          <w:noProof/>
        </w:rPr>
        <w:instrText xml:space="preserve"> PAGEREF _Toc504466675 \h </w:instrText>
      </w:r>
      <w:r>
        <w:rPr>
          <w:noProof/>
        </w:rPr>
      </w:r>
      <w:r>
        <w:rPr>
          <w:noProof/>
        </w:rPr>
        <w:fldChar w:fldCharType="separate"/>
      </w:r>
      <w:r>
        <w:rPr>
          <w:noProof/>
        </w:rPr>
        <w:t>4</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3.3.1 Use Case #1</w:t>
      </w:r>
      <w:r>
        <w:rPr>
          <w:noProof/>
        </w:rPr>
        <w:tab/>
      </w:r>
      <w:r>
        <w:rPr>
          <w:noProof/>
        </w:rPr>
        <w:fldChar w:fldCharType="begin"/>
      </w:r>
      <w:r>
        <w:rPr>
          <w:noProof/>
        </w:rPr>
        <w:instrText xml:space="preserve"> PAGEREF _Toc504466676 \h </w:instrText>
      </w:r>
      <w:r>
        <w:rPr>
          <w:noProof/>
        </w:rPr>
      </w:r>
      <w:r>
        <w:rPr>
          <w:noProof/>
        </w:rPr>
        <w:fldChar w:fldCharType="separate"/>
      </w:r>
      <w:r>
        <w:rPr>
          <w:noProof/>
        </w:rPr>
        <w:t>4</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3.3.2 Use Case #2</w:t>
      </w:r>
      <w:r>
        <w:rPr>
          <w:noProof/>
        </w:rPr>
        <w:tab/>
      </w:r>
      <w:r>
        <w:rPr>
          <w:noProof/>
        </w:rPr>
        <w:fldChar w:fldCharType="begin"/>
      </w:r>
      <w:r>
        <w:rPr>
          <w:noProof/>
        </w:rPr>
        <w:instrText xml:space="preserve"> PAGEREF _Toc504466677 \h </w:instrText>
      </w:r>
      <w:r>
        <w:rPr>
          <w:noProof/>
        </w:rPr>
      </w:r>
      <w:r>
        <w:rPr>
          <w:noProof/>
        </w:rPr>
        <w:fldChar w:fldCharType="separate"/>
      </w:r>
      <w:r>
        <w:rPr>
          <w:noProof/>
        </w:rPr>
        <w:t>4</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3.4 Non-Functional Requirements</w:t>
      </w:r>
      <w:r>
        <w:rPr>
          <w:noProof/>
        </w:rPr>
        <w:tab/>
      </w:r>
      <w:r>
        <w:rPr>
          <w:noProof/>
        </w:rPr>
        <w:fldChar w:fldCharType="begin"/>
      </w:r>
      <w:r>
        <w:rPr>
          <w:noProof/>
        </w:rPr>
        <w:instrText xml:space="preserve"> PAGEREF _Toc504466678 \h </w:instrText>
      </w:r>
      <w:r>
        <w:rPr>
          <w:noProof/>
        </w:rPr>
      </w:r>
      <w:r>
        <w:rPr>
          <w:noProof/>
        </w:rPr>
        <w:fldChar w:fldCharType="separate"/>
      </w:r>
      <w:r>
        <w:rPr>
          <w:noProof/>
        </w:rPr>
        <w:t>4</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3.5.1 Performance</w:t>
      </w:r>
      <w:r>
        <w:rPr>
          <w:noProof/>
        </w:rPr>
        <w:tab/>
      </w:r>
      <w:r>
        <w:rPr>
          <w:noProof/>
        </w:rPr>
        <w:fldChar w:fldCharType="begin"/>
      </w:r>
      <w:r>
        <w:rPr>
          <w:noProof/>
        </w:rPr>
        <w:instrText xml:space="preserve"> PAGEREF _Toc504466679 \h </w:instrText>
      </w:r>
      <w:r>
        <w:rPr>
          <w:noProof/>
        </w:rPr>
      </w:r>
      <w:r>
        <w:rPr>
          <w:noProof/>
        </w:rPr>
        <w:fldChar w:fldCharType="separate"/>
      </w:r>
      <w:r>
        <w:rPr>
          <w:noProof/>
        </w:rPr>
        <w:t>5</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3.5.2 Reliability</w:t>
      </w:r>
      <w:r>
        <w:rPr>
          <w:noProof/>
        </w:rPr>
        <w:tab/>
      </w:r>
      <w:r>
        <w:rPr>
          <w:noProof/>
        </w:rPr>
        <w:fldChar w:fldCharType="begin"/>
      </w:r>
      <w:r>
        <w:rPr>
          <w:noProof/>
        </w:rPr>
        <w:instrText xml:space="preserve"> PAGEREF _Toc504466680 \h </w:instrText>
      </w:r>
      <w:r>
        <w:rPr>
          <w:noProof/>
        </w:rPr>
      </w:r>
      <w:r>
        <w:rPr>
          <w:noProof/>
        </w:rPr>
        <w:fldChar w:fldCharType="separate"/>
      </w:r>
      <w:r>
        <w:rPr>
          <w:noProof/>
        </w:rPr>
        <w:t>5</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3.5.3 Availability</w:t>
      </w:r>
      <w:r>
        <w:rPr>
          <w:noProof/>
        </w:rPr>
        <w:tab/>
      </w:r>
      <w:r>
        <w:rPr>
          <w:noProof/>
        </w:rPr>
        <w:fldChar w:fldCharType="begin"/>
      </w:r>
      <w:r>
        <w:rPr>
          <w:noProof/>
        </w:rPr>
        <w:instrText xml:space="preserve"> PAGEREF _Toc504466681 \h </w:instrText>
      </w:r>
      <w:r>
        <w:rPr>
          <w:noProof/>
        </w:rPr>
      </w:r>
      <w:r>
        <w:rPr>
          <w:noProof/>
        </w:rPr>
        <w:fldChar w:fldCharType="separate"/>
      </w:r>
      <w:r>
        <w:rPr>
          <w:noProof/>
        </w:rPr>
        <w:t>5</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3.5.4 Security</w:t>
      </w:r>
      <w:r>
        <w:rPr>
          <w:noProof/>
        </w:rPr>
        <w:tab/>
      </w:r>
      <w:r>
        <w:rPr>
          <w:noProof/>
        </w:rPr>
        <w:fldChar w:fldCharType="begin"/>
      </w:r>
      <w:r>
        <w:rPr>
          <w:noProof/>
        </w:rPr>
        <w:instrText xml:space="preserve"> PAGEREF _Toc504466682 \h </w:instrText>
      </w:r>
      <w:r>
        <w:rPr>
          <w:noProof/>
        </w:rPr>
      </w:r>
      <w:r>
        <w:rPr>
          <w:noProof/>
        </w:rPr>
        <w:fldChar w:fldCharType="separate"/>
      </w:r>
      <w:r>
        <w:rPr>
          <w:noProof/>
        </w:rPr>
        <w:t>5</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3.5.5 Maintainability</w:t>
      </w:r>
      <w:r>
        <w:rPr>
          <w:noProof/>
        </w:rPr>
        <w:tab/>
      </w:r>
      <w:r>
        <w:rPr>
          <w:noProof/>
        </w:rPr>
        <w:fldChar w:fldCharType="begin"/>
      </w:r>
      <w:r>
        <w:rPr>
          <w:noProof/>
        </w:rPr>
        <w:instrText xml:space="preserve"> PAGEREF _Toc504466683 \h </w:instrText>
      </w:r>
      <w:r>
        <w:rPr>
          <w:noProof/>
        </w:rPr>
      </w:r>
      <w:r>
        <w:rPr>
          <w:noProof/>
        </w:rPr>
        <w:fldChar w:fldCharType="separate"/>
      </w:r>
      <w:r>
        <w:rPr>
          <w:noProof/>
        </w:rPr>
        <w:t>5</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3.5.6 Portability</w:t>
      </w:r>
      <w:r>
        <w:rPr>
          <w:noProof/>
        </w:rPr>
        <w:tab/>
      </w:r>
      <w:r>
        <w:rPr>
          <w:noProof/>
        </w:rPr>
        <w:fldChar w:fldCharType="begin"/>
      </w:r>
      <w:r>
        <w:rPr>
          <w:noProof/>
        </w:rPr>
        <w:instrText xml:space="preserve"> PAGEREF _Toc504466684 \h </w:instrText>
      </w:r>
      <w:r>
        <w:rPr>
          <w:noProof/>
        </w:rPr>
      </w:r>
      <w:r>
        <w:rPr>
          <w:noProof/>
        </w:rPr>
        <w:fldChar w:fldCharType="separate"/>
      </w:r>
      <w:r>
        <w:rPr>
          <w:noProof/>
        </w:rPr>
        <w:t>5</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3.5 Design Constraints</w:t>
      </w:r>
      <w:r>
        <w:rPr>
          <w:noProof/>
        </w:rPr>
        <w:tab/>
      </w:r>
      <w:r>
        <w:rPr>
          <w:noProof/>
        </w:rPr>
        <w:fldChar w:fldCharType="begin"/>
      </w:r>
      <w:r>
        <w:rPr>
          <w:noProof/>
        </w:rPr>
        <w:instrText xml:space="preserve"> PAGEREF _Toc504466685 \h </w:instrText>
      </w:r>
      <w:r>
        <w:rPr>
          <w:noProof/>
        </w:rPr>
      </w:r>
      <w:r>
        <w:rPr>
          <w:noProof/>
        </w:rPr>
        <w:fldChar w:fldCharType="separate"/>
      </w:r>
      <w:r>
        <w:rPr>
          <w:noProof/>
        </w:rPr>
        <w:t>5</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3.6 Logical Database Requirements</w:t>
      </w:r>
      <w:r>
        <w:rPr>
          <w:noProof/>
        </w:rPr>
        <w:tab/>
      </w:r>
      <w:r>
        <w:rPr>
          <w:noProof/>
        </w:rPr>
        <w:fldChar w:fldCharType="begin"/>
      </w:r>
      <w:r>
        <w:rPr>
          <w:noProof/>
        </w:rPr>
        <w:instrText xml:space="preserve"> PAGEREF _Toc504466686 \h </w:instrText>
      </w:r>
      <w:r>
        <w:rPr>
          <w:noProof/>
        </w:rPr>
      </w:r>
      <w:r>
        <w:rPr>
          <w:noProof/>
        </w:rPr>
        <w:fldChar w:fldCharType="separate"/>
      </w:r>
      <w:r>
        <w:rPr>
          <w:noProof/>
        </w:rPr>
        <w:t>5</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3.7 Other Requirements</w:t>
      </w:r>
      <w:r>
        <w:rPr>
          <w:noProof/>
        </w:rPr>
        <w:tab/>
      </w:r>
      <w:r>
        <w:rPr>
          <w:noProof/>
        </w:rPr>
        <w:fldChar w:fldCharType="begin"/>
      </w:r>
      <w:r>
        <w:rPr>
          <w:noProof/>
        </w:rPr>
        <w:instrText xml:space="preserve"> PAGEREF _Toc504466687 \h </w:instrText>
      </w:r>
      <w:r>
        <w:rPr>
          <w:noProof/>
        </w:rPr>
      </w:r>
      <w:r>
        <w:rPr>
          <w:noProof/>
        </w:rPr>
        <w:fldChar w:fldCharType="separate"/>
      </w:r>
      <w:r>
        <w:rPr>
          <w:noProof/>
        </w:rPr>
        <w:t>5</w:t>
      </w:r>
      <w:r>
        <w:rPr>
          <w:noProof/>
        </w:rPr>
        <w:fldChar w:fldCharType="end"/>
      </w:r>
    </w:p>
    <w:p w:rsidR="00D91DB1" w:rsidRDefault="00D91DB1">
      <w:pPr>
        <w:pStyle w:val="TOC1"/>
        <w:tabs>
          <w:tab w:val="right" w:leader="dot" w:pos="10790"/>
        </w:tabs>
        <w:rPr>
          <w:rFonts w:asciiTheme="minorHAnsi" w:eastAsiaTheme="minorEastAsia" w:hAnsiTheme="minorHAnsi" w:cstheme="minorBidi"/>
          <w:b w:val="0"/>
          <w:caps w:val="0"/>
          <w:noProof/>
          <w:sz w:val="22"/>
          <w:szCs w:val="22"/>
        </w:rPr>
      </w:pPr>
      <w:r w:rsidRPr="008F615B">
        <w:rPr>
          <w:rFonts w:ascii="Garamond" w:hAnsi="Garamond"/>
          <w:noProof/>
        </w:rPr>
        <w:t>4. Analysis Models</w:t>
      </w:r>
      <w:r>
        <w:rPr>
          <w:noProof/>
        </w:rPr>
        <w:tab/>
      </w:r>
      <w:r>
        <w:rPr>
          <w:noProof/>
        </w:rPr>
        <w:fldChar w:fldCharType="begin"/>
      </w:r>
      <w:r>
        <w:rPr>
          <w:noProof/>
        </w:rPr>
        <w:instrText xml:space="preserve"> PAGEREF _Toc504466688 \h </w:instrText>
      </w:r>
      <w:r>
        <w:rPr>
          <w:noProof/>
        </w:rPr>
      </w:r>
      <w:r>
        <w:rPr>
          <w:noProof/>
        </w:rPr>
        <w:fldChar w:fldCharType="separate"/>
      </w:r>
      <w:r>
        <w:rPr>
          <w:noProof/>
        </w:rPr>
        <w:t>5</w:t>
      </w:r>
      <w:r>
        <w:rPr>
          <w:noProof/>
        </w:rPr>
        <w:fldChar w:fldCharType="end"/>
      </w:r>
    </w:p>
    <w:p w:rsidR="00D91DB1" w:rsidRDefault="00D91DB1">
      <w:pPr>
        <w:pStyle w:val="TOC2"/>
        <w:tabs>
          <w:tab w:val="left" w:pos="880"/>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4.1</w:t>
      </w:r>
      <w:r>
        <w:rPr>
          <w:rFonts w:asciiTheme="minorHAnsi" w:eastAsiaTheme="minorEastAsia" w:hAnsiTheme="minorHAnsi" w:cstheme="minorBidi"/>
          <w:smallCaps w:val="0"/>
          <w:noProof/>
          <w:sz w:val="22"/>
          <w:szCs w:val="22"/>
        </w:rPr>
        <w:tab/>
      </w:r>
      <w:r w:rsidRPr="008F615B">
        <w:rPr>
          <w:rFonts w:ascii="Garamond" w:hAnsi="Garamond"/>
          <w:noProof/>
        </w:rPr>
        <w:t>Sequence Diagrams</w:t>
      </w:r>
      <w:r>
        <w:rPr>
          <w:noProof/>
        </w:rPr>
        <w:tab/>
      </w:r>
      <w:r>
        <w:rPr>
          <w:noProof/>
        </w:rPr>
        <w:fldChar w:fldCharType="begin"/>
      </w:r>
      <w:r>
        <w:rPr>
          <w:noProof/>
        </w:rPr>
        <w:instrText xml:space="preserve"> PAGEREF _Toc504466689 \h </w:instrText>
      </w:r>
      <w:r>
        <w:rPr>
          <w:noProof/>
        </w:rPr>
      </w:r>
      <w:r>
        <w:rPr>
          <w:noProof/>
        </w:rPr>
        <w:fldChar w:fldCharType="separate"/>
      </w:r>
      <w:r>
        <w:rPr>
          <w:noProof/>
        </w:rPr>
        <w:t>6</w:t>
      </w:r>
      <w:r>
        <w:rPr>
          <w:noProof/>
        </w:rPr>
        <w:fldChar w:fldCharType="end"/>
      </w:r>
    </w:p>
    <w:p w:rsidR="00D91DB1" w:rsidRDefault="00D91DB1">
      <w:pPr>
        <w:pStyle w:val="TOC1"/>
        <w:tabs>
          <w:tab w:val="right" w:leader="dot" w:pos="10790"/>
        </w:tabs>
        <w:rPr>
          <w:rFonts w:asciiTheme="minorHAnsi" w:eastAsiaTheme="minorEastAsia" w:hAnsiTheme="minorHAnsi" w:cstheme="minorBidi"/>
          <w:b w:val="0"/>
          <w:caps w:val="0"/>
          <w:noProof/>
          <w:sz w:val="22"/>
          <w:szCs w:val="22"/>
        </w:rPr>
      </w:pPr>
      <w:r w:rsidRPr="008F615B">
        <w:rPr>
          <w:rFonts w:ascii="Garamond" w:hAnsi="Garamond"/>
          <w:noProof/>
        </w:rPr>
        <w:t>5. Change Management Process</w:t>
      </w:r>
      <w:r>
        <w:rPr>
          <w:noProof/>
        </w:rPr>
        <w:tab/>
      </w:r>
      <w:r>
        <w:rPr>
          <w:noProof/>
        </w:rPr>
        <w:fldChar w:fldCharType="begin"/>
      </w:r>
      <w:r>
        <w:rPr>
          <w:noProof/>
        </w:rPr>
        <w:instrText xml:space="preserve"> PAGEREF _Toc504466690 \h </w:instrText>
      </w:r>
      <w:r>
        <w:rPr>
          <w:noProof/>
        </w:rPr>
      </w:r>
      <w:r>
        <w:rPr>
          <w:noProof/>
        </w:rPr>
        <w:fldChar w:fldCharType="separate"/>
      </w:r>
      <w:r>
        <w:rPr>
          <w:noProof/>
        </w:rPr>
        <w:t>6</w:t>
      </w:r>
      <w:r>
        <w:rPr>
          <w:noProof/>
        </w:rPr>
        <w:fldChar w:fldCharType="end"/>
      </w:r>
    </w:p>
    <w:p w:rsidR="00D91DB1" w:rsidRDefault="00D91DB1">
      <w:pPr>
        <w:pStyle w:val="TOC1"/>
        <w:tabs>
          <w:tab w:val="right" w:leader="dot" w:pos="10790"/>
        </w:tabs>
        <w:rPr>
          <w:rFonts w:asciiTheme="minorHAnsi" w:eastAsiaTheme="minorEastAsia" w:hAnsiTheme="minorHAnsi" w:cstheme="minorBidi"/>
          <w:b w:val="0"/>
          <w:caps w:val="0"/>
          <w:noProof/>
          <w:sz w:val="22"/>
          <w:szCs w:val="22"/>
        </w:rPr>
      </w:pPr>
      <w:r w:rsidRPr="008F615B">
        <w:rPr>
          <w:rFonts w:ascii="Garamond" w:hAnsi="Garamond"/>
          <w:noProof/>
        </w:rPr>
        <w:t>A. Appendices</w:t>
      </w:r>
      <w:r>
        <w:rPr>
          <w:noProof/>
        </w:rPr>
        <w:tab/>
      </w:r>
      <w:r>
        <w:rPr>
          <w:noProof/>
        </w:rPr>
        <w:fldChar w:fldCharType="begin"/>
      </w:r>
      <w:r>
        <w:rPr>
          <w:noProof/>
        </w:rPr>
        <w:instrText xml:space="preserve"> PAGEREF _Toc504466691 \h </w:instrText>
      </w:r>
      <w:r>
        <w:rPr>
          <w:noProof/>
        </w:rPr>
      </w:r>
      <w:r>
        <w:rPr>
          <w:noProof/>
        </w:rPr>
        <w:fldChar w:fldCharType="separate"/>
      </w:r>
      <w:r>
        <w:rPr>
          <w:noProof/>
        </w:rPr>
        <w:t>6</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A.1 Appendix 1</w:t>
      </w:r>
      <w:r>
        <w:rPr>
          <w:noProof/>
        </w:rPr>
        <w:tab/>
      </w:r>
      <w:r>
        <w:rPr>
          <w:noProof/>
        </w:rPr>
        <w:fldChar w:fldCharType="begin"/>
      </w:r>
      <w:r>
        <w:rPr>
          <w:noProof/>
        </w:rPr>
        <w:instrText xml:space="preserve"> PAGEREF _Toc504466692 \h </w:instrText>
      </w:r>
      <w:r>
        <w:rPr>
          <w:noProof/>
        </w:rPr>
      </w:r>
      <w:r>
        <w:rPr>
          <w:noProof/>
        </w:rPr>
        <w:fldChar w:fldCharType="separate"/>
      </w:r>
      <w:r>
        <w:rPr>
          <w:noProof/>
        </w:rPr>
        <w:t>7</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A.2 Appendix 2</w:t>
      </w:r>
      <w:r>
        <w:rPr>
          <w:noProof/>
        </w:rPr>
        <w:tab/>
      </w:r>
      <w:r>
        <w:rPr>
          <w:noProof/>
        </w:rPr>
        <w:fldChar w:fldCharType="begin"/>
      </w:r>
      <w:r>
        <w:rPr>
          <w:noProof/>
        </w:rPr>
        <w:instrText xml:space="preserve"> PAGEREF _Toc504466693 \h </w:instrText>
      </w:r>
      <w:r>
        <w:rPr>
          <w:noProof/>
        </w:rPr>
      </w:r>
      <w:r>
        <w:rPr>
          <w:noProof/>
        </w:rPr>
        <w:fldChar w:fldCharType="separate"/>
      </w:r>
      <w:r>
        <w:rPr>
          <w:noProof/>
        </w:rPr>
        <w:t>7</w:t>
      </w:r>
      <w:r>
        <w:rPr>
          <w:noProof/>
        </w:rPr>
        <w:fldChar w:fldCharType="end"/>
      </w:r>
    </w:p>
    <w:p w:rsidR="00A20D90" w:rsidRDefault="000A4135" w:rsidP="00A20D90">
      <w:pPr>
        <w:pStyle w:val="TOC2"/>
        <w:tabs>
          <w:tab w:val="right" w:leader="dot" w:pos="10790"/>
        </w:tabs>
        <w:rPr>
          <w:rFonts w:ascii="Garamond" w:hAnsi="Garamond"/>
          <w:szCs w:val="24"/>
        </w:rPr>
        <w:sectPr w:rsidR="00A20D90" w:rsidSect="003C055D">
          <w:headerReference w:type="default" r:id="rId10"/>
          <w:footerReference w:type="default" r:id="rId11"/>
          <w:footerReference w:type="first" r:id="rId12"/>
          <w:pgSz w:w="12240" w:h="15840"/>
          <w:pgMar w:top="720" w:right="720" w:bottom="720" w:left="720" w:header="720" w:footer="720" w:gutter="0"/>
          <w:pgNumType w:fmt="lowerRoman" w:start="1"/>
          <w:cols w:space="720"/>
          <w:titlePg/>
          <w:docGrid w:linePitch="326"/>
        </w:sectPr>
      </w:pPr>
      <w:r w:rsidRPr="008C33B4">
        <w:rPr>
          <w:rFonts w:ascii="Garamond" w:hAnsi="Garamond"/>
          <w:szCs w:val="24"/>
        </w:rPr>
        <w:fldChar w:fldCharType="end"/>
      </w:r>
    </w:p>
    <w:p w:rsidR="00A20D90" w:rsidRDefault="00A20D90" w:rsidP="00A20D90">
      <w:pPr>
        <w:pStyle w:val="TOC2"/>
        <w:tabs>
          <w:tab w:val="right" w:leader="dot" w:pos="10790"/>
        </w:tabs>
        <w:rPr>
          <w:rFonts w:ascii="Garamond" w:hAnsi="Garamond"/>
          <w:szCs w:val="24"/>
        </w:rPr>
      </w:pPr>
    </w:p>
    <w:p w:rsidR="00A10A91" w:rsidRPr="000A4135" w:rsidRDefault="00A10A91" w:rsidP="00A20D90">
      <w:pPr>
        <w:pStyle w:val="TOC2"/>
        <w:tabs>
          <w:tab w:val="right" w:leader="dot" w:pos="10790"/>
        </w:tabs>
        <w:ind w:left="0"/>
        <w:rPr>
          <w:rFonts w:ascii="Garamond" w:hAnsi="Garamond"/>
          <w:b/>
          <w:sz w:val="32"/>
        </w:rPr>
      </w:pPr>
      <w:r>
        <w:rPr>
          <w:rFonts w:ascii="Garamond" w:hAnsi="Garamond"/>
          <w:b/>
          <w:sz w:val="32"/>
        </w:rPr>
        <w:t>List</w:t>
      </w:r>
      <w:r w:rsidRPr="000A4135">
        <w:rPr>
          <w:rFonts w:ascii="Garamond" w:hAnsi="Garamond"/>
          <w:b/>
          <w:sz w:val="32"/>
        </w:rPr>
        <w:t xml:space="preserve"> of </w:t>
      </w:r>
      <w:r>
        <w:rPr>
          <w:rFonts w:ascii="Garamond" w:hAnsi="Garamond"/>
          <w:b/>
          <w:sz w:val="32"/>
        </w:rPr>
        <w:t>Figures</w:t>
      </w:r>
    </w:p>
    <w:p w:rsidR="00A3390D" w:rsidRDefault="00A10A91">
      <w:pPr>
        <w:pStyle w:val="TableofFigures"/>
        <w:tabs>
          <w:tab w:val="right" w:leader="dot" w:pos="10790"/>
        </w:tabs>
        <w:rPr>
          <w:rFonts w:asciiTheme="minorHAnsi" w:eastAsiaTheme="minorEastAsia" w:hAnsiTheme="minorHAnsi" w:cstheme="minorBidi"/>
          <w:noProof/>
          <w:sz w:val="22"/>
          <w:szCs w:val="22"/>
        </w:rPr>
      </w:pPr>
      <w:r>
        <w:rPr>
          <w:rFonts w:ascii="Garamond" w:hAnsi="Garamond"/>
        </w:rPr>
        <w:fldChar w:fldCharType="begin"/>
      </w:r>
      <w:r>
        <w:rPr>
          <w:rFonts w:ascii="Garamond" w:hAnsi="Garamond"/>
        </w:rPr>
        <w:instrText xml:space="preserve"> TOC \h \z \c "Figure" </w:instrText>
      </w:r>
      <w:r>
        <w:rPr>
          <w:rFonts w:ascii="Garamond" w:hAnsi="Garamond"/>
        </w:rPr>
        <w:fldChar w:fldCharType="separate"/>
      </w:r>
      <w:hyperlink w:anchor="_Toc504395184" w:history="1">
        <w:r w:rsidR="00A3390D" w:rsidRPr="00EC20D1">
          <w:rPr>
            <w:rStyle w:val="Hyperlink"/>
            <w:rFonts w:ascii="Garamond" w:hAnsi="Garamond"/>
            <w:noProof/>
          </w:rPr>
          <w:t>Figure 1: Data Flow Diagram Example 1</w:t>
        </w:r>
        <w:r w:rsidR="00A3390D">
          <w:rPr>
            <w:noProof/>
            <w:webHidden/>
          </w:rPr>
          <w:tab/>
        </w:r>
        <w:r w:rsidR="00A3390D">
          <w:rPr>
            <w:noProof/>
            <w:webHidden/>
          </w:rPr>
          <w:fldChar w:fldCharType="begin"/>
        </w:r>
        <w:r w:rsidR="00A3390D">
          <w:rPr>
            <w:noProof/>
            <w:webHidden/>
          </w:rPr>
          <w:instrText xml:space="preserve"> PAGEREF _Toc504395184 \h </w:instrText>
        </w:r>
        <w:r w:rsidR="00A3390D">
          <w:rPr>
            <w:noProof/>
            <w:webHidden/>
          </w:rPr>
        </w:r>
        <w:r w:rsidR="00A3390D">
          <w:rPr>
            <w:noProof/>
            <w:webHidden/>
          </w:rPr>
          <w:fldChar w:fldCharType="separate"/>
        </w:r>
        <w:r w:rsidR="00A3390D">
          <w:rPr>
            <w:noProof/>
            <w:webHidden/>
          </w:rPr>
          <w:t>6</w:t>
        </w:r>
        <w:r w:rsidR="00A3390D">
          <w:rPr>
            <w:noProof/>
            <w:webHidden/>
          </w:rPr>
          <w:fldChar w:fldCharType="end"/>
        </w:r>
      </w:hyperlink>
    </w:p>
    <w:p w:rsidR="00A3390D" w:rsidRDefault="006E2BAD">
      <w:pPr>
        <w:pStyle w:val="TableofFigures"/>
        <w:tabs>
          <w:tab w:val="right" w:leader="dot" w:pos="10790"/>
        </w:tabs>
        <w:rPr>
          <w:rFonts w:asciiTheme="minorHAnsi" w:eastAsiaTheme="minorEastAsia" w:hAnsiTheme="minorHAnsi" w:cstheme="minorBidi"/>
          <w:noProof/>
          <w:sz w:val="22"/>
          <w:szCs w:val="22"/>
        </w:rPr>
      </w:pPr>
      <w:hyperlink w:anchor="_Toc504395185" w:history="1">
        <w:r w:rsidR="00A3390D" w:rsidRPr="00EC20D1">
          <w:rPr>
            <w:rStyle w:val="Hyperlink"/>
            <w:rFonts w:ascii="Garamond" w:hAnsi="Garamond"/>
            <w:noProof/>
          </w:rPr>
          <w:t>Figure 2 Data Flow Diagram Example 2</w:t>
        </w:r>
        <w:r w:rsidR="00A3390D">
          <w:rPr>
            <w:noProof/>
            <w:webHidden/>
          </w:rPr>
          <w:tab/>
        </w:r>
        <w:r w:rsidR="00A3390D">
          <w:rPr>
            <w:noProof/>
            <w:webHidden/>
          </w:rPr>
          <w:fldChar w:fldCharType="begin"/>
        </w:r>
        <w:r w:rsidR="00A3390D">
          <w:rPr>
            <w:noProof/>
            <w:webHidden/>
          </w:rPr>
          <w:instrText xml:space="preserve"> PAGEREF _Toc504395185 \h </w:instrText>
        </w:r>
        <w:r w:rsidR="00A3390D">
          <w:rPr>
            <w:noProof/>
            <w:webHidden/>
          </w:rPr>
        </w:r>
        <w:r w:rsidR="00A3390D">
          <w:rPr>
            <w:noProof/>
            <w:webHidden/>
          </w:rPr>
          <w:fldChar w:fldCharType="separate"/>
        </w:r>
        <w:r w:rsidR="00A3390D">
          <w:rPr>
            <w:noProof/>
            <w:webHidden/>
          </w:rPr>
          <w:t>6</w:t>
        </w:r>
        <w:r w:rsidR="00A3390D">
          <w:rPr>
            <w:noProof/>
            <w:webHidden/>
          </w:rPr>
          <w:fldChar w:fldCharType="end"/>
        </w:r>
      </w:hyperlink>
    </w:p>
    <w:p w:rsidR="000A4135" w:rsidRPr="000A4135" w:rsidRDefault="00A10A91" w:rsidP="00AF7F75">
      <w:pPr>
        <w:spacing w:line="276" w:lineRule="auto"/>
        <w:jc w:val="both"/>
        <w:rPr>
          <w:rFonts w:ascii="Garamond" w:hAnsi="Garamond"/>
        </w:rPr>
      </w:pPr>
      <w:r>
        <w:rPr>
          <w:rFonts w:ascii="Garamond" w:hAnsi="Garamond"/>
        </w:rPr>
        <w:fldChar w:fldCharType="end"/>
      </w:r>
    </w:p>
    <w:p w:rsidR="009129EF" w:rsidRPr="000A4135" w:rsidRDefault="009129EF" w:rsidP="009129EF">
      <w:pPr>
        <w:pStyle w:val="TOC2"/>
        <w:tabs>
          <w:tab w:val="right" w:leader="dot" w:pos="10790"/>
        </w:tabs>
        <w:ind w:left="0"/>
        <w:rPr>
          <w:rFonts w:ascii="Garamond" w:hAnsi="Garamond"/>
          <w:b/>
          <w:sz w:val="32"/>
        </w:rPr>
      </w:pPr>
      <w:r>
        <w:rPr>
          <w:rFonts w:ascii="Garamond" w:hAnsi="Garamond"/>
          <w:b/>
          <w:sz w:val="32"/>
        </w:rPr>
        <w:t>List</w:t>
      </w:r>
      <w:r w:rsidRPr="000A4135">
        <w:rPr>
          <w:rFonts w:ascii="Garamond" w:hAnsi="Garamond"/>
          <w:b/>
          <w:sz w:val="32"/>
        </w:rPr>
        <w:t xml:space="preserve"> of </w:t>
      </w:r>
      <w:r>
        <w:rPr>
          <w:rFonts w:ascii="Garamond" w:hAnsi="Garamond"/>
          <w:b/>
          <w:sz w:val="32"/>
        </w:rPr>
        <w:t>Tables</w:t>
      </w:r>
    </w:p>
    <w:p w:rsidR="00A3390D" w:rsidRDefault="00A10A91">
      <w:pPr>
        <w:pStyle w:val="TableofFigures"/>
        <w:tabs>
          <w:tab w:val="right" w:leader="dot" w:pos="10790"/>
        </w:tabs>
        <w:rPr>
          <w:rFonts w:asciiTheme="minorHAnsi" w:eastAsiaTheme="minorEastAsia" w:hAnsiTheme="minorHAnsi" w:cstheme="minorBidi"/>
          <w:noProof/>
          <w:sz w:val="22"/>
          <w:szCs w:val="22"/>
        </w:rPr>
      </w:pPr>
      <w:r>
        <w:rPr>
          <w:rFonts w:ascii="Garamond" w:hAnsi="Garamond"/>
        </w:rPr>
        <w:fldChar w:fldCharType="begin"/>
      </w:r>
      <w:r>
        <w:rPr>
          <w:rFonts w:ascii="Garamond" w:hAnsi="Garamond"/>
        </w:rPr>
        <w:instrText xml:space="preserve"> TOC \h \z \c "Table" </w:instrText>
      </w:r>
      <w:r>
        <w:rPr>
          <w:rFonts w:ascii="Garamond" w:hAnsi="Garamond"/>
        </w:rPr>
        <w:fldChar w:fldCharType="separate"/>
      </w:r>
      <w:hyperlink w:anchor="_Toc504395186" w:history="1">
        <w:r w:rsidR="00A3390D" w:rsidRPr="00141D1E">
          <w:rPr>
            <w:rStyle w:val="Hyperlink"/>
            <w:noProof/>
          </w:rPr>
          <w:t>Table 1: Use case 1</w:t>
        </w:r>
        <w:r w:rsidR="00A3390D">
          <w:rPr>
            <w:noProof/>
            <w:webHidden/>
          </w:rPr>
          <w:tab/>
        </w:r>
        <w:r w:rsidR="00A3390D">
          <w:rPr>
            <w:noProof/>
            <w:webHidden/>
          </w:rPr>
          <w:fldChar w:fldCharType="begin"/>
        </w:r>
        <w:r w:rsidR="00A3390D">
          <w:rPr>
            <w:noProof/>
            <w:webHidden/>
          </w:rPr>
          <w:instrText xml:space="preserve"> PAGEREF _Toc504395186 \h </w:instrText>
        </w:r>
        <w:r w:rsidR="00A3390D">
          <w:rPr>
            <w:noProof/>
            <w:webHidden/>
          </w:rPr>
        </w:r>
        <w:r w:rsidR="00A3390D">
          <w:rPr>
            <w:noProof/>
            <w:webHidden/>
          </w:rPr>
          <w:fldChar w:fldCharType="separate"/>
        </w:r>
        <w:r w:rsidR="00A3390D">
          <w:rPr>
            <w:noProof/>
            <w:webHidden/>
          </w:rPr>
          <w:t>4</w:t>
        </w:r>
        <w:r w:rsidR="00A3390D">
          <w:rPr>
            <w:noProof/>
            <w:webHidden/>
          </w:rPr>
          <w:fldChar w:fldCharType="end"/>
        </w:r>
      </w:hyperlink>
    </w:p>
    <w:p w:rsidR="000A4135" w:rsidRPr="000A4135" w:rsidRDefault="00A10A91" w:rsidP="00AF7F75">
      <w:pPr>
        <w:spacing w:line="276" w:lineRule="auto"/>
        <w:jc w:val="both"/>
        <w:rPr>
          <w:rFonts w:ascii="Garamond" w:hAnsi="Garamond"/>
        </w:rPr>
        <w:sectPr w:rsidR="000A4135" w:rsidRPr="000A4135" w:rsidSect="003C055D">
          <w:pgSz w:w="12240" w:h="15840"/>
          <w:pgMar w:top="720" w:right="720" w:bottom="720" w:left="720" w:header="720" w:footer="720" w:gutter="0"/>
          <w:pgNumType w:fmt="lowerRoman" w:start="1"/>
          <w:cols w:space="720"/>
          <w:titlePg/>
          <w:docGrid w:linePitch="326"/>
        </w:sectPr>
      </w:pPr>
      <w:r>
        <w:rPr>
          <w:rFonts w:ascii="Garamond" w:hAnsi="Garamond"/>
        </w:rPr>
        <w:fldChar w:fldCharType="end"/>
      </w:r>
    </w:p>
    <w:p w:rsidR="000A4135" w:rsidRPr="00AF7F75" w:rsidRDefault="000A4135" w:rsidP="00AF7F75">
      <w:pPr>
        <w:pStyle w:val="Heading1"/>
        <w:spacing w:line="276" w:lineRule="auto"/>
        <w:rPr>
          <w:rFonts w:ascii="Garamond" w:hAnsi="Garamond"/>
        </w:rPr>
      </w:pPr>
      <w:bookmarkStart w:id="2" w:name="_Toc506458771"/>
      <w:bookmarkStart w:id="3" w:name="_Toc504466654"/>
      <w:r w:rsidRPr="00AF7F75">
        <w:rPr>
          <w:rFonts w:ascii="Garamond" w:hAnsi="Garamond"/>
        </w:rPr>
        <w:lastRenderedPageBreak/>
        <w:t>1. Introduction</w:t>
      </w:r>
      <w:bookmarkEnd w:id="2"/>
      <w:bookmarkEnd w:id="3"/>
    </w:p>
    <w:p w:rsidR="000A4135" w:rsidRPr="000A4135" w:rsidRDefault="003C055D"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w:t>
      </w:r>
      <w:r w:rsidRPr="00AF7F75">
        <w:rPr>
          <w:rFonts w:ascii="Garamond" w:hAnsi="Garamond"/>
        </w:rPr>
        <w:t>ments listed in this document.&gt;</w:t>
      </w:r>
    </w:p>
    <w:p w:rsidR="000A4135" w:rsidRPr="00AF7F75" w:rsidRDefault="000A4135" w:rsidP="00AF7F75">
      <w:pPr>
        <w:pStyle w:val="Heading2"/>
        <w:spacing w:line="276" w:lineRule="auto"/>
        <w:rPr>
          <w:rFonts w:ascii="Garamond" w:hAnsi="Garamond"/>
        </w:rPr>
      </w:pPr>
      <w:bookmarkStart w:id="4" w:name="_Toc506458772"/>
      <w:bookmarkStart w:id="5" w:name="_Toc504466655"/>
      <w:r w:rsidRPr="00AF7F75">
        <w:rPr>
          <w:rFonts w:ascii="Garamond" w:hAnsi="Garamond"/>
        </w:rPr>
        <w:t>1.1 Purpose</w:t>
      </w:r>
      <w:bookmarkEnd w:id="4"/>
      <w:bookmarkEnd w:id="5"/>
    </w:p>
    <w:p w:rsidR="000A4135" w:rsidRPr="000A4135" w:rsidRDefault="003C055D"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 xml:space="preserve">What is the purpose of this SRS and the (intended) audience for which it is </w:t>
      </w:r>
      <w:r w:rsidRPr="00AF7F75">
        <w:rPr>
          <w:rFonts w:ascii="Garamond" w:hAnsi="Garamond"/>
        </w:rPr>
        <w:t>written?&gt;</w:t>
      </w:r>
    </w:p>
    <w:p w:rsidR="000A4135" w:rsidRPr="00AF7F75" w:rsidRDefault="000A4135" w:rsidP="00AF7F75">
      <w:pPr>
        <w:pStyle w:val="Heading2"/>
        <w:spacing w:line="276" w:lineRule="auto"/>
        <w:rPr>
          <w:rFonts w:ascii="Garamond" w:hAnsi="Garamond"/>
        </w:rPr>
      </w:pPr>
      <w:bookmarkStart w:id="6" w:name="_Toc506458773"/>
      <w:bookmarkStart w:id="7" w:name="_Toc504466656"/>
      <w:r w:rsidRPr="00AF7F75">
        <w:rPr>
          <w:rFonts w:ascii="Garamond" w:hAnsi="Garamond"/>
        </w:rPr>
        <w:t>1.2 Scope</w:t>
      </w:r>
      <w:bookmarkEnd w:id="6"/>
      <w:bookmarkEnd w:id="7"/>
    </w:p>
    <w:p w:rsidR="000A4135" w:rsidRPr="000A4135" w:rsidRDefault="003C055D"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This subsection should:</w:t>
      </w:r>
    </w:p>
    <w:p w:rsidR="000A4135" w:rsidRPr="000A4135" w:rsidRDefault="000A4135" w:rsidP="00AF7F75">
      <w:pPr>
        <w:spacing w:line="276" w:lineRule="auto"/>
        <w:ind w:left="360" w:hanging="360"/>
        <w:jc w:val="both"/>
        <w:rPr>
          <w:rFonts w:ascii="Garamond" w:hAnsi="Garamond"/>
        </w:rPr>
      </w:pPr>
      <w:r w:rsidRPr="000A4135">
        <w:rPr>
          <w:rFonts w:ascii="Garamond" w:hAnsi="Garamond"/>
        </w:rPr>
        <w:t>(1)</w:t>
      </w:r>
      <w:r w:rsidRPr="000A4135">
        <w:rPr>
          <w:rFonts w:ascii="Garamond" w:hAnsi="Garamond"/>
        </w:rPr>
        <w:tab/>
        <w:t>Identify the software product(s) to be produced by name; for example, Host DBMS, Report Generator, etc</w:t>
      </w:r>
      <w:r w:rsidR="003C055D" w:rsidRPr="00AF7F75">
        <w:rPr>
          <w:rFonts w:ascii="Garamond" w:hAnsi="Garamond"/>
        </w:rPr>
        <w:t>.</w:t>
      </w:r>
    </w:p>
    <w:p w:rsidR="000A4135" w:rsidRPr="000A4135" w:rsidRDefault="000A4135" w:rsidP="00AF7F75">
      <w:pPr>
        <w:spacing w:line="276" w:lineRule="auto"/>
        <w:ind w:left="360" w:hanging="360"/>
        <w:jc w:val="both"/>
        <w:rPr>
          <w:rFonts w:ascii="Garamond" w:hAnsi="Garamond"/>
        </w:rPr>
      </w:pPr>
      <w:r w:rsidRPr="000A4135">
        <w:rPr>
          <w:rFonts w:ascii="Garamond" w:hAnsi="Garamond"/>
        </w:rPr>
        <w:t>(2)</w:t>
      </w:r>
      <w:r w:rsidRPr="000A4135">
        <w:rPr>
          <w:rFonts w:ascii="Garamond" w:hAnsi="Garamond"/>
        </w:rPr>
        <w:tab/>
        <w:t>Explain what the software product(s) will, and, if necessary, will not do</w:t>
      </w:r>
    </w:p>
    <w:p w:rsidR="000A4135" w:rsidRPr="000A4135" w:rsidRDefault="000A4135" w:rsidP="00AF7F75">
      <w:pPr>
        <w:spacing w:line="276" w:lineRule="auto"/>
        <w:ind w:left="360" w:hanging="360"/>
        <w:jc w:val="both"/>
        <w:rPr>
          <w:rFonts w:ascii="Garamond" w:hAnsi="Garamond"/>
        </w:rPr>
      </w:pPr>
      <w:r w:rsidRPr="000A4135">
        <w:rPr>
          <w:rFonts w:ascii="Garamond" w:hAnsi="Garamond"/>
        </w:rPr>
        <w:t>(3)</w:t>
      </w:r>
      <w:r w:rsidRPr="000A4135">
        <w:rPr>
          <w:rFonts w:ascii="Garamond" w:hAnsi="Garamond"/>
        </w:rPr>
        <w:tab/>
        <w:t>Describe the application of the software being specified. As a portion of this, it should:</w:t>
      </w:r>
    </w:p>
    <w:p w:rsidR="000A4135" w:rsidRPr="000A4135" w:rsidRDefault="000A4135" w:rsidP="00AF7F75">
      <w:pPr>
        <w:spacing w:line="276" w:lineRule="auto"/>
        <w:ind w:left="720" w:hanging="360"/>
        <w:jc w:val="both"/>
        <w:rPr>
          <w:rFonts w:ascii="Garamond" w:hAnsi="Garamond"/>
        </w:rPr>
      </w:pPr>
      <w:r w:rsidRPr="000A4135">
        <w:rPr>
          <w:rFonts w:ascii="Garamond" w:hAnsi="Garamond"/>
        </w:rPr>
        <w:t>(a) Describe all relevant benefits, objectives, and goals as precisely as possible. For example, to say that one goal is to provide effective reporting capabilities is not as good as saying parameter-driven, user-definable reports with a 2 h</w:t>
      </w:r>
      <w:r w:rsidR="003C055D" w:rsidRPr="00AF7F75">
        <w:rPr>
          <w:rFonts w:ascii="Garamond" w:hAnsi="Garamond"/>
        </w:rPr>
        <w:t>our</w:t>
      </w:r>
      <w:r w:rsidRPr="000A4135">
        <w:rPr>
          <w:rFonts w:ascii="Garamond" w:hAnsi="Garamond"/>
        </w:rPr>
        <w:t xml:space="preserve"> turnaround and on-line entry of user parameters.</w:t>
      </w:r>
    </w:p>
    <w:p w:rsidR="000A4135" w:rsidRPr="000A4135" w:rsidRDefault="000A4135" w:rsidP="00AF7F75">
      <w:pPr>
        <w:spacing w:line="276" w:lineRule="auto"/>
        <w:ind w:left="720" w:hanging="360"/>
        <w:jc w:val="both"/>
        <w:rPr>
          <w:rFonts w:ascii="Garamond" w:hAnsi="Garamond"/>
        </w:rPr>
      </w:pPr>
      <w:r w:rsidRPr="000A4135">
        <w:rPr>
          <w:rFonts w:ascii="Garamond" w:hAnsi="Garamond"/>
        </w:rPr>
        <w:t>(b) Be consistent with similar statements in higher-level specifications (for example, the System Requirement Specification), if they exist.</w:t>
      </w:r>
      <w:r w:rsidR="003C055D" w:rsidRPr="00AF7F75">
        <w:rPr>
          <w:rFonts w:ascii="Garamond" w:hAnsi="Garamond"/>
        </w:rPr>
        <w:t xml:space="preserve"> </w:t>
      </w:r>
      <w:r w:rsidRPr="000A4135">
        <w:rPr>
          <w:rFonts w:ascii="Garamond" w:hAnsi="Garamond"/>
        </w:rPr>
        <w:t xml:space="preserve">What is the scope of this software </w:t>
      </w:r>
      <w:r w:rsidR="003C055D" w:rsidRPr="00AF7F75">
        <w:rPr>
          <w:rFonts w:ascii="Garamond" w:hAnsi="Garamond"/>
        </w:rPr>
        <w:t>product?&gt;</w:t>
      </w:r>
    </w:p>
    <w:p w:rsidR="000A4135" w:rsidRPr="00AF7F75" w:rsidRDefault="000A4135" w:rsidP="00AF7F75">
      <w:pPr>
        <w:pStyle w:val="Heading2"/>
        <w:spacing w:line="276" w:lineRule="auto"/>
        <w:rPr>
          <w:rFonts w:ascii="Garamond" w:hAnsi="Garamond"/>
        </w:rPr>
      </w:pPr>
      <w:bookmarkStart w:id="8" w:name="_Toc506458774"/>
      <w:bookmarkStart w:id="9" w:name="_Toc504466657"/>
      <w:r w:rsidRPr="00AF7F75">
        <w:rPr>
          <w:rFonts w:ascii="Garamond" w:hAnsi="Garamond"/>
        </w:rPr>
        <w:t>1.3 Definitions, Acronyms, and Abbreviations</w:t>
      </w:r>
      <w:bookmarkEnd w:id="8"/>
      <w:bookmarkEnd w:id="9"/>
    </w:p>
    <w:p w:rsidR="000A4135" w:rsidRPr="000A4135" w:rsidRDefault="00EC2949"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This subsection should provide the definitions of all terms, acronyms, and abbreviations required to properly interpret the SRS. This information may be provided by reference to one or more appendixes in the SRS or by reference to other documents.</w:t>
      </w:r>
      <w:r w:rsidRPr="00AF7F75">
        <w:rPr>
          <w:rFonts w:ascii="Garamond" w:hAnsi="Garamond"/>
        </w:rPr>
        <w:t>&gt;</w:t>
      </w:r>
    </w:p>
    <w:p w:rsidR="000A4135" w:rsidRPr="00AF7F75" w:rsidRDefault="00AD72DE" w:rsidP="00AF7F75">
      <w:pPr>
        <w:pStyle w:val="Heading2"/>
        <w:spacing w:line="276" w:lineRule="auto"/>
        <w:rPr>
          <w:rFonts w:ascii="Garamond" w:hAnsi="Garamond"/>
        </w:rPr>
      </w:pPr>
      <w:bookmarkStart w:id="10" w:name="_Toc506458776"/>
      <w:bookmarkStart w:id="11" w:name="_Toc504466658"/>
      <w:r>
        <w:rPr>
          <w:rFonts w:ascii="Garamond" w:hAnsi="Garamond"/>
        </w:rPr>
        <w:t>1.4</w:t>
      </w:r>
      <w:r w:rsidR="000A4135" w:rsidRPr="00AF7F75">
        <w:rPr>
          <w:rFonts w:ascii="Garamond" w:hAnsi="Garamond"/>
        </w:rPr>
        <w:t xml:space="preserve"> Overview</w:t>
      </w:r>
      <w:bookmarkEnd w:id="10"/>
      <w:bookmarkEnd w:id="11"/>
    </w:p>
    <w:p w:rsidR="000A4135" w:rsidRPr="000A4135" w:rsidRDefault="00EC2949"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This subsection should:</w:t>
      </w:r>
    </w:p>
    <w:p w:rsidR="000A4135" w:rsidRPr="000A4135" w:rsidRDefault="000A4135" w:rsidP="00AF7F75">
      <w:pPr>
        <w:spacing w:line="276" w:lineRule="auto"/>
        <w:ind w:left="360" w:hanging="360"/>
        <w:jc w:val="both"/>
        <w:rPr>
          <w:rFonts w:ascii="Garamond" w:hAnsi="Garamond"/>
        </w:rPr>
      </w:pPr>
      <w:r w:rsidRPr="000A4135">
        <w:rPr>
          <w:rFonts w:ascii="Garamond" w:hAnsi="Garamond"/>
        </w:rPr>
        <w:t>(1) Describe what the rest of the SRS contains</w:t>
      </w:r>
    </w:p>
    <w:p w:rsidR="000A4135" w:rsidRPr="000A4135" w:rsidRDefault="000A4135" w:rsidP="00AF7F75">
      <w:pPr>
        <w:spacing w:line="276" w:lineRule="auto"/>
        <w:ind w:left="360" w:hanging="360"/>
        <w:jc w:val="both"/>
        <w:rPr>
          <w:rFonts w:ascii="Garamond" w:hAnsi="Garamond"/>
        </w:rPr>
      </w:pPr>
      <w:r w:rsidRPr="000A4135">
        <w:rPr>
          <w:rFonts w:ascii="Garamond" w:hAnsi="Garamond"/>
        </w:rPr>
        <w:t>(2) Explain how the SRS is organized.</w:t>
      </w:r>
      <w:r w:rsidR="00EC2949" w:rsidRPr="00AF7F75">
        <w:rPr>
          <w:rFonts w:ascii="Garamond" w:hAnsi="Garamond"/>
        </w:rPr>
        <w:t>&gt;</w:t>
      </w:r>
    </w:p>
    <w:p w:rsidR="000A4135" w:rsidRPr="00AF7F75" w:rsidRDefault="000A4135" w:rsidP="00AF7F75">
      <w:pPr>
        <w:pStyle w:val="Heading1"/>
        <w:spacing w:line="276" w:lineRule="auto"/>
        <w:rPr>
          <w:rFonts w:ascii="Garamond" w:hAnsi="Garamond"/>
        </w:rPr>
      </w:pPr>
      <w:bookmarkStart w:id="12" w:name="_Toc506458777"/>
      <w:bookmarkStart w:id="13" w:name="_Toc504466659"/>
      <w:r w:rsidRPr="00AF7F75">
        <w:rPr>
          <w:rFonts w:ascii="Garamond" w:hAnsi="Garamond"/>
        </w:rPr>
        <w:t>2. General Description</w:t>
      </w:r>
      <w:bookmarkEnd w:id="12"/>
      <w:bookmarkEnd w:id="13"/>
    </w:p>
    <w:p w:rsidR="000A4135" w:rsidRPr="000A4135" w:rsidRDefault="00EC2949"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 xml:space="preserve">This section of the SRS should describe the general factors that affect the product and its requirements. </w:t>
      </w:r>
      <w:r w:rsidR="005C338F">
        <w:rPr>
          <w:rFonts w:ascii="Garamond" w:hAnsi="Garamond"/>
        </w:rPr>
        <w:t>T</w:t>
      </w:r>
      <w:r w:rsidR="000A4135" w:rsidRPr="000A4135">
        <w:rPr>
          <w:rFonts w:ascii="Garamond" w:hAnsi="Garamond"/>
        </w:rPr>
        <w:t>his section does not state specific requirements; it only makes those requirements easier to understand.</w:t>
      </w:r>
      <w:r w:rsidRPr="00AF7F75">
        <w:rPr>
          <w:rFonts w:ascii="Garamond" w:hAnsi="Garamond"/>
        </w:rPr>
        <w:t>&gt;</w:t>
      </w:r>
    </w:p>
    <w:p w:rsidR="000A4135" w:rsidRPr="00AF7F75" w:rsidRDefault="000A4135" w:rsidP="00AF7F75">
      <w:pPr>
        <w:pStyle w:val="Heading2"/>
        <w:spacing w:line="276" w:lineRule="auto"/>
        <w:rPr>
          <w:rFonts w:ascii="Garamond" w:hAnsi="Garamond"/>
        </w:rPr>
      </w:pPr>
      <w:bookmarkStart w:id="14" w:name="_Toc506458778"/>
      <w:bookmarkStart w:id="15" w:name="_Toc504466660"/>
      <w:r w:rsidRPr="00AF7F75">
        <w:rPr>
          <w:rFonts w:ascii="Garamond" w:hAnsi="Garamond"/>
        </w:rPr>
        <w:t>2.1 Product Perspective</w:t>
      </w:r>
      <w:bookmarkEnd w:id="14"/>
      <w:bookmarkEnd w:id="15"/>
    </w:p>
    <w:p w:rsidR="000A4135" w:rsidRPr="000A4135" w:rsidRDefault="000A4135" w:rsidP="00AF7F75">
      <w:pPr>
        <w:tabs>
          <w:tab w:val="clear" w:pos="180"/>
          <w:tab w:val="clear" w:pos="360"/>
          <w:tab w:val="clear" w:pos="720"/>
        </w:tabs>
        <w:spacing w:line="276" w:lineRule="auto"/>
        <w:jc w:val="both"/>
        <w:rPr>
          <w:rFonts w:ascii="Garamond" w:eastAsia="Times New Roman" w:hAnsi="Garamond"/>
        </w:rPr>
      </w:pPr>
      <w:bookmarkStart w:id="16" w:name="_Toc506458779"/>
      <w:r w:rsidRPr="000A4135">
        <w:rPr>
          <w:rFonts w:ascii="Garamond" w:eastAsia="Times New Roman" w:hAnsi="Garamond"/>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A4135" w:rsidRPr="00AF7F75" w:rsidRDefault="000A4135" w:rsidP="00AF7F75">
      <w:pPr>
        <w:pStyle w:val="Heading2"/>
        <w:spacing w:line="276" w:lineRule="auto"/>
        <w:rPr>
          <w:rFonts w:ascii="Garamond" w:hAnsi="Garamond"/>
        </w:rPr>
      </w:pPr>
      <w:bookmarkStart w:id="17" w:name="_Toc504466661"/>
      <w:r w:rsidRPr="00AF7F75">
        <w:rPr>
          <w:rFonts w:ascii="Garamond" w:hAnsi="Garamond"/>
        </w:rPr>
        <w:lastRenderedPageBreak/>
        <w:t>2.2 Product Functions</w:t>
      </w:r>
      <w:bookmarkEnd w:id="16"/>
      <w:bookmarkEnd w:id="17"/>
    </w:p>
    <w:p w:rsidR="000A4135" w:rsidRPr="000A4135" w:rsidRDefault="000A4135" w:rsidP="00AF7F75">
      <w:pPr>
        <w:tabs>
          <w:tab w:val="clear" w:pos="180"/>
          <w:tab w:val="clear" w:pos="360"/>
          <w:tab w:val="clear" w:pos="720"/>
        </w:tabs>
        <w:spacing w:line="276" w:lineRule="auto"/>
        <w:jc w:val="both"/>
        <w:rPr>
          <w:rFonts w:ascii="Garamond" w:eastAsia="Times New Roman" w:hAnsi="Garamond"/>
        </w:rPr>
      </w:pPr>
      <w:bookmarkStart w:id="18" w:name="_Toc506458780"/>
      <w:r w:rsidRPr="000A4135">
        <w:rPr>
          <w:rFonts w:ascii="Garamond" w:eastAsia="Times New Roman" w:hAnsi="Garamond"/>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w:t>
      </w:r>
      <w:r w:rsidR="006858DE">
        <w:rPr>
          <w:rFonts w:ascii="Garamond" w:eastAsia="Times New Roman" w:hAnsi="Garamond"/>
        </w:rPr>
        <w:t xml:space="preserve"> </w:t>
      </w:r>
      <w:r w:rsidRPr="000A4135">
        <w:rPr>
          <w:rFonts w:ascii="Garamond" w:eastAsia="Times New Roman" w:hAnsi="Garamond"/>
        </w:rPr>
        <w:t>is often effective.&gt;</w:t>
      </w:r>
    </w:p>
    <w:p w:rsidR="000A4135" w:rsidRPr="00AF7F75" w:rsidRDefault="000A4135" w:rsidP="00AF7F75">
      <w:pPr>
        <w:pStyle w:val="Heading2"/>
        <w:spacing w:line="276" w:lineRule="auto"/>
        <w:rPr>
          <w:rFonts w:ascii="Garamond" w:hAnsi="Garamond"/>
        </w:rPr>
      </w:pPr>
      <w:bookmarkStart w:id="19" w:name="_Toc504466662"/>
      <w:r w:rsidRPr="00AF7F75">
        <w:rPr>
          <w:rFonts w:ascii="Garamond" w:hAnsi="Garamond"/>
        </w:rPr>
        <w:t>2.3 Users and Characteristics</w:t>
      </w:r>
      <w:bookmarkEnd w:id="18"/>
      <w:bookmarkEnd w:id="19"/>
    </w:p>
    <w:p w:rsidR="000A4135" w:rsidRPr="000A4135" w:rsidRDefault="000A4135" w:rsidP="00AF7F75">
      <w:pPr>
        <w:tabs>
          <w:tab w:val="clear" w:pos="180"/>
          <w:tab w:val="clear" w:pos="360"/>
          <w:tab w:val="clear" w:pos="720"/>
        </w:tabs>
        <w:spacing w:line="276" w:lineRule="auto"/>
        <w:jc w:val="both"/>
        <w:rPr>
          <w:rFonts w:ascii="Garamond" w:eastAsia="Times New Roman" w:hAnsi="Garamond"/>
        </w:rPr>
      </w:pPr>
      <w:bookmarkStart w:id="20" w:name="_Toc506458781"/>
      <w:r w:rsidRPr="000A4135">
        <w:rPr>
          <w:rFonts w:ascii="Garamond" w:eastAsia="Times New Roman" w:hAnsi="Garamond"/>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A4135" w:rsidRPr="00AF7F75" w:rsidRDefault="000A4135" w:rsidP="00AF7F75">
      <w:pPr>
        <w:pStyle w:val="Heading2"/>
        <w:spacing w:line="276" w:lineRule="auto"/>
        <w:rPr>
          <w:rFonts w:ascii="Garamond" w:hAnsi="Garamond"/>
        </w:rPr>
      </w:pPr>
      <w:bookmarkStart w:id="21" w:name="_Toc504466663"/>
      <w:r w:rsidRPr="00AF7F75">
        <w:rPr>
          <w:rFonts w:ascii="Garamond" w:hAnsi="Garamond"/>
        </w:rPr>
        <w:t>2.4 General Constraints</w:t>
      </w:r>
      <w:bookmarkEnd w:id="20"/>
      <w:bookmarkEnd w:id="21"/>
    </w:p>
    <w:p w:rsidR="000A4135" w:rsidRPr="000A4135" w:rsidRDefault="007B57FD"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This subsection of the SRS should provide a general description of any other items that will</w:t>
      </w:r>
      <w:r w:rsidRPr="00AF7F75">
        <w:rPr>
          <w:rFonts w:ascii="Garamond" w:hAnsi="Garamond"/>
        </w:rPr>
        <w:t xml:space="preserve"> </w:t>
      </w:r>
      <w:r w:rsidR="000A4135" w:rsidRPr="000A4135">
        <w:rPr>
          <w:rFonts w:ascii="Garamond" w:hAnsi="Garamond"/>
        </w:rPr>
        <w:t xml:space="preserve">limit the </w:t>
      </w:r>
      <w:r w:rsidR="006858DE">
        <w:rPr>
          <w:rFonts w:ascii="Garamond" w:hAnsi="Garamond"/>
        </w:rPr>
        <w:t>designer/</w:t>
      </w:r>
      <w:r w:rsidR="000A4135" w:rsidRPr="000A4135">
        <w:rPr>
          <w:rFonts w:ascii="Garamond" w:hAnsi="Garamond"/>
        </w:rPr>
        <w:t>developer’s op</w:t>
      </w:r>
      <w:r w:rsidRPr="00AF7F75">
        <w:rPr>
          <w:rFonts w:ascii="Garamond" w:hAnsi="Garamond"/>
        </w:rPr>
        <w:t>tions for designing</w:t>
      </w:r>
      <w:r w:rsidR="006858DE">
        <w:rPr>
          <w:rFonts w:ascii="Garamond" w:hAnsi="Garamond"/>
        </w:rPr>
        <w:t>/developing</w:t>
      </w:r>
      <w:r w:rsidRPr="00AF7F75">
        <w:rPr>
          <w:rFonts w:ascii="Garamond" w:hAnsi="Garamond"/>
        </w:rPr>
        <w:t xml:space="preserve"> the system.&gt;</w:t>
      </w:r>
    </w:p>
    <w:p w:rsidR="000A4135" w:rsidRPr="00AF7F75" w:rsidRDefault="000A4135" w:rsidP="00AF7F75">
      <w:pPr>
        <w:pStyle w:val="Heading2"/>
        <w:spacing w:line="276" w:lineRule="auto"/>
        <w:rPr>
          <w:rFonts w:ascii="Garamond" w:hAnsi="Garamond"/>
        </w:rPr>
      </w:pPr>
      <w:bookmarkStart w:id="22" w:name="_Toc506458782"/>
      <w:bookmarkStart w:id="23" w:name="_Toc504466664"/>
      <w:r w:rsidRPr="00AF7F75">
        <w:rPr>
          <w:rFonts w:ascii="Garamond" w:hAnsi="Garamond"/>
        </w:rPr>
        <w:t>2.5 Assumptions and Dependencies</w:t>
      </w:r>
      <w:bookmarkEnd w:id="22"/>
      <w:bookmarkEnd w:id="23"/>
    </w:p>
    <w:p w:rsidR="000A4135" w:rsidRPr="000A4135" w:rsidRDefault="007B57FD"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r w:rsidRPr="00AF7F75">
        <w:rPr>
          <w:rFonts w:ascii="Garamond" w:hAnsi="Garamond"/>
        </w:rPr>
        <w:t>&gt;</w:t>
      </w:r>
    </w:p>
    <w:p w:rsidR="000A4135" w:rsidRPr="00AF7F75" w:rsidRDefault="000A4135" w:rsidP="00AF7F75">
      <w:pPr>
        <w:pStyle w:val="Heading2"/>
        <w:spacing w:line="276" w:lineRule="auto"/>
        <w:rPr>
          <w:rFonts w:ascii="Garamond" w:hAnsi="Garamond"/>
        </w:rPr>
      </w:pPr>
      <w:bookmarkStart w:id="24" w:name="_Toc504466665"/>
      <w:r w:rsidRPr="00AF7F75">
        <w:rPr>
          <w:rFonts w:ascii="Garamond" w:hAnsi="Garamond"/>
        </w:rPr>
        <w:t>2.6 Operating Environment</w:t>
      </w:r>
      <w:bookmarkEnd w:id="24"/>
    </w:p>
    <w:p w:rsidR="000A4135" w:rsidRPr="000A4135" w:rsidRDefault="000A4135" w:rsidP="00AF7F75">
      <w:pPr>
        <w:tabs>
          <w:tab w:val="clear" w:pos="180"/>
          <w:tab w:val="clear" w:pos="360"/>
          <w:tab w:val="clear" w:pos="720"/>
        </w:tabs>
        <w:spacing w:line="276" w:lineRule="auto"/>
        <w:jc w:val="both"/>
        <w:rPr>
          <w:rFonts w:ascii="Garamond" w:eastAsia="Times New Roman" w:hAnsi="Garamond"/>
        </w:rPr>
      </w:pPr>
      <w:r w:rsidRPr="000A4135">
        <w:rPr>
          <w:rFonts w:ascii="Garamond" w:eastAsia="Times New Roman" w:hAnsi="Garamond"/>
        </w:rPr>
        <w:t>&lt;Describe the environment in which the software will operate, including the hardware platform, operating system and versions, and any other software components or applications with which it must peacefully coexist.&gt;</w:t>
      </w:r>
    </w:p>
    <w:p w:rsidR="000A4135" w:rsidRPr="00AF7F75" w:rsidRDefault="000A4135" w:rsidP="00AF7F75">
      <w:pPr>
        <w:pStyle w:val="Heading1"/>
        <w:spacing w:line="276" w:lineRule="auto"/>
        <w:rPr>
          <w:rFonts w:ascii="Garamond" w:hAnsi="Garamond"/>
        </w:rPr>
      </w:pPr>
      <w:bookmarkStart w:id="25" w:name="_Toc506458783"/>
      <w:bookmarkStart w:id="26" w:name="_Toc504466666"/>
      <w:r w:rsidRPr="00AF7F75">
        <w:rPr>
          <w:rFonts w:ascii="Garamond" w:hAnsi="Garamond"/>
        </w:rPr>
        <w:t>3. Specific Requirements</w:t>
      </w:r>
      <w:bookmarkEnd w:id="25"/>
      <w:bookmarkEnd w:id="26"/>
    </w:p>
    <w:p w:rsidR="000A4135" w:rsidRPr="000A4135" w:rsidRDefault="005D4B24"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 xml:space="preserve">This will be the largest and most important section of the SRS.  The customer requirements </w:t>
      </w:r>
      <w:r w:rsidR="00C4678F">
        <w:rPr>
          <w:rFonts w:ascii="Garamond" w:hAnsi="Garamond"/>
        </w:rPr>
        <w:t>are</w:t>
      </w:r>
      <w:r w:rsidR="000A4135" w:rsidRPr="000A4135">
        <w:rPr>
          <w:rFonts w:ascii="Garamond" w:hAnsi="Garamond"/>
        </w:rPr>
        <w:t xml:space="preserve"> embodied within Section 2</w:t>
      </w:r>
      <w:r w:rsidR="00C4678F">
        <w:rPr>
          <w:rFonts w:ascii="Garamond" w:hAnsi="Garamond"/>
        </w:rPr>
        <w:t xml:space="preserve"> (functions)</w:t>
      </w:r>
      <w:r w:rsidR="000A4135" w:rsidRPr="000A4135">
        <w:rPr>
          <w:rFonts w:ascii="Garamond" w:hAnsi="Garamond"/>
        </w:rPr>
        <w:t>, but this section will give the D-requirements that are used to guide the project’s software design, implementation, and testing.</w:t>
      </w:r>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r w:rsidRPr="000A4135">
        <w:rPr>
          <w:rFonts w:ascii="Garamond" w:hAnsi="Garamond"/>
        </w:rPr>
        <w:t>Each requirement in this section should be:</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Correct</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Traceable (both forward and backward to prior/future artifacts)</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Unambiguous</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Verifiable (i.e., testable)</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Prioritized (with respect to importance and/or stability)</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Complete</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Consistent</w:t>
      </w:r>
      <w:r w:rsidR="00C4678F">
        <w:rPr>
          <w:rFonts w:ascii="Garamond" w:hAnsi="Garamond"/>
        </w:rPr>
        <w:t xml:space="preserve"> (with other requirements)</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Uniquely identifiable (usually via numbering like 3.4.5.6)</w:t>
      </w:r>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r w:rsidRPr="000A4135">
        <w:rPr>
          <w:rFonts w:ascii="Garamond" w:hAnsi="Garamond"/>
        </w:rPr>
        <w:lastRenderedPageBreak/>
        <w:t xml:space="preserve">Attention should be paid to the </w:t>
      </w:r>
      <w:r w:rsidR="005D4B24" w:rsidRPr="00AF7F75">
        <w:rPr>
          <w:rFonts w:ascii="Garamond" w:hAnsi="Garamond"/>
        </w:rPr>
        <w:t>carefully</w:t>
      </w:r>
      <w:r w:rsidRPr="000A4135">
        <w:rPr>
          <w:rFonts w:ascii="Garamond" w:hAnsi="Garamond"/>
        </w:rP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r w:rsidR="005D4B24" w:rsidRPr="00AF7F75">
        <w:rPr>
          <w:rFonts w:ascii="Garamond" w:hAnsi="Garamond"/>
        </w:rPr>
        <w:t>&gt;</w:t>
      </w:r>
    </w:p>
    <w:p w:rsidR="000A4135" w:rsidRPr="00AF7F75" w:rsidRDefault="000A4135" w:rsidP="00AF7F75">
      <w:pPr>
        <w:pStyle w:val="Heading2"/>
        <w:spacing w:line="276" w:lineRule="auto"/>
        <w:rPr>
          <w:rFonts w:ascii="Garamond" w:hAnsi="Garamond"/>
        </w:rPr>
      </w:pPr>
      <w:bookmarkStart w:id="27" w:name="_Toc506458784"/>
      <w:bookmarkStart w:id="28" w:name="_Toc504466667"/>
      <w:r w:rsidRPr="00AF7F75">
        <w:rPr>
          <w:rFonts w:ascii="Garamond" w:hAnsi="Garamond"/>
        </w:rPr>
        <w:t>3.1 External Interface Requirements</w:t>
      </w:r>
      <w:bookmarkEnd w:id="27"/>
      <w:bookmarkEnd w:id="28"/>
    </w:p>
    <w:p w:rsidR="000A4135" w:rsidRPr="00AF7F75" w:rsidRDefault="000A4135" w:rsidP="00AF7F75">
      <w:pPr>
        <w:pStyle w:val="Heading3"/>
        <w:spacing w:line="276" w:lineRule="auto"/>
        <w:rPr>
          <w:rFonts w:ascii="Garamond" w:hAnsi="Garamond"/>
        </w:rPr>
      </w:pPr>
      <w:bookmarkStart w:id="29" w:name="_Toc506458785"/>
      <w:bookmarkStart w:id="30" w:name="_Toc504466668"/>
      <w:r w:rsidRPr="00AF7F75">
        <w:rPr>
          <w:rFonts w:ascii="Garamond" w:hAnsi="Garamond"/>
        </w:rPr>
        <w:t>3.1.1 User Interfaces</w:t>
      </w:r>
      <w:bookmarkEnd w:id="29"/>
      <w:bookmarkEnd w:id="30"/>
    </w:p>
    <w:p w:rsidR="000A4135" w:rsidRPr="00AF7F75" w:rsidRDefault="000A4135" w:rsidP="00AF7F75">
      <w:pPr>
        <w:pStyle w:val="Heading3"/>
        <w:spacing w:line="276" w:lineRule="auto"/>
        <w:rPr>
          <w:rFonts w:ascii="Garamond" w:hAnsi="Garamond"/>
        </w:rPr>
      </w:pPr>
      <w:bookmarkStart w:id="31" w:name="_Toc506458786"/>
      <w:bookmarkStart w:id="32" w:name="_Toc504466669"/>
      <w:r w:rsidRPr="00AF7F75">
        <w:rPr>
          <w:rFonts w:ascii="Garamond" w:hAnsi="Garamond"/>
        </w:rPr>
        <w:t>3.1.2 Hardware Interfaces</w:t>
      </w:r>
      <w:bookmarkEnd w:id="31"/>
      <w:bookmarkEnd w:id="32"/>
    </w:p>
    <w:p w:rsidR="000A4135" w:rsidRPr="00AF7F75" w:rsidRDefault="000A4135" w:rsidP="00AF7F75">
      <w:pPr>
        <w:pStyle w:val="Heading3"/>
        <w:spacing w:line="276" w:lineRule="auto"/>
        <w:rPr>
          <w:rFonts w:ascii="Garamond" w:hAnsi="Garamond"/>
        </w:rPr>
      </w:pPr>
      <w:bookmarkStart w:id="33" w:name="_Toc506458787"/>
      <w:bookmarkStart w:id="34" w:name="_Toc504466670"/>
      <w:r w:rsidRPr="00AF7F75">
        <w:rPr>
          <w:rFonts w:ascii="Garamond" w:hAnsi="Garamond"/>
        </w:rPr>
        <w:t>3.1.3 Software Interfaces</w:t>
      </w:r>
      <w:bookmarkEnd w:id="33"/>
      <w:bookmarkEnd w:id="34"/>
    </w:p>
    <w:p w:rsidR="000A4135" w:rsidRPr="00AF7F75" w:rsidRDefault="00E43387" w:rsidP="00AF7F75">
      <w:pPr>
        <w:pStyle w:val="Heading3"/>
        <w:spacing w:line="276" w:lineRule="auto"/>
        <w:rPr>
          <w:rFonts w:ascii="Garamond" w:hAnsi="Garamond"/>
        </w:rPr>
      </w:pPr>
      <w:bookmarkStart w:id="35" w:name="_Toc506458788"/>
      <w:bookmarkStart w:id="36" w:name="_Toc504466671"/>
      <w:r w:rsidRPr="00AF7F75">
        <w:rPr>
          <w:rFonts w:ascii="Garamond" w:hAnsi="Garamond"/>
        </w:rPr>
        <w:t>3.1.4 Communication</w:t>
      </w:r>
      <w:r w:rsidR="000A4135" w:rsidRPr="00AF7F75">
        <w:rPr>
          <w:rFonts w:ascii="Garamond" w:hAnsi="Garamond"/>
        </w:rPr>
        <w:t>s Interfaces</w:t>
      </w:r>
      <w:bookmarkEnd w:id="35"/>
      <w:bookmarkEnd w:id="36"/>
    </w:p>
    <w:p w:rsidR="000A4135" w:rsidRPr="00AF7F75" w:rsidRDefault="000A4135" w:rsidP="00AF7F75">
      <w:pPr>
        <w:pStyle w:val="Heading2"/>
        <w:spacing w:line="276" w:lineRule="auto"/>
        <w:rPr>
          <w:rFonts w:ascii="Garamond" w:hAnsi="Garamond"/>
        </w:rPr>
      </w:pPr>
      <w:bookmarkStart w:id="37" w:name="_Toc506458789"/>
      <w:bookmarkStart w:id="38" w:name="_Toc504466672"/>
      <w:r w:rsidRPr="00AF7F75">
        <w:rPr>
          <w:rFonts w:ascii="Garamond" w:hAnsi="Garamond"/>
        </w:rPr>
        <w:t>3.2 Functional Requirements</w:t>
      </w:r>
      <w:bookmarkEnd w:id="37"/>
      <w:bookmarkEnd w:id="38"/>
    </w:p>
    <w:p w:rsidR="000A4135" w:rsidRPr="000A4135" w:rsidRDefault="000A4135" w:rsidP="00AF7F75">
      <w:pPr>
        <w:spacing w:line="276" w:lineRule="auto"/>
        <w:jc w:val="both"/>
        <w:rPr>
          <w:rFonts w:ascii="Garamond" w:hAnsi="Garamond"/>
        </w:rPr>
      </w:pPr>
      <w:r w:rsidRPr="000A4135">
        <w:rPr>
          <w:rFonts w:ascii="Garamond" w:hAnsi="Garamond"/>
        </w:rPr>
        <w:t>This section describes specific features of the software project.  If desired, some requirements may be specified in the use-case format and listed in the Use Cases Section.</w:t>
      </w:r>
    </w:p>
    <w:p w:rsidR="000A4135" w:rsidRPr="00AF7F75" w:rsidRDefault="000A4135" w:rsidP="00AF7F75">
      <w:pPr>
        <w:pStyle w:val="Heading3"/>
        <w:spacing w:line="276" w:lineRule="auto"/>
        <w:rPr>
          <w:rFonts w:ascii="Garamond" w:hAnsi="Garamond"/>
        </w:rPr>
      </w:pPr>
      <w:bookmarkStart w:id="39" w:name="_Toc506458790"/>
      <w:bookmarkStart w:id="40" w:name="_Toc504466673"/>
      <w:r w:rsidRPr="00AF7F75">
        <w:rPr>
          <w:rFonts w:ascii="Garamond" w:hAnsi="Garamond"/>
        </w:rPr>
        <w:t>3.2.1 &lt;Functional Requirement or Feature #1&gt;</w:t>
      </w:r>
      <w:bookmarkEnd w:id="39"/>
      <w:bookmarkEnd w:id="40"/>
    </w:p>
    <w:p w:rsidR="00FE62E5" w:rsidRPr="00AF7F75" w:rsidRDefault="00FE62E5" w:rsidP="00AF7F75">
      <w:pPr>
        <w:pStyle w:val="template"/>
        <w:spacing w:line="276" w:lineRule="auto"/>
        <w:rPr>
          <w:rFonts w:ascii="Garamond" w:hAnsi="Garamond"/>
          <w:sz w:val="24"/>
        </w:rPr>
      </w:pPr>
      <w:bookmarkStart w:id="41" w:name="_Toc506458791"/>
      <w:r w:rsidRPr="00AF7F75">
        <w:rPr>
          <w:rFonts w:ascii="Garamond" w:hAnsi="Garamond"/>
          <w:sz w:val="24"/>
        </w:rPr>
        <w:t xml:space="preserve">&lt;Don’t </w:t>
      </w:r>
      <w:r w:rsidR="005A3C12">
        <w:rPr>
          <w:rFonts w:ascii="Garamond" w:hAnsi="Garamond"/>
          <w:sz w:val="24"/>
        </w:rPr>
        <w:t>use</w:t>
      </w:r>
      <w:r w:rsidRPr="00AF7F75">
        <w:rPr>
          <w:rFonts w:ascii="Garamond" w:hAnsi="Garamond"/>
          <w:sz w:val="24"/>
        </w:rPr>
        <w:t xml:space="preserve"> “System Feature 1.” State the feature name in just a few words.&gt;</w:t>
      </w:r>
    </w:p>
    <w:p w:rsidR="00FE62E5" w:rsidRPr="00AF7F75" w:rsidRDefault="0020042D" w:rsidP="0020042D">
      <w:pPr>
        <w:pStyle w:val="Heading4"/>
      </w:pPr>
      <w:r>
        <w:t>3</w:t>
      </w:r>
      <w:r w:rsidR="00FE62E5" w:rsidRPr="00AF7F75">
        <w:t>.</w:t>
      </w:r>
      <w:r>
        <w:t>2</w:t>
      </w:r>
      <w:r w:rsidR="00FE62E5" w:rsidRPr="00AF7F75">
        <w:t>.1</w:t>
      </w:r>
      <w:r>
        <w:t>.1</w:t>
      </w:r>
      <w:r w:rsidR="00FE62E5" w:rsidRPr="00AF7F75">
        <w:tab/>
        <w:t>Description and Priority</w:t>
      </w:r>
    </w:p>
    <w:p w:rsidR="00FE62E5" w:rsidRPr="00AF7F75" w:rsidRDefault="00FE62E5" w:rsidP="00CC6128">
      <w:pPr>
        <w:pStyle w:val="level3text"/>
        <w:numPr>
          <w:ilvl w:val="12"/>
          <w:numId w:val="0"/>
        </w:numPr>
        <w:spacing w:line="276" w:lineRule="auto"/>
        <w:ind w:left="716"/>
        <w:rPr>
          <w:rFonts w:ascii="Garamond" w:hAnsi="Garamond"/>
          <w:i w:val="0"/>
          <w:sz w:val="24"/>
        </w:rPr>
      </w:pPr>
      <w:r w:rsidRPr="00AF7F75">
        <w:rPr>
          <w:rFonts w:ascii="Garamond" w:hAnsi="Garamond"/>
          <w:i w:val="0"/>
          <w:sz w:val="24"/>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FE62E5" w:rsidRPr="00AF7F75" w:rsidRDefault="0020042D" w:rsidP="0020042D">
      <w:pPr>
        <w:pStyle w:val="Heading4"/>
      </w:pPr>
      <w:r>
        <w:t>3.2.1.2</w:t>
      </w:r>
      <w:r w:rsidR="00FE62E5" w:rsidRPr="00AF7F75">
        <w:tab/>
        <w:t>Stimulus/Response Sequences</w:t>
      </w:r>
    </w:p>
    <w:p w:rsidR="00FE62E5" w:rsidRPr="00AF7F75" w:rsidRDefault="00FE62E5" w:rsidP="00CC6128">
      <w:pPr>
        <w:pStyle w:val="level3text"/>
        <w:numPr>
          <w:ilvl w:val="12"/>
          <w:numId w:val="0"/>
        </w:numPr>
        <w:spacing w:line="276" w:lineRule="auto"/>
        <w:ind w:left="716"/>
        <w:rPr>
          <w:rFonts w:ascii="Garamond" w:hAnsi="Garamond"/>
          <w:i w:val="0"/>
          <w:sz w:val="24"/>
        </w:rPr>
      </w:pPr>
      <w:r w:rsidRPr="00AF7F75">
        <w:rPr>
          <w:rFonts w:ascii="Garamond" w:hAnsi="Garamond"/>
          <w:i w:val="0"/>
          <w:sz w:val="24"/>
        </w:rPr>
        <w:t>&lt;List the sequences of user actions and system responses that stimulate the behavior defined for this feature. These will correspond to the dialog elements associated with use cases.&gt;</w:t>
      </w:r>
    </w:p>
    <w:p w:rsidR="00B83B14" w:rsidRPr="00AF7F75" w:rsidRDefault="0020042D" w:rsidP="0020042D">
      <w:pPr>
        <w:pStyle w:val="Heading4"/>
      </w:pPr>
      <w:r>
        <w:t>3.2.1.3</w:t>
      </w:r>
      <w:r w:rsidR="00FE62E5" w:rsidRPr="00AF7F75">
        <w:tab/>
        <w:t>Functional Requirements</w:t>
      </w:r>
    </w:p>
    <w:p w:rsidR="00FE62E5" w:rsidRPr="00B13C71" w:rsidRDefault="00FE62E5" w:rsidP="00B13C71">
      <w:pPr>
        <w:ind w:left="720"/>
        <w:rPr>
          <w:rFonts w:ascii="Garamond" w:hAnsi="Garamond"/>
          <w:szCs w:val="24"/>
        </w:rPr>
      </w:pPr>
      <w:r w:rsidRPr="00B13C71">
        <w:rPr>
          <w:rFonts w:ascii="Garamond" w:hAnsi="Garamond"/>
        </w:rPr>
        <w:t xml:space="preserve">&lt;Itemize the detailed functional requirements associated with this feature. These are the software capabilities that must be present in order for the user to carry out the services provided by the </w:t>
      </w:r>
      <w:r w:rsidRPr="00B13C71">
        <w:rPr>
          <w:rFonts w:ascii="Garamond" w:hAnsi="Garamond"/>
          <w:szCs w:val="24"/>
        </w:rPr>
        <w:t>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FE62E5" w:rsidRPr="00B13C71" w:rsidRDefault="00FE62E5" w:rsidP="00B13C71">
      <w:pPr>
        <w:ind w:left="720"/>
        <w:rPr>
          <w:rFonts w:ascii="Garamond" w:hAnsi="Garamond"/>
          <w:szCs w:val="24"/>
        </w:rPr>
      </w:pPr>
    </w:p>
    <w:p w:rsidR="00FE62E5" w:rsidRPr="00B13C71" w:rsidRDefault="00FE62E5" w:rsidP="00B13C71">
      <w:pPr>
        <w:ind w:left="720"/>
        <w:rPr>
          <w:rFonts w:ascii="Garamond" w:hAnsi="Garamond"/>
          <w:i/>
          <w:szCs w:val="24"/>
        </w:rPr>
      </w:pPr>
      <w:r w:rsidRPr="00B13C71">
        <w:rPr>
          <w:rFonts w:ascii="Garamond" w:hAnsi="Garamond"/>
          <w:i/>
          <w:szCs w:val="24"/>
        </w:rPr>
        <w:t>&lt;Each requirement should be uniquely identified with a sequence number or a meaningful tag of some kind.&gt;</w:t>
      </w:r>
    </w:p>
    <w:p w:rsidR="00FE62E5" w:rsidRPr="00B13C71" w:rsidRDefault="0020042D" w:rsidP="007B216C">
      <w:pPr>
        <w:pStyle w:val="Heading5"/>
      </w:pPr>
      <w:r>
        <w:t>3.2.1.</w:t>
      </w:r>
      <w:r w:rsidR="007B216C">
        <w:t>3.1</w:t>
      </w:r>
      <w:r>
        <w:t xml:space="preserve"> </w:t>
      </w:r>
      <w:r w:rsidR="00FE62E5" w:rsidRPr="00B13C71">
        <w:t>REQ-1:</w:t>
      </w:r>
      <w:r w:rsidR="007B216C">
        <w:t xml:space="preserve"> &lt;Example, for the ATM Machine withdraw cash feature, the visual interface has to be working for the user to be able to enter information&gt;</w:t>
      </w:r>
    </w:p>
    <w:p w:rsidR="00FE62E5" w:rsidRDefault="007B216C" w:rsidP="007B216C">
      <w:pPr>
        <w:pStyle w:val="Heading5"/>
      </w:pPr>
      <w:r>
        <w:t>3.2.1.3.2</w:t>
      </w:r>
      <w:r w:rsidR="0020042D">
        <w:t xml:space="preserve"> </w:t>
      </w:r>
      <w:r w:rsidR="00FE62E5" w:rsidRPr="00B13C71">
        <w:t>REQ-2:</w:t>
      </w:r>
      <w:r w:rsidR="00FE62E5" w:rsidRPr="00B13C71">
        <w:tab/>
      </w:r>
    </w:p>
    <w:p w:rsidR="0020042D" w:rsidRPr="0020042D" w:rsidRDefault="0020042D" w:rsidP="0020042D">
      <w:r>
        <w:t>…….</w:t>
      </w:r>
    </w:p>
    <w:p w:rsidR="000A4135" w:rsidRPr="00AF7F75" w:rsidRDefault="000A4135" w:rsidP="00AF7F75">
      <w:pPr>
        <w:pStyle w:val="Heading3"/>
        <w:spacing w:line="276" w:lineRule="auto"/>
        <w:rPr>
          <w:rFonts w:ascii="Garamond" w:hAnsi="Garamond"/>
        </w:rPr>
      </w:pPr>
      <w:bookmarkStart w:id="42" w:name="_Toc504466674"/>
      <w:r w:rsidRPr="00AF7F75">
        <w:rPr>
          <w:rFonts w:ascii="Garamond" w:hAnsi="Garamond"/>
        </w:rPr>
        <w:t>3.2.2 &lt;Functional Requirement or Feature #2&gt;</w:t>
      </w:r>
      <w:bookmarkEnd w:id="41"/>
      <w:bookmarkEnd w:id="42"/>
    </w:p>
    <w:p w:rsidR="00852523" w:rsidRDefault="00852523" w:rsidP="00AF7F75">
      <w:pPr>
        <w:spacing w:line="276" w:lineRule="auto"/>
        <w:jc w:val="both"/>
        <w:rPr>
          <w:rFonts w:ascii="Garamond" w:hAnsi="Garamond"/>
        </w:rPr>
      </w:pPr>
    </w:p>
    <w:p w:rsidR="00852523" w:rsidRDefault="00852523" w:rsidP="00AF7F75">
      <w:pPr>
        <w:spacing w:line="276" w:lineRule="auto"/>
        <w:jc w:val="both"/>
        <w:rPr>
          <w:rFonts w:ascii="Garamond" w:hAnsi="Garamond"/>
        </w:rPr>
      </w:pPr>
      <w:r>
        <w:rPr>
          <w:rFonts w:ascii="Garamond" w:hAnsi="Garamond"/>
        </w:rPr>
        <w:t>…</w:t>
      </w:r>
    </w:p>
    <w:p w:rsidR="00852523" w:rsidRDefault="00852523" w:rsidP="00AF7F75">
      <w:pPr>
        <w:spacing w:line="276" w:lineRule="auto"/>
        <w:jc w:val="both"/>
        <w:rPr>
          <w:rFonts w:ascii="Garamond" w:hAnsi="Garamond"/>
        </w:rPr>
      </w:pPr>
    </w:p>
    <w:p w:rsidR="00852523" w:rsidRDefault="00852523"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r w:rsidRPr="000A4135">
        <w:rPr>
          <w:rFonts w:ascii="Garamond" w:hAnsi="Garamond"/>
        </w:rPr>
        <w:t>…</w:t>
      </w:r>
    </w:p>
    <w:p w:rsidR="000A4135" w:rsidRPr="00AF7F75" w:rsidRDefault="000A4135" w:rsidP="00AF7F75">
      <w:pPr>
        <w:pStyle w:val="Heading2"/>
        <w:spacing w:line="276" w:lineRule="auto"/>
        <w:rPr>
          <w:rFonts w:ascii="Garamond" w:hAnsi="Garamond"/>
        </w:rPr>
      </w:pPr>
      <w:bookmarkStart w:id="43" w:name="_Toc506458792"/>
      <w:bookmarkStart w:id="44" w:name="_Toc504466675"/>
      <w:r w:rsidRPr="00AF7F75">
        <w:rPr>
          <w:rFonts w:ascii="Garamond" w:hAnsi="Garamond"/>
        </w:rPr>
        <w:lastRenderedPageBreak/>
        <w:t>3.3 Use Cases</w:t>
      </w:r>
      <w:bookmarkEnd w:id="43"/>
      <w:bookmarkEnd w:id="44"/>
    </w:p>
    <w:p w:rsidR="000A4135" w:rsidRPr="00AF7F75" w:rsidRDefault="000A4135" w:rsidP="00AF7F75">
      <w:pPr>
        <w:pStyle w:val="Heading3"/>
        <w:spacing w:line="276" w:lineRule="auto"/>
        <w:rPr>
          <w:rFonts w:ascii="Garamond" w:hAnsi="Garamond"/>
        </w:rPr>
      </w:pPr>
      <w:bookmarkStart w:id="45" w:name="_Toc506458793"/>
      <w:bookmarkStart w:id="46" w:name="_Toc504466676"/>
      <w:r w:rsidRPr="00AF7F75">
        <w:rPr>
          <w:rFonts w:ascii="Garamond" w:hAnsi="Garamond"/>
        </w:rPr>
        <w:t>3.3.1 Use Case #1</w:t>
      </w:r>
      <w:bookmarkEnd w:id="45"/>
      <w:bookmarkEnd w:id="46"/>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Use Case Name</w:t>
            </w:r>
          </w:p>
        </w:tc>
        <w:tc>
          <w:tcPr>
            <w:tcW w:w="8380" w:type="dxa"/>
          </w:tcPr>
          <w:p w:rsidR="00332C8A" w:rsidRPr="00AF7F75" w:rsidRDefault="00332C8A" w:rsidP="00AF7F75">
            <w:pPr>
              <w:tabs>
                <w:tab w:val="left" w:pos="0"/>
              </w:tabs>
              <w:suppressAutoHyphens/>
              <w:spacing w:line="276" w:lineRule="auto"/>
              <w:rPr>
                <w:rFonts w:ascii="Garamond" w:hAnsi="Garamond"/>
                <w:spacing w:val="-3"/>
              </w:rPr>
            </w:pPr>
            <w:r w:rsidRPr="00AF7F75">
              <w:rPr>
                <w:rFonts w:ascii="Garamond" w:hAnsi="Garamond"/>
                <w:spacing w:val="-3"/>
              </w:rPr>
              <w:t>Search Article</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Article"</w:instrText>
            </w:r>
            <w:r w:rsidRPr="00AF7F75">
              <w:rPr>
                <w:rFonts w:ascii="Garamond" w:hAnsi="Garamond"/>
                <w:spacing w:val="-3"/>
              </w:rPr>
              <w:instrText xml:space="preserve"> </w:instrText>
            </w:r>
            <w:r w:rsidRPr="00AF7F75">
              <w:rPr>
                <w:rFonts w:ascii="Garamond" w:hAnsi="Garamond"/>
                <w:spacing w:val="-3"/>
              </w:rPr>
              <w:fldChar w:fldCharType="end"/>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Ref</w:t>
            </w:r>
            <w:r w:rsidR="00366814">
              <w:rPr>
                <w:rFonts w:ascii="Garamond" w:hAnsi="Garamond"/>
                <w:b/>
                <w:spacing w:val="-3"/>
              </w:rPr>
              <w:t>erence</w:t>
            </w:r>
          </w:p>
        </w:tc>
        <w:tc>
          <w:tcPr>
            <w:tcW w:w="8380" w:type="dxa"/>
          </w:tcPr>
          <w:p w:rsidR="00332C8A" w:rsidRPr="00AF7F75" w:rsidRDefault="005016E8" w:rsidP="005016E8">
            <w:pPr>
              <w:tabs>
                <w:tab w:val="left" w:pos="0"/>
              </w:tabs>
              <w:suppressAutoHyphens/>
              <w:spacing w:line="276" w:lineRule="auto"/>
              <w:rPr>
                <w:rFonts w:ascii="Garamond" w:hAnsi="Garamond"/>
                <w:spacing w:val="-3"/>
              </w:rPr>
            </w:pPr>
            <w:r>
              <w:rPr>
                <w:rFonts w:ascii="Garamond" w:hAnsi="Garamond"/>
                <w:spacing w:val="-3"/>
              </w:rPr>
              <w:t>Section 2.2.1,</w:t>
            </w:r>
            <w:r w:rsidR="00332C8A" w:rsidRPr="00AF7F75">
              <w:rPr>
                <w:rFonts w:ascii="Garamond" w:hAnsi="Garamond"/>
                <w:spacing w:val="-3"/>
              </w:rPr>
              <w:t xml:space="preserve"> Section 7.1</w:t>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Trigger</w:t>
            </w:r>
          </w:p>
        </w:tc>
        <w:tc>
          <w:tcPr>
            <w:tcW w:w="8380" w:type="dxa"/>
          </w:tcPr>
          <w:p w:rsidR="00332C8A" w:rsidRPr="00AF7F75" w:rsidRDefault="00332C8A" w:rsidP="00AF7F75">
            <w:pPr>
              <w:tabs>
                <w:tab w:val="left" w:pos="0"/>
              </w:tabs>
              <w:suppressAutoHyphens/>
              <w:spacing w:line="276" w:lineRule="auto"/>
              <w:rPr>
                <w:rFonts w:ascii="Garamond" w:hAnsi="Garamond"/>
                <w:spacing w:val="-3"/>
              </w:rPr>
            </w:pPr>
            <w:r w:rsidRPr="00AF7F75">
              <w:rPr>
                <w:rFonts w:ascii="Garamond" w:hAnsi="Garamond"/>
                <w:spacing w:val="-3"/>
              </w:rPr>
              <w:t>The Reader</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Reader"</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assesses the Online Journal</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Online Journal"</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Website</w:t>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Precondition</w:t>
            </w:r>
          </w:p>
        </w:tc>
        <w:tc>
          <w:tcPr>
            <w:tcW w:w="8380" w:type="dxa"/>
          </w:tcPr>
          <w:p w:rsidR="00332C8A" w:rsidRPr="00AF7F75" w:rsidRDefault="00332C8A" w:rsidP="00AF7F75">
            <w:pPr>
              <w:tabs>
                <w:tab w:val="left" w:pos="0"/>
              </w:tabs>
              <w:suppressAutoHyphens/>
              <w:spacing w:line="276" w:lineRule="auto"/>
              <w:rPr>
                <w:rFonts w:ascii="Garamond" w:hAnsi="Garamond"/>
                <w:spacing w:val="-3"/>
              </w:rPr>
            </w:pPr>
            <w:r w:rsidRPr="00AF7F75">
              <w:rPr>
                <w:rFonts w:ascii="Garamond" w:hAnsi="Garamond"/>
                <w:spacing w:val="-3"/>
              </w:rPr>
              <w:t>The Web is displayed with grids for searching</w:t>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Basic Path</w:t>
            </w:r>
          </w:p>
        </w:tc>
        <w:tc>
          <w:tcPr>
            <w:tcW w:w="8380" w:type="dxa"/>
          </w:tcPr>
          <w:p w:rsidR="00332C8A" w:rsidRPr="00AF7F75" w:rsidRDefault="00332C8A" w:rsidP="00AF7F75">
            <w:pPr>
              <w:numPr>
                <w:ilvl w:val="0"/>
                <w:numId w:val="2"/>
              </w:numPr>
              <w:tabs>
                <w:tab w:val="clear" w:pos="180"/>
                <w:tab w:val="clear" w:pos="720"/>
                <w:tab w:val="left" w:pos="0"/>
              </w:tabs>
              <w:suppressAutoHyphens/>
              <w:spacing w:line="276" w:lineRule="auto"/>
              <w:rPr>
                <w:rFonts w:ascii="Garamond" w:hAnsi="Garamond"/>
                <w:spacing w:val="-3"/>
              </w:rPr>
            </w:pPr>
            <w:r w:rsidRPr="00AF7F75">
              <w:rPr>
                <w:rFonts w:ascii="Garamond" w:hAnsi="Garamond"/>
                <w:spacing w:val="-3"/>
              </w:rPr>
              <w:t>The Reader</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Reader"</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chooses how to search the Web site. The choices are by Author</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Author"</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by Category</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Category"</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and by Keyword.</w:t>
            </w:r>
          </w:p>
          <w:p w:rsidR="00332C8A" w:rsidRPr="00AF7F75" w:rsidRDefault="00332C8A" w:rsidP="00AF7F75">
            <w:pPr>
              <w:numPr>
                <w:ilvl w:val="0"/>
                <w:numId w:val="2"/>
              </w:numPr>
              <w:tabs>
                <w:tab w:val="clear" w:pos="180"/>
                <w:tab w:val="clear" w:pos="720"/>
                <w:tab w:val="left" w:pos="0"/>
              </w:tabs>
              <w:suppressAutoHyphens/>
              <w:spacing w:line="276" w:lineRule="auto"/>
              <w:rPr>
                <w:rFonts w:ascii="Garamond" w:hAnsi="Garamond"/>
                <w:spacing w:val="-3"/>
              </w:rPr>
            </w:pPr>
            <w:r w:rsidRPr="00AF7F75">
              <w:rPr>
                <w:rFonts w:ascii="Garamond" w:hAnsi="Garamond"/>
                <w:spacing w:val="-3"/>
              </w:rPr>
              <w:t>If the search is by Author</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Author"</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the system creates and presents an alphabetical list of all authors in the database</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Database"</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In the case of an article</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Article"</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with multiple authors, each is contained in the list.</w:t>
            </w:r>
          </w:p>
          <w:p w:rsidR="00332C8A" w:rsidRPr="00AF7F75" w:rsidRDefault="00332C8A" w:rsidP="00AF7F75">
            <w:pPr>
              <w:numPr>
                <w:ilvl w:val="0"/>
                <w:numId w:val="2"/>
              </w:numPr>
              <w:tabs>
                <w:tab w:val="clear" w:pos="180"/>
                <w:tab w:val="clear" w:pos="720"/>
                <w:tab w:val="left" w:pos="0"/>
              </w:tabs>
              <w:suppressAutoHyphens/>
              <w:spacing w:line="276" w:lineRule="auto"/>
              <w:rPr>
                <w:rFonts w:ascii="Garamond" w:hAnsi="Garamond"/>
                <w:spacing w:val="-3"/>
              </w:rPr>
            </w:pPr>
            <w:r w:rsidRPr="00AF7F75">
              <w:rPr>
                <w:rFonts w:ascii="Garamond" w:hAnsi="Garamond"/>
                <w:spacing w:val="-3"/>
              </w:rPr>
              <w:t>The Reader</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Reader"</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selects an author</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Author"</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w:t>
            </w:r>
          </w:p>
          <w:p w:rsidR="00332C8A" w:rsidRPr="00AF7F75" w:rsidRDefault="00332C8A" w:rsidP="00AF7F75">
            <w:pPr>
              <w:numPr>
                <w:ilvl w:val="0"/>
                <w:numId w:val="2"/>
              </w:numPr>
              <w:tabs>
                <w:tab w:val="clear" w:pos="180"/>
                <w:tab w:val="clear" w:pos="720"/>
                <w:tab w:val="left" w:pos="0"/>
              </w:tabs>
              <w:suppressAutoHyphens/>
              <w:spacing w:line="276" w:lineRule="auto"/>
              <w:rPr>
                <w:rFonts w:ascii="Garamond" w:hAnsi="Garamond"/>
                <w:spacing w:val="-3"/>
              </w:rPr>
            </w:pPr>
            <w:r w:rsidRPr="00AF7F75">
              <w:rPr>
                <w:rFonts w:ascii="Garamond" w:hAnsi="Garamond"/>
                <w:spacing w:val="-3"/>
              </w:rPr>
              <w:t xml:space="preserve"> The system creates and presents a list of all articles</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Article"</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by that author</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Author"</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in the database</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Database"</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w:t>
            </w:r>
          </w:p>
          <w:p w:rsidR="00332C8A" w:rsidRPr="00AF7F75" w:rsidRDefault="00332C8A" w:rsidP="00AF7F75">
            <w:pPr>
              <w:numPr>
                <w:ilvl w:val="0"/>
                <w:numId w:val="2"/>
              </w:numPr>
              <w:tabs>
                <w:tab w:val="clear" w:pos="180"/>
                <w:tab w:val="clear" w:pos="720"/>
                <w:tab w:val="left" w:pos="0"/>
              </w:tabs>
              <w:suppressAutoHyphens/>
              <w:spacing w:line="276" w:lineRule="auto"/>
              <w:rPr>
                <w:rFonts w:ascii="Garamond" w:hAnsi="Garamond"/>
                <w:spacing w:val="-3"/>
              </w:rPr>
            </w:pPr>
            <w:r w:rsidRPr="00AF7F75">
              <w:rPr>
                <w:rFonts w:ascii="Garamond" w:hAnsi="Garamond"/>
                <w:spacing w:val="-3"/>
              </w:rPr>
              <w:t>The Reader</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Reader"</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selects an article</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Article"</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w:t>
            </w:r>
          </w:p>
          <w:p w:rsidR="00332C8A" w:rsidRPr="00AF7F75" w:rsidRDefault="00332C8A" w:rsidP="00AF7F75">
            <w:pPr>
              <w:numPr>
                <w:ilvl w:val="0"/>
                <w:numId w:val="2"/>
              </w:numPr>
              <w:tabs>
                <w:tab w:val="clear" w:pos="180"/>
                <w:tab w:val="clear" w:pos="720"/>
                <w:tab w:val="left" w:pos="0"/>
              </w:tabs>
              <w:suppressAutoHyphens/>
              <w:spacing w:line="276" w:lineRule="auto"/>
              <w:rPr>
                <w:rFonts w:ascii="Garamond" w:hAnsi="Garamond"/>
                <w:spacing w:val="-3"/>
              </w:rPr>
            </w:pPr>
            <w:r w:rsidRPr="00AF7F75">
              <w:rPr>
                <w:rFonts w:ascii="Garamond" w:hAnsi="Garamond"/>
                <w:spacing w:val="-3"/>
              </w:rPr>
              <w:t>The system displays the Abstract</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Abstract"</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for the article</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Article"</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w:t>
            </w:r>
          </w:p>
          <w:p w:rsidR="00332C8A" w:rsidRPr="00AF7F75" w:rsidRDefault="00332C8A" w:rsidP="00AF7F75">
            <w:pPr>
              <w:numPr>
                <w:ilvl w:val="0"/>
                <w:numId w:val="2"/>
              </w:numPr>
              <w:tabs>
                <w:tab w:val="clear" w:pos="180"/>
                <w:tab w:val="clear" w:pos="720"/>
                <w:tab w:val="left" w:pos="0"/>
              </w:tabs>
              <w:suppressAutoHyphens/>
              <w:spacing w:line="276" w:lineRule="auto"/>
              <w:rPr>
                <w:rFonts w:ascii="Garamond" w:hAnsi="Garamond"/>
                <w:spacing w:val="-3"/>
              </w:rPr>
            </w:pPr>
            <w:r w:rsidRPr="00AF7F75">
              <w:rPr>
                <w:rFonts w:ascii="Garamond" w:hAnsi="Garamond"/>
                <w:spacing w:val="-3"/>
              </w:rPr>
              <w:t>The Reader</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Reader"</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selects to download the article</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Article"</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or to return to the article list or to the previous list.</w:t>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Alternative Paths</w:t>
            </w:r>
          </w:p>
        </w:tc>
        <w:tc>
          <w:tcPr>
            <w:tcW w:w="8380" w:type="dxa"/>
          </w:tcPr>
          <w:p w:rsidR="00332C8A" w:rsidRPr="00AF7F75" w:rsidRDefault="00332C8A" w:rsidP="00AF7F75">
            <w:pPr>
              <w:tabs>
                <w:tab w:val="left" w:pos="0"/>
              </w:tabs>
              <w:suppressAutoHyphens/>
              <w:spacing w:line="276" w:lineRule="auto"/>
              <w:rPr>
                <w:rFonts w:ascii="Garamond" w:hAnsi="Garamond"/>
                <w:spacing w:val="-3"/>
              </w:rPr>
            </w:pPr>
            <w:r w:rsidRPr="00AF7F75">
              <w:rPr>
                <w:rFonts w:ascii="Garamond" w:hAnsi="Garamond"/>
                <w:spacing w:val="-3"/>
              </w:rPr>
              <w:t>In step 2, if the Reader</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Reader"</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selects to search by category</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Category"</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the system creates and presents a list of all categories in the database</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Database"</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w:t>
            </w:r>
          </w:p>
          <w:p w:rsidR="00332C8A" w:rsidRPr="00AF7F75" w:rsidRDefault="00332C8A" w:rsidP="00AF7F75">
            <w:pPr>
              <w:numPr>
                <w:ilvl w:val="0"/>
                <w:numId w:val="3"/>
              </w:numPr>
              <w:tabs>
                <w:tab w:val="clear" w:pos="180"/>
                <w:tab w:val="clear" w:pos="360"/>
                <w:tab w:val="clear" w:pos="720"/>
                <w:tab w:val="clear" w:pos="1080"/>
                <w:tab w:val="left" w:pos="0"/>
                <w:tab w:val="num" w:pos="432"/>
              </w:tabs>
              <w:suppressAutoHyphens/>
              <w:spacing w:line="276" w:lineRule="auto"/>
              <w:ind w:left="432" w:firstLine="0"/>
              <w:rPr>
                <w:rFonts w:ascii="Garamond" w:hAnsi="Garamond"/>
                <w:spacing w:val="-3"/>
              </w:rPr>
            </w:pPr>
            <w:r w:rsidRPr="00AF7F75">
              <w:rPr>
                <w:rFonts w:ascii="Garamond" w:hAnsi="Garamond"/>
                <w:spacing w:val="-3"/>
              </w:rPr>
              <w:t>The Reader</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Reader"</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selects a category</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Category"</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w:t>
            </w:r>
          </w:p>
          <w:p w:rsidR="00332C8A" w:rsidRPr="00AF7F75" w:rsidRDefault="00332C8A" w:rsidP="00AF7F75">
            <w:pPr>
              <w:numPr>
                <w:ilvl w:val="0"/>
                <w:numId w:val="3"/>
              </w:numPr>
              <w:tabs>
                <w:tab w:val="clear" w:pos="180"/>
                <w:tab w:val="clear" w:pos="360"/>
                <w:tab w:val="clear" w:pos="720"/>
                <w:tab w:val="clear" w:pos="1080"/>
                <w:tab w:val="left" w:pos="0"/>
                <w:tab w:val="num" w:pos="432"/>
              </w:tabs>
              <w:suppressAutoHyphens/>
              <w:spacing w:line="276" w:lineRule="auto"/>
              <w:ind w:left="432" w:firstLine="0"/>
              <w:rPr>
                <w:rFonts w:ascii="Garamond" w:hAnsi="Garamond"/>
                <w:spacing w:val="-3"/>
              </w:rPr>
            </w:pPr>
            <w:r w:rsidRPr="00AF7F75">
              <w:rPr>
                <w:rFonts w:ascii="Garamond" w:hAnsi="Garamond"/>
                <w:spacing w:val="-3"/>
              </w:rPr>
              <w:t>The system creates and presents a list of all articles</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Article"</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in that category</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Category"</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in the database</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Database"</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Return to step 5.</w:t>
            </w:r>
          </w:p>
          <w:p w:rsidR="00332C8A" w:rsidRPr="00AF7F75" w:rsidRDefault="00332C8A" w:rsidP="00AF7F75">
            <w:pPr>
              <w:tabs>
                <w:tab w:val="left" w:pos="0"/>
              </w:tabs>
              <w:suppressAutoHyphens/>
              <w:spacing w:line="276" w:lineRule="auto"/>
              <w:rPr>
                <w:rFonts w:ascii="Garamond" w:hAnsi="Garamond"/>
                <w:spacing w:val="-3"/>
              </w:rPr>
            </w:pPr>
            <w:r w:rsidRPr="00AF7F75">
              <w:rPr>
                <w:rFonts w:ascii="Garamond" w:hAnsi="Garamond"/>
                <w:spacing w:val="-3"/>
              </w:rPr>
              <w:t>In step 2, if the Reader</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Reader"</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selects to search by keyword, the system presents a dialog box to enter the keyword or phrase.</w:t>
            </w:r>
          </w:p>
          <w:p w:rsidR="00332C8A" w:rsidRPr="00AF7F75" w:rsidRDefault="00332C8A" w:rsidP="00AF7F75">
            <w:pPr>
              <w:numPr>
                <w:ilvl w:val="0"/>
                <w:numId w:val="4"/>
              </w:numPr>
              <w:tabs>
                <w:tab w:val="clear" w:pos="180"/>
                <w:tab w:val="clear" w:pos="360"/>
                <w:tab w:val="clear" w:pos="720"/>
                <w:tab w:val="clear" w:pos="1080"/>
                <w:tab w:val="left" w:pos="0"/>
              </w:tabs>
              <w:suppressAutoHyphens/>
              <w:spacing w:line="276" w:lineRule="auto"/>
              <w:ind w:hanging="648"/>
              <w:rPr>
                <w:rFonts w:ascii="Garamond" w:hAnsi="Garamond"/>
                <w:spacing w:val="-3"/>
              </w:rPr>
            </w:pPr>
            <w:r w:rsidRPr="00AF7F75">
              <w:rPr>
                <w:rFonts w:ascii="Garamond" w:hAnsi="Garamond"/>
                <w:spacing w:val="-3"/>
              </w:rPr>
              <w:t>The Reader</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Reader"</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enters a keyword or phrase.</w:t>
            </w:r>
          </w:p>
          <w:p w:rsidR="00332C8A" w:rsidRPr="00AF7F75" w:rsidRDefault="00332C8A" w:rsidP="00AF7F75">
            <w:pPr>
              <w:numPr>
                <w:ilvl w:val="0"/>
                <w:numId w:val="4"/>
              </w:numPr>
              <w:tabs>
                <w:tab w:val="clear" w:pos="180"/>
                <w:tab w:val="clear" w:pos="360"/>
                <w:tab w:val="clear" w:pos="720"/>
                <w:tab w:val="clear" w:pos="1080"/>
                <w:tab w:val="left" w:pos="0"/>
              </w:tabs>
              <w:suppressAutoHyphens/>
              <w:spacing w:line="276" w:lineRule="auto"/>
              <w:ind w:left="432" w:firstLine="0"/>
              <w:rPr>
                <w:rFonts w:ascii="Garamond" w:hAnsi="Garamond"/>
                <w:spacing w:val="-3"/>
              </w:rPr>
            </w:pPr>
            <w:r w:rsidRPr="00AF7F75">
              <w:rPr>
                <w:rFonts w:ascii="Garamond" w:hAnsi="Garamond"/>
                <w:spacing w:val="-3"/>
              </w:rPr>
              <w:t>The system searches the Abstracts for all articles</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Article"</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with that keyword or phrase and creates and presents a list of all such articles in the database.</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Database"</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Return to step 5.</w:t>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Postcondition</w:t>
            </w:r>
          </w:p>
        </w:tc>
        <w:tc>
          <w:tcPr>
            <w:tcW w:w="8380" w:type="dxa"/>
          </w:tcPr>
          <w:p w:rsidR="00332C8A" w:rsidRPr="00AF7F75" w:rsidRDefault="00332C8A" w:rsidP="00AF7F75">
            <w:pPr>
              <w:tabs>
                <w:tab w:val="left" w:pos="0"/>
              </w:tabs>
              <w:suppressAutoHyphens/>
              <w:spacing w:line="276" w:lineRule="auto"/>
              <w:rPr>
                <w:rFonts w:ascii="Garamond" w:hAnsi="Garamond"/>
                <w:spacing w:val="-3"/>
              </w:rPr>
            </w:pPr>
            <w:r w:rsidRPr="00AF7F75">
              <w:rPr>
                <w:rFonts w:ascii="Garamond" w:hAnsi="Garamond"/>
                <w:spacing w:val="-3"/>
              </w:rPr>
              <w:t>The selected article</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Article"</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is downloaded to the client machine. </w:t>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Exception Paths</w:t>
            </w:r>
          </w:p>
        </w:tc>
        <w:tc>
          <w:tcPr>
            <w:tcW w:w="8380" w:type="dxa"/>
          </w:tcPr>
          <w:p w:rsidR="00332C8A" w:rsidRPr="00AF7F75" w:rsidRDefault="00332C8A" w:rsidP="00AF7F75">
            <w:pPr>
              <w:tabs>
                <w:tab w:val="left" w:pos="0"/>
              </w:tabs>
              <w:suppressAutoHyphens/>
              <w:spacing w:line="276" w:lineRule="auto"/>
              <w:rPr>
                <w:rFonts w:ascii="Garamond" w:hAnsi="Garamond"/>
                <w:spacing w:val="-3"/>
              </w:rPr>
            </w:pPr>
            <w:r w:rsidRPr="00AF7F75">
              <w:rPr>
                <w:rFonts w:ascii="Garamond" w:hAnsi="Garamond"/>
                <w:spacing w:val="-3"/>
              </w:rPr>
              <w:t>The Reader</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Reader"</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may abandon the search at any time.</w:t>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Other</w:t>
            </w:r>
          </w:p>
        </w:tc>
        <w:tc>
          <w:tcPr>
            <w:tcW w:w="8380" w:type="dxa"/>
          </w:tcPr>
          <w:p w:rsidR="00332C8A" w:rsidRPr="00AF7F75" w:rsidRDefault="00332C8A" w:rsidP="00AF7F75">
            <w:pPr>
              <w:tabs>
                <w:tab w:val="left" w:pos="0"/>
              </w:tabs>
              <w:suppressAutoHyphens/>
              <w:spacing w:line="276" w:lineRule="auto"/>
              <w:rPr>
                <w:rFonts w:ascii="Garamond" w:hAnsi="Garamond"/>
                <w:spacing w:val="-3"/>
              </w:rPr>
            </w:pPr>
            <w:r w:rsidRPr="00AF7F75">
              <w:rPr>
                <w:rFonts w:ascii="Garamond" w:hAnsi="Garamond"/>
                <w:spacing w:val="-3"/>
              </w:rPr>
              <w:t>The categories</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Category"</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list is generated from the information provided when article</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Article"</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are published and not predefined in the Online Journal</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Online Journal"</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database.</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Database"</w:instrText>
            </w:r>
            <w:r w:rsidRPr="00AF7F75">
              <w:rPr>
                <w:rFonts w:ascii="Garamond" w:hAnsi="Garamond"/>
                <w:spacing w:val="-3"/>
              </w:rPr>
              <w:instrText xml:space="preserve"> </w:instrText>
            </w:r>
            <w:r w:rsidRPr="00AF7F75">
              <w:rPr>
                <w:rFonts w:ascii="Garamond" w:hAnsi="Garamond"/>
                <w:spacing w:val="-3"/>
              </w:rPr>
              <w:fldChar w:fldCharType="end"/>
            </w:r>
          </w:p>
        </w:tc>
      </w:tr>
    </w:tbl>
    <w:p w:rsidR="00332C8A" w:rsidRPr="008072A5" w:rsidRDefault="008072A5" w:rsidP="008072A5">
      <w:pPr>
        <w:pStyle w:val="Caption"/>
        <w:jc w:val="center"/>
        <w:rPr>
          <w:rFonts w:ascii="Garamond" w:hAnsi="Garamond"/>
          <w:sz w:val="24"/>
        </w:rPr>
      </w:pPr>
      <w:bookmarkStart w:id="47" w:name="_Toc504395186"/>
      <w:r w:rsidRPr="008072A5">
        <w:rPr>
          <w:sz w:val="24"/>
        </w:rPr>
        <w:t xml:space="preserve">Table </w:t>
      </w:r>
      <w:r w:rsidRPr="008072A5">
        <w:rPr>
          <w:sz w:val="24"/>
        </w:rPr>
        <w:fldChar w:fldCharType="begin"/>
      </w:r>
      <w:r w:rsidRPr="008072A5">
        <w:rPr>
          <w:sz w:val="24"/>
        </w:rPr>
        <w:instrText xml:space="preserve"> SEQ Table \* ARABIC </w:instrText>
      </w:r>
      <w:r w:rsidRPr="008072A5">
        <w:rPr>
          <w:sz w:val="24"/>
        </w:rPr>
        <w:fldChar w:fldCharType="separate"/>
      </w:r>
      <w:r w:rsidRPr="008072A5">
        <w:rPr>
          <w:noProof/>
          <w:sz w:val="24"/>
        </w:rPr>
        <w:t>1</w:t>
      </w:r>
      <w:r w:rsidRPr="008072A5">
        <w:rPr>
          <w:sz w:val="24"/>
        </w:rPr>
        <w:fldChar w:fldCharType="end"/>
      </w:r>
      <w:r w:rsidRPr="008072A5">
        <w:rPr>
          <w:sz w:val="24"/>
        </w:rPr>
        <w:t>: Use case 1</w:t>
      </w:r>
      <w:bookmarkEnd w:id="47"/>
    </w:p>
    <w:p w:rsidR="000A4135" w:rsidRPr="00AF7F75" w:rsidRDefault="000A4135" w:rsidP="00AF7F75">
      <w:pPr>
        <w:pStyle w:val="Heading3"/>
        <w:spacing w:line="276" w:lineRule="auto"/>
        <w:rPr>
          <w:rFonts w:ascii="Garamond" w:hAnsi="Garamond"/>
        </w:rPr>
      </w:pPr>
      <w:bookmarkStart w:id="48" w:name="_Toc506458794"/>
      <w:bookmarkStart w:id="49" w:name="_Toc504466677"/>
      <w:r w:rsidRPr="00AF7F75">
        <w:rPr>
          <w:rFonts w:ascii="Garamond" w:hAnsi="Garamond"/>
        </w:rPr>
        <w:t>3.3.2 Use Case #2</w:t>
      </w:r>
      <w:bookmarkEnd w:id="48"/>
      <w:bookmarkEnd w:id="49"/>
    </w:p>
    <w:p w:rsidR="000A4135" w:rsidRPr="000A4135" w:rsidRDefault="000A4135" w:rsidP="00AF7F75">
      <w:pPr>
        <w:spacing w:line="276" w:lineRule="auto"/>
        <w:jc w:val="both"/>
        <w:rPr>
          <w:rFonts w:ascii="Garamond" w:hAnsi="Garamond"/>
        </w:rPr>
      </w:pPr>
      <w:r w:rsidRPr="000A4135">
        <w:rPr>
          <w:rFonts w:ascii="Garamond" w:hAnsi="Garamond"/>
        </w:rPr>
        <w:t>…</w:t>
      </w:r>
    </w:p>
    <w:p w:rsidR="000A4135" w:rsidRPr="00AF7F75" w:rsidRDefault="000A4135" w:rsidP="00AF7F75">
      <w:pPr>
        <w:pStyle w:val="Heading2"/>
        <w:spacing w:line="276" w:lineRule="auto"/>
        <w:rPr>
          <w:rFonts w:ascii="Garamond" w:hAnsi="Garamond"/>
        </w:rPr>
      </w:pPr>
      <w:bookmarkStart w:id="50" w:name="_Toc506458798"/>
      <w:bookmarkStart w:id="51" w:name="_Toc504466678"/>
      <w:r w:rsidRPr="00AF7F75">
        <w:rPr>
          <w:rFonts w:ascii="Garamond" w:hAnsi="Garamond"/>
        </w:rPr>
        <w:t>3.</w:t>
      </w:r>
      <w:r w:rsidR="00BF331D">
        <w:rPr>
          <w:rFonts w:ascii="Garamond" w:hAnsi="Garamond"/>
        </w:rPr>
        <w:t>4</w:t>
      </w:r>
      <w:r w:rsidRPr="00AF7F75">
        <w:rPr>
          <w:rFonts w:ascii="Garamond" w:hAnsi="Garamond"/>
        </w:rPr>
        <w:t xml:space="preserve"> Non-Functional Requirements</w:t>
      </w:r>
      <w:bookmarkEnd w:id="50"/>
      <w:bookmarkEnd w:id="51"/>
    </w:p>
    <w:p w:rsidR="000A4135" w:rsidRPr="000A4135" w:rsidRDefault="000A4135" w:rsidP="00AF7F75">
      <w:pPr>
        <w:spacing w:line="276" w:lineRule="auto"/>
        <w:jc w:val="both"/>
        <w:rPr>
          <w:rFonts w:ascii="Garamond" w:hAnsi="Garamond"/>
        </w:rPr>
      </w:pPr>
      <w:r w:rsidRPr="000A4135">
        <w:rPr>
          <w:rFonts w:ascii="Garamond" w:hAnsi="Garamond"/>
        </w:rPr>
        <w:t>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w:t>
      </w:r>
      <w:r w:rsidR="00D54E67" w:rsidRPr="00AF7F75">
        <w:rPr>
          <w:rFonts w:ascii="Garamond" w:hAnsi="Garamond"/>
        </w:rPr>
        <w:t>.</w:t>
      </w:r>
      <w:r w:rsidRPr="000A4135">
        <w:rPr>
          <w:rFonts w:ascii="Garamond" w:hAnsi="Garamond"/>
        </w:rPr>
        <w:t xml:space="preserve">). </w:t>
      </w:r>
    </w:p>
    <w:p w:rsidR="000A4135" w:rsidRPr="00AF7F75" w:rsidRDefault="000A4135" w:rsidP="00AF7F75">
      <w:pPr>
        <w:pStyle w:val="Heading3"/>
        <w:spacing w:line="276" w:lineRule="auto"/>
        <w:rPr>
          <w:rFonts w:ascii="Garamond" w:hAnsi="Garamond"/>
        </w:rPr>
      </w:pPr>
      <w:bookmarkStart w:id="52" w:name="_Toc506458799"/>
      <w:bookmarkStart w:id="53" w:name="_Toc504466679"/>
      <w:r w:rsidRPr="00AF7F75">
        <w:rPr>
          <w:rFonts w:ascii="Garamond" w:hAnsi="Garamond"/>
        </w:rPr>
        <w:lastRenderedPageBreak/>
        <w:t>3.5.1 Performance</w:t>
      </w:r>
      <w:bookmarkEnd w:id="52"/>
      <w:bookmarkEnd w:id="53"/>
    </w:p>
    <w:p w:rsidR="000A4135" w:rsidRPr="00AF7F75" w:rsidRDefault="000A4135" w:rsidP="00AF7F75">
      <w:pPr>
        <w:pStyle w:val="Heading3"/>
        <w:spacing w:line="276" w:lineRule="auto"/>
        <w:rPr>
          <w:rFonts w:ascii="Garamond" w:hAnsi="Garamond"/>
        </w:rPr>
      </w:pPr>
      <w:bookmarkStart w:id="54" w:name="_Toc506458800"/>
      <w:bookmarkStart w:id="55" w:name="_Toc504466680"/>
      <w:r w:rsidRPr="00AF7F75">
        <w:rPr>
          <w:rFonts w:ascii="Garamond" w:hAnsi="Garamond"/>
        </w:rPr>
        <w:t>3.5.2 Reliability</w:t>
      </w:r>
      <w:bookmarkEnd w:id="54"/>
      <w:bookmarkEnd w:id="55"/>
    </w:p>
    <w:p w:rsidR="000A4135" w:rsidRPr="00AF7F75" w:rsidRDefault="000A4135" w:rsidP="00AF7F75">
      <w:pPr>
        <w:pStyle w:val="Heading3"/>
        <w:spacing w:line="276" w:lineRule="auto"/>
        <w:rPr>
          <w:rFonts w:ascii="Garamond" w:hAnsi="Garamond"/>
        </w:rPr>
      </w:pPr>
      <w:bookmarkStart w:id="56" w:name="_Toc506458801"/>
      <w:bookmarkStart w:id="57" w:name="_Toc504466681"/>
      <w:r w:rsidRPr="00AF7F75">
        <w:rPr>
          <w:rFonts w:ascii="Garamond" w:hAnsi="Garamond"/>
        </w:rPr>
        <w:t>3.5.3 Availability</w:t>
      </w:r>
      <w:bookmarkEnd w:id="56"/>
      <w:bookmarkEnd w:id="57"/>
    </w:p>
    <w:p w:rsidR="000A4135" w:rsidRPr="00AF7F75" w:rsidRDefault="000A4135" w:rsidP="00AF7F75">
      <w:pPr>
        <w:pStyle w:val="Heading3"/>
        <w:spacing w:line="276" w:lineRule="auto"/>
        <w:rPr>
          <w:rFonts w:ascii="Garamond" w:hAnsi="Garamond"/>
        </w:rPr>
      </w:pPr>
      <w:bookmarkStart w:id="58" w:name="_Toc506458802"/>
      <w:bookmarkStart w:id="59" w:name="_Toc504466682"/>
      <w:r w:rsidRPr="00AF7F75">
        <w:rPr>
          <w:rFonts w:ascii="Garamond" w:hAnsi="Garamond"/>
        </w:rPr>
        <w:t>3.5.4 Security</w:t>
      </w:r>
      <w:bookmarkEnd w:id="58"/>
      <w:bookmarkEnd w:id="59"/>
    </w:p>
    <w:p w:rsidR="00332C8A" w:rsidRDefault="00332C8A" w:rsidP="00AF7F75">
      <w:pPr>
        <w:spacing w:line="276" w:lineRule="auto"/>
        <w:jc w:val="both"/>
        <w:rPr>
          <w:rFonts w:ascii="Garamond" w:hAnsi="Garamond"/>
        </w:rPr>
      </w:pPr>
      <w:r w:rsidRPr="00AF7F75">
        <w:rPr>
          <w:rFonts w:ascii="Garamond" w:hAnsi="Garamond"/>
        </w:rPr>
        <w:t>&lt;Example: The server on which the Online Journal</w:t>
      </w:r>
      <w:r w:rsidRPr="00AF7F75">
        <w:rPr>
          <w:rFonts w:ascii="Garamond" w:hAnsi="Garamond"/>
        </w:rPr>
        <w:fldChar w:fldCharType="begin"/>
      </w:r>
      <w:r w:rsidRPr="00AF7F75">
        <w:rPr>
          <w:rFonts w:ascii="Garamond" w:hAnsi="Garamond"/>
        </w:rPr>
        <w:instrText xml:space="preserve"> XE "Online Journal" </w:instrText>
      </w:r>
      <w:r w:rsidRPr="00AF7F75">
        <w:rPr>
          <w:rFonts w:ascii="Garamond" w:hAnsi="Garamond"/>
        </w:rPr>
        <w:fldChar w:fldCharType="end"/>
      </w:r>
      <w:r w:rsidRPr="00AF7F75">
        <w:rPr>
          <w:rFonts w:ascii="Garamond" w:hAnsi="Garamond"/>
        </w:rPr>
        <w:t xml:space="preserve"> resides will have its own security</w:t>
      </w:r>
      <w:r w:rsidRPr="00AF7F75">
        <w:rPr>
          <w:rFonts w:ascii="Garamond" w:hAnsi="Garamond"/>
        </w:rPr>
        <w:fldChar w:fldCharType="begin"/>
      </w:r>
      <w:r w:rsidRPr="00AF7F75">
        <w:rPr>
          <w:rFonts w:ascii="Garamond" w:hAnsi="Garamond"/>
        </w:rPr>
        <w:instrText xml:space="preserve"> XE "Security" </w:instrText>
      </w:r>
      <w:r w:rsidRPr="00AF7F75">
        <w:rPr>
          <w:rFonts w:ascii="Garamond" w:hAnsi="Garamond"/>
        </w:rPr>
        <w:fldChar w:fldCharType="end"/>
      </w:r>
      <w:r w:rsidRPr="00AF7F75">
        <w:rPr>
          <w:rFonts w:ascii="Garamond" w:hAnsi="Garamond"/>
        </w:rPr>
        <w:t xml:space="preserve"> to prevent unauthorized </w:t>
      </w:r>
      <w:r w:rsidRPr="00AF7F75">
        <w:rPr>
          <w:rFonts w:ascii="Garamond" w:hAnsi="Garamond"/>
          <w:i/>
          <w:iCs/>
        </w:rPr>
        <w:t>write</w:t>
      </w:r>
      <w:r w:rsidRPr="00AF7F75">
        <w:rPr>
          <w:rFonts w:ascii="Garamond" w:hAnsi="Garamond"/>
        </w:rPr>
        <w:t>/</w:t>
      </w:r>
      <w:r w:rsidRPr="00AF7F75">
        <w:rPr>
          <w:rFonts w:ascii="Garamond" w:hAnsi="Garamond"/>
          <w:i/>
          <w:iCs/>
        </w:rPr>
        <w:t>delete</w:t>
      </w:r>
      <w:r w:rsidRPr="00AF7F75">
        <w:rPr>
          <w:rFonts w:ascii="Garamond" w:hAnsi="Garamond"/>
        </w:rPr>
        <w:t xml:space="preserve"> access. There is no restriction on </w:t>
      </w:r>
      <w:r w:rsidRPr="00AF7F75">
        <w:rPr>
          <w:rFonts w:ascii="Garamond" w:hAnsi="Garamond"/>
          <w:i/>
          <w:iCs/>
        </w:rPr>
        <w:t>read</w:t>
      </w:r>
      <w:r w:rsidRPr="00AF7F75">
        <w:rPr>
          <w:rFonts w:ascii="Garamond" w:hAnsi="Garamond"/>
        </w:rPr>
        <w:t xml:space="preserve"> access. The use of email by an Author</w:t>
      </w:r>
      <w:r w:rsidRPr="00AF7F75">
        <w:rPr>
          <w:rFonts w:ascii="Garamond" w:hAnsi="Garamond"/>
        </w:rPr>
        <w:fldChar w:fldCharType="begin"/>
      </w:r>
      <w:r w:rsidRPr="00AF7F75">
        <w:rPr>
          <w:rFonts w:ascii="Garamond" w:hAnsi="Garamond"/>
        </w:rPr>
        <w:instrText xml:space="preserve"> XE "Author" </w:instrText>
      </w:r>
      <w:r w:rsidRPr="00AF7F75">
        <w:rPr>
          <w:rFonts w:ascii="Garamond" w:hAnsi="Garamond"/>
        </w:rPr>
        <w:fldChar w:fldCharType="end"/>
      </w:r>
      <w:r w:rsidRPr="00AF7F75">
        <w:rPr>
          <w:rFonts w:ascii="Garamond" w:hAnsi="Garamond"/>
        </w:rPr>
        <w:t xml:space="preserve"> or Reviewer</w:t>
      </w:r>
      <w:r w:rsidRPr="00AF7F75">
        <w:rPr>
          <w:rFonts w:ascii="Garamond" w:hAnsi="Garamond"/>
        </w:rPr>
        <w:fldChar w:fldCharType="begin"/>
      </w:r>
      <w:r w:rsidRPr="00AF7F75">
        <w:rPr>
          <w:rFonts w:ascii="Garamond" w:hAnsi="Garamond"/>
        </w:rPr>
        <w:instrText xml:space="preserve"> XE "Reviewer" </w:instrText>
      </w:r>
      <w:r w:rsidRPr="00AF7F75">
        <w:rPr>
          <w:rFonts w:ascii="Garamond" w:hAnsi="Garamond"/>
        </w:rPr>
        <w:fldChar w:fldCharType="end"/>
      </w:r>
      <w:r w:rsidRPr="00AF7F75">
        <w:rPr>
          <w:rFonts w:ascii="Garamond" w:hAnsi="Garamond"/>
        </w:rPr>
        <w:t xml:space="preserve"> is on the client systems and thus is external to the system. The PC on which the Article</w:t>
      </w:r>
      <w:r w:rsidRPr="00AF7F75">
        <w:rPr>
          <w:rFonts w:ascii="Garamond" w:hAnsi="Garamond"/>
        </w:rPr>
        <w:fldChar w:fldCharType="begin"/>
      </w:r>
      <w:r w:rsidRPr="00AF7F75">
        <w:rPr>
          <w:rFonts w:ascii="Garamond" w:hAnsi="Garamond"/>
        </w:rPr>
        <w:instrText xml:space="preserve"> XE "Article" </w:instrText>
      </w:r>
      <w:r w:rsidRPr="00AF7F75">
        <w:rPr>
          <w:rFonts w:ascii="Garamond" w:hAnsi="Garamond"/>
        </w:rPr>
        <w:fldChar w:fldCharType="end"/>
      </w:r>
      <w:r w:rsidRPr="00AF7F75">
        <w:rPr>
          <w:rFonts w:ascii="Garamond" w:hAnsi="Garamond"/>
        </w:rPr>
        <w:t xml:space="preserve"> Manager</w:t>
      </w:r>
      <w:r w:rsidRPr="00AF7F75">
        <w:rPr>
          <w:rFonts w:ascii="Garamond" w:hAnsi="Garamond"/>
        </w:rPr>
        <w:fldChar w:fldCharType="begin"/>
      </w:r>
      <w:r w:rsidRPr="00AF7F75">
        <w:rPr>
          <w:rFonts w:ascii="Garamond" w:hAnsi="Garamond"/>
        </w:rPr>
        <w:instrText xml:space="preserve"> XE "Article Manager" </w:instrText>
      </w:r>
      <w:r w:rsidRPr="00AF7F75">
        <w:rPr>
          <w:rFonts w:ascii="Garamond" w:hAnsi="Garamond"/>
        </w:rPr>
        <w:fldChar w:fldCharType="end"/>
      </w:r>
      <w:r w:rsidRPr="00AF7F75">
        <w:rPr>
          <w:rFonts w:ascii="Garamond" w:hAnsi="Garamond"/>
        </w:rPr>
        <w:t xml:space="preserve"> resides will have its own security</w:t>
      </w:r>
      <w:r w:rsidRPr="00AF7F75">
        <w:rPr>
          <w:rFonts w:ascii="Garamond" w:hAnsi="Garamond"/>
        </w:rPr>
        <w:fldChar w:fldCharType="begin"/>
      </w:r>
      <w:r w:rsidRPr="00AF7F75">
        <w:rPr>
          <w:rFonts w:ascii="Garamond" w:hAnsi="Garamond"/>
        </w:rPr>
        <w:instrText xml:space="preserve"> XE "Security" </w:instrText>
      </w:r>
      <w:r w:rsidRPr="00AF7F75">
        <w:rPr>
          <w:rFonts w:ascii="Garamond" w:hAnsi="Garamond"/>
        </w:rPr>
        <w:fldChar w:fldCharType="end"/>
      </w:r>
      <w:r w:rsidRPr="00AF7F75">
        <w:rPr>
          <w:rFonts w:ascii="Garamond" w:hAnsi="Garamond"/>
        </w:rPr>
        <w:t>. Only the Editor</w:t>
      </w:r>
      <w:r w:rsidRPr="00AF7F75">
        <w:rPr>
          <w:rFonts w:ascii="Garamond" w:hAnsi="Garamond"/>
        </w:rPr>
        <w:fldChar w:fldCharType="begin"/>
      </w:r>
      <w:r w:rsidRPr="00AF7F75">
        <w:rPr>
          <w:rFonts w:ascii="Garamond" w:hAnsi="Garamond"/>
        </w:rPr>
        <w:instrText xml:space="preserve"> XE "Editor" </w:instrText>
      </w:r>
      <w:r w:rsidRPr="00AF7F75">
        <w:rPr>
          <w:rFonts w:ascii="Garamond" w:hAnsi="Garamond"/>
        </w:rPr>
        <w:fldChar w:fldCharType="end"/>
      </w:r>
      <w:r w:rsidRPr="00AF7F75">
        <w:rPr>
          <w:rFonts w:ascii="Garamond" w:hAnsi="Garamond"/>
        </w:rPr>
        <w:t xml:space="preserve"> will have physical access to the machine and the program on it. There is no special protection built into this system other than to provide the editor with </w:t>
      </w:r>
      <w:r w:rsidRPr="00AF7F75">
        <w:rPr>
          <w:rFonts w:ascii="Garamond" w:hAnsi="Garamond"/>
          <w:i/>
          <w:iCs/>
        </w:rPr>
        <w:t>write</w:t>
      </w:r>
      <w:r w:rsidRPr="00AF7F75">
        <w:rPr>
          <w:rFonts w:ascii="Garamond" w:hAnsi="Garamond"/>
        </w:rPr>
        <w:t xml:space="preserve"> access to the Online Journal</w:t>
      </w:r>
      <w:r w:rsidRPr="00AF7F75">
        <w:rPr>
          <w:rFonts w:ascii="Garamond" w:hAnsi="Garamond"/>
        </w:rPr>
        <w:fldChar w:fldCharType="begin"/>
      </w:r>
      <w:r w:rsidRPr="00AF7F75">
        <w:rPr>
          <w:rFonts w:ascii="Garamond" w:hAnsi="Garamond"/>
        </w:rPr>
        <w:instrText xml:space="preserve"> XE "Online Journal" </w:instrText>
      </w:r>
      <w:r w:rsidRPr="00AF7F75">
        <w:rPr>
          <w:rFonts w:ascii="Garamond" w:hAnsi="Garamond"/>
        </w:rPr>
        <w:fldChar w:fldCharType="end"/>
      </w:r>
      <w:r w:rsidRPr="00AF7F75">
        <w:rPr>
          <w:rFonts w:ascii="Garamond" w:hAnsi="Garamond"/>
        </w:rPr>
        <w:t xml:space="preserve"> to publish an article.&gt;</w:t>
      </w:r>
    </w:p>
    <w:p w:rsidR="000A4135" w:rsidRPr="00AF7F75" w:rsidRDefault="000A4135" w:rsidP="00AF7F75">
      <w:pPr>
        <w:pStyle w:val="Heading3"/>
        <w:spacing w:line="276" w:lineRule="auto"/>
        <w:rPr>
          <w:rFonts w:ascii="Garamond" w:hAnsi="Garamond"/>
        </w:rPr>
      </w:pPr>
      <w:bookmarkStart w:id="60" w:name="_Toc506458803"/>
      <w:bookmarkStart w:id="61" w:name="_Toc504466683"/>
      <w:r w:rsidRPr="00AF7F75">
        <w:rPr>
          <w:rFonts w:ascii="Garamond" w:hAnsi="Garamond"/>
        </w:rPr>
        <w:t>3.5.5 Maintainability</w:t>
      </w:r>
      <w:bookmarkEnd w:id="60"/>
      <w:bookmarkEnd w:id="61"/>
    </w:p>
    <w:p w:rsidR="000A4135" w:rsidRPr="00AF7F75" w:rsidRDefault="000A4135" w:rsidP="00AF7F75">
      <w:pPr>
        <w:pStyle w:val="Heading3"/>
        <w:spacing w:line="276" w:lineRule="auto"/>
        <w:rPr>
          <w:rFonts w:ascii="Garamond" w:hAnsi="Garamond"/>
        </w:rPr>
      </w:pPr>
      <w:bookmarkStart w:id="62" w:name="_Toc506458804"/>
      <w:bookmarkStart w:id="63" w:name="_Toc504466684"/>
      <w:r w:rsidRPr="00AF7F75">
        <w:rPr>
          <w:rFonts w:ascii="Garamond" w:hAnsi="Garamond"/>
        </w:rPr>
        <w:t>3.5.6 Portability</w:t>
      </w:r>
      <w:bookmarkEnd w:id="62"/>
      <w:bookmarkEnd w:id="63"/>
    </w:p>
    <w:p w:rsidR="000A4135" w:rsidRPr="00AF7F75" w:rsidRDefault="000A4135" w:rsidP="00AF7F75">
      <w:pPr>
        <w:pStyle w:val="Heading2"/>
        <w:spacing w:line="276" w:lineRule="auto"/>
        <w:rPr>
          <w:rFonts w:ascii="Garamond" w:hAnsi="Garamond"/>
        </w:rPr>
      </w:pPr>
      <w:bookmarkStart w:id="64" w:name="_Toc506458806"/>
      <w:bookmarkStart w:id="65" w:name="_Toc504466685"/>
      <w:r w:rsidRPr="00AF7F75">
        <w:rPr>
          <w:rFonts w:ascii="Garamond" w:hAnsi="Garamond"/>
        </w:rPr>
        <w:t>3.</w:t>
      </w:r>
      <w:r w:rsidR="00BF331D">
        <w:rPr>
          <w:rFonts w:ascii="Garamond" w:hAnsi="Garamond"/>
        </w:rPr>
        <w:t>5</w:t>
      </w:r>
      <w:r w:rsidRPr="00AF7F75">
        <w:rPr>
          <w:rFonts w:ascii="Garamond" w:hAnsi="Garamond"/>
        </w:rPr>
        <w:t xml:space="preserve"> Design Constraints</w:t>
      </w:r>
      <w:bookmarkEnd w:id="64"/>
      <w:bookmarkEnd w:id="65"/>
    </w:p>
    <w:p w:rsidR="000A4135" w:rsidRPr="000A4135" w:rsidRDefault="0082645B" w:rsidP="00AF7F75">
      <w:pPr>
        <w:spacing w:line="276" w:lineRule="auto"/>
        <w:jc w:val="both"/>
        <w:rPr>
          <w:rFonts w:ascii="Garamond" w:hAnsi="Garamond"/>
        </w:rPr>
      </w:pPr>
      <w:r>
        <w:rPr>
          <w:rFonts w:ascii="Garamond" w:hAnsi="Garamond"/>
        </w:rPr>
        <w:t>&lt;</w:t>
      </w:r>
      <w:r w:rsidR="000A4135" w:rsidRPr="000A4135">
        <w:rPr>
          <w:rFonts w:ascii="Garamond" w:hAnsi="Garamond"/>
        </w:rPr>
        <w:t>Specify design constrains imposed by other standards, company policies, hardware limitation, etc. that will impact this software project.</w:t>
      </w:r>
      <w:r>
        <w:rPr>
          <w:rFonts w:ascii="Garamond" w:hAnsi="Garamond"/>
        </w:rPr>
        <w:t xml:space="preserve"> Example, the software is required to have a login screen based on company policies.&gt;</w:t>
      </w:r>
    </w:p>
    <w:p w:rsidR="000A4135" w:rsidRPr="00AF7F75" w:rsidRDefault="000A4135" w:rsidP="00AF7F75">
      <w:pPr>
        <w:pStyle w:val="Heading2"/>
        <w:spacing w:line="276" w:lineRule="auto"/>
        <w:rPr>
          <w:rFonts w:ascii="Garamond" w:hAnsi="Garamond"/>
        </w:rPr>
      </w:pPr>
      <w:bookmarkStart w:id="66" w:name="_Toc506458807"/>
      <w:bookmarkStart w:id="67" w:name="_Toc504466686"/>
      <w:r w:rsidRPr="00AF7F75">
        <w:rPr>
          <w:rFonts w:ascii="Garamond" w:hAnsi="Garamond"/>
        </w:rPr>
        <w:t>3.</w:t>
      </w:r>
      <w:r w:rsidR="00BF331D">
        <w:rPr>
          <w:rFonts w:ascii="Garamond" w:hAnsi="Garamond"/>
        </w:rPr>
        <w:t>6</w:t>
      </w:r>
      <w:r w:rsidRPr="00AF7F75">
        <w:rPr>
          <w:rFonts w:ascii="Garamond" w:hAnsi="Garamond"/>
        </w:rPr>
        <w:t xml:space="preserve"> Logical Database Requirements</w:t>
      </w:r>
      <w:bookmarkEnd w:id="66"/>
      <w:bookmarkEnd w:id="67"/>
    </w:p>
    <w:p w:rsidR="000A4135" w:rsidRPr="000A4135" w:rsidRDefault="0082645B" w:rsidP="00AF7F75">
      <w:pPr>
        <w:spacing w:line="276" w:lineRule="auto"/>
        <w:jc w:val="both"/>
        <w:rPr>
          <w:rFonts w:ascii="Garamond" w:hAnsi="Garamond"/>
        </w:rPr>
      </w:pPr>
      <w:r>
        <w:rPr>
          <w:rFonts w:ascii="Garamond" w:hAnsi="Garamond"/>
        </w:rPr>
        <w:t>&lt;</w:t>
      </w:r>
      <w:r w:rsidR="000A4135" w:rsidRPr="000A4135">
        <w:rPr>
          <w:rFonts w:ascii="Garamond" w:hAnsi="Garamond"/>
        </w:rPr>
        <w:t xml:space="preserve">Will a database be used?  If so, what logical requirements exist for data formats, storage capabilities, data retention, data integrity, </w:t>
      </w:r>
      <w:r w:rsidR="00D54E67" w:rsidRPr="00AF7F75">
        <w:rPr>
          <w:rFonts w:ascii="Garamond" w:hAnsi="Garamond"/>
        </w:rPr>
        <w:t>etc?</w:t>
      </w:r>
      <w:r>
        <w:rPr>
          <w:rFonts w:ascii="Garamond" w:hAnsi="Garamond"/>
        </w:rPr>
        <w:t>&gt;</w:t>
      </w:r>
    </w:p>
    <w:p w:rsidR="000A4135" w:rsidRPr="00AF7F75" w:rsidRDefault="000A4135" w:rsidP="00AF7F75">
      <w:pPr>
        <w:pStyle w:val="Heading2"/>
        <w:spacing w:line="276" w:lineRule="auto"/>
        <w:rPr>
          <w:rFonts w:ascii="Garamond" w:hAnsi="Garamond"/>
        </w:rPr>
      </w:pPr>
      <w:bookmarkStart w:id="68" w:name="_Toc506458808"/>
      <w:bookmarkStart w:id="69" w:name="_Toc504466687"/>
      <w:r w:rsidRPr="00AF7F75">
        <w:rPr>
          <w:rFonts w:ascii="Garamond" w:hAnsi="Garamond"/>
        </w:rPr>
        <w:t>3.</w:t>
      </w:r>
      <w:r w:rsidR="00BF331D">
        <w:rPr>
          <w:rFonts w:ascii="Garamond" w:hAnsi="Garamond"/>
        </w:rPr>
        <w:t>7</w:t>
      </w:r>
      <w:r w:rsidRPr="00AF7F75">
        <w:rPr>
          <w:rFonts w:ascii="Garamond" w:hAnsi="Garamond"/>
        </w:rPr>
        <w:t xml:space="preserve"> Other Requirements</w:t>
      </w:r>
      <w:bookmarkEnd w:id="68"/>
      <w:bookmarkEnd w:id="69"/>
    </w:p>
    <w:p w:rsidR="000A4135" w:rsidRPr="000A4135" w:rsidRDefault="0082645B" w:rsidP="00AF7F75">
      <w:pPr>
        <w:spacing w:line="276" w:lineRule="auto"/>
        <w:jc w:val="both"/>
        <w:rPr>
          <w:rFonts w:ascii="Garamond" w:hAnsi="Garamond"/>
        </w:rPr>
      </w:pPr>
      <w:r>
        <w:rPr>
          <w:rFonts w:ascii="Garamond" w:hAnsi="Garamond"/>
        </w:rPr>
        <w:t>&lt;</w:t>
      </w:r>
      <w:r w:rsidR="000A4135" w:rsidRPr="000A4135">
        <w:rPr>
          <w:rFonts w:ascii="Garamond" w:hAnsi="Garamond"/>
        </w:rPr>
        <w:t>Catchall section for any additional requirements</w:t>
      </w:r>
      <w:r>
        <w:rPr>
          <w:rFonts w:ascii="Garamond" w:hAnsi="Garamond"/>
        </w:rPr>
        <w:t xml:space="preserve"> that did not belong to the previous sections</w:t>
      </w:r>
      <w:r w:rsidR="000A4135" w:rsidRPr="000A4135">
        <w:rPr>
          <w:rFonts w:ascii="Garamond" w:hAnsi="Garamond"/>
        </w:rPr>
        <w:t>.</w:t>
      </w:r>
      <w:r>
        <w:rPr>
          <w:rFonts w:ascii="Garamond" w:hAnsi="Garamond"/>
        </w:rPr>
        <w:t xml:space="preserve"> If there are none, exclude this section&gt;</w:t>
      </w:r>
    </w:p>
    <w:p w:rsidR="000A4135" w:rsidRPr="00AF7F75" w:rsidRDefault="000A4135" w:rsidP="00AF7F75">
      <w:pPr>
        <w:pStyle w:val="Heading1"/>
        <w:rPr>
          <w:rFonts w:ascii="Garamond" w:hAnsi="Garamond"/>
        </w:rPr>
      </w:pPr>
      <w:bookmarkStart w:id="70" w:name="_Toc506458809"/>
      <w:bookmarkStart w:id="71" w:name="_Toc504466688"/>
      <w:r w:rsidRPr="00AF7F75">
        <w:rPr>
          <w:rFonts w:ascii="Garamond" w:hAnsi="Garamond"/>
        </w:rPr>
        <w:t>4. Analysis Models</w:t>
      </w:r>
      <w:bookmarkEnd w:id="70"/>
      <w:bookmarkEnd w:id="71"/>
    </w:p>
    <w:p w:rsidR="000A4135" w:rsidRPr="000A4135" w:rsidRDefault="00A77530" w:rsidP="00AF7F75">
      <w:pPr>
        <w:spacing w:line="276" w:lineRule="auto"/>
        <w:jc w:val="both"/>
        <w:rPr>
          <w:rFonts w:ascii="Garamond" w:hAnsi="Garamond"/>
        </w:rPr>
      </w:pPr>
      <w:r>
        <w:rPr>
          <w:rFonts w:ascii="Garamond" w:hAnsi="Garamond"/>
        </w:rPr>
        <w:t>&lt;</w:t>
      </w:r>
      <w:r w:rsidR="000A4135" w:rsidRPr="000A4135">
        <w:rPr>
          <w:rFonts w:ascii="Garamond" w:hAnsi="Garamond"/>
        </w:rPr>
        <w:t>List all analysis models used in developing specific requirements previously given in this SRS.  Each model should include an introduction and a narrative description.  Furthermore, each model should be traceable the SRS’s requirements.</w:t>
      </w:r>
      <w:r>
        <w:rPr>
          <w:rFonts w:ascii="Garamond" w:hAnsi="Garamond"/>
        </w:rPr>
        <w:t>&gt;</w:t>
      </w:r>
    </w:p>
    <w:p w:rsidR="00186D88" w:rsidRPr="00186D88" w:rsidRDefault="000A4135" w:rsidP="00186D88">
      <w:pPr>
        <w:pStyle w:val="Heading2"/>
        <w:numPr>
          <w:ilvl w:val="1"/>
          <w:numId w:val="4"/>
        </w:numPr>
        <w:ind w:left="0" w:firstLine="0"/>
        <w:rPr>
          <w:rFonts w:ascii="Garamond" w:hAnsi="Garamond"/>
        </w:rPr>
      </w:pPr>
      <w:bookmarkStart w:id="72" w:name="_Toc506458810"/>
      <w:bookmarkStart w:id="73" w:name="_Toc504466689"/>
      <w:r w:rsidRPr="00AF7F75">
        <w:rPr>
          <w:rFonts w:ascii="Garamond" w:hAnsi="Garamond"/>
        </w:rPr>
        <w:lastRenderedPageBreak/>
        <w:t>Sequence Diagrams</w:t>
      </w:r>
      <w:bookmarkEnd w:id="72"/>
      <w:bookmarkEnd w:id="73"/>
    </w:p>
    <w:p w:rsidR="00E64E53" w:rsidRDefault="00E64E53" w:rsidP="00E64E53">
      <w:pPr>
        <w:pStyle w:val="ListParagraph"/>
        <w:ind w:left="0"/>
        <w:jc w:val="center"/>
      </w:pPr>
      <w:r>
        <w:rPr>
          <w:noProof/>
        </w:rPr>
        <w:drawing>
          <wp:inline distT="0" distB="0" distL="0" distR="0">
            <wp:extent cx="4038600" cy="2830864"/>
            <wp:effectExtent l="0" t="0" r="0" b="7620"/>
            <wp:docPr id="1" name="Picture 1" descr="sequence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quence diagram example"/>
                    <pic:cNvPicPr>
                      <a:picLocks noChangeAspect="1" noChangeArrowheads="1"/>
                    </pic:cNvPicPr>
                  </pic:nvPicPr>
                  <pic:blipFill rotWithShape="1">
                    <a:blip r:embed="rId13">
                      <a:extLst>
                        <a:ext uri="{28A0092B-C50C-407E-A947-70E740481C1C}">
                          <a14:useLocalDpi xmlns:a14="http://schemas.microsoft.com/office/drawing/2010/main" val="0"/>
                        </a:ext>
                      </a:extLst>
                    </a:blip>
                    <a:srcRect b="1809"/>
                    <a:stretch/>
                  </pic:blipFill>
                  <pic:spPr bwMode="auto">
                    <a:xfrm>
                      <a:off x="0" y="0"/>
                      <a:ext cx="4051745" cy="2840078"/>
                    </a:xfrm>
                    <a:prstGeom prst="rect">
                      <a:avLst/>
                    </a:prstGeom>
                    <a:noFill/>
                    <a:ln>
                      <a:noFill/>
                    </a:ln>
                    <a:extLst>
                      <a:ext uri="{53640926-AAD7-44D8-BBD7-CCE9431645EC}">
                        <a14:shadowObscured xmlns:a14="http://schemas.microsoft.com/office/drawing/2010/main"/>
                      </a:ext>
                    </a:extLst>
                  </pic:spPr>
                </pic:pic>
              </a:graphicData>
            </a:graphic>
          </wp:inline>
        </w:drawing>
      </w:r>
    </w:p>
    <w:p w:rsidR="008072A5" w:rsidRPr="00B4441B" w:rsidRDefault="008072A5" w:rsidP="008072A5">
      <w:pPr>
        <w:pStyle w:val="Caption"/>
        <w:jc w:val="center"/>
        <w:rPr>
          <w:rFonts w:ascii="Garamond" w:hAnsi="Garamond"/>
          <w:i w:val="0"/>
          <w:sz w:val="24"/>
        </w:rPr>
      </w:pPr>
      <w:bookmarkStart w:id="74" w:name="_Toc504395184"/>
      <w:r w:rsidRPr="00B4441B">
        <w:rPr>
          <w:rFonts w:ascii="Garamond" w:hAnsi="Garamond"/>
          <w:i w:val="0"/>
          <w:sz w:val="24"/>
        </w:rPr>
        <w:t xml:space="preserve">Figure </w:t>
      </w:r>
      <w:r w:rsidRPr="00B4441B">
        <w:rPr>
          <w:rFonts w:ascii="Garamond" w:hAnsi="Garamond"/>
          <w:i w:val="0"/>
          <w:sz w:val="24"/>
        </w:rPr>
        <w:fldChar w:fldCharType="begin"/>
      </w:r>
      <w:r w:rsidRPr="00B4441B">
        <w:rPr>
          <w:rFonts w:ascii="Garamond" w:hAnsi="Garamond"/>
          <w:i w:val="0"/>
          <w:sz w:val="24"/>
        </w:rPr>
        <w:instrText xml:space="preserve"> SEQ Figure \* ARABIC </w:instrText>
      </w:r>
      <w:r w:rsidRPr="00B4441B">
        <w:rPr>
          <w:rFonts w:ascii="Garamond" w:hAnsi="Garamond"/>
          <w:i w:val="0"/>
          <w:sz w:val="24"/>
        </w:rPr>
        <w:fldChar w:fldCharType="separate"/>
      </w:r>
      <w:r w:rsidRPr="00B4441B">
        <w:rPr>
          <w:rFonts w:ascii="Garamond" w:hAnsi="Garamond"/>
          <w:i w:val="0"/>
          <w:noProof/>
          <w:sz w:val="24"/>
        </w:rPr>
        <w:t>1</w:t>
      </w:r>
      <w:r w:rsidRPr="00B4441B">
        <w:rPr>
          <w:rFonts w:ascii="Garamond" w:hAnsi="Garamond"/>
          <w:i w:val="0"/>
          <w:sz w:val="24"/>
        </w:rPr>
        <w:fldChar w:fldCharType="end"/>
      </w:r>
      <w:r w:rsidRPr="00B4441B">
        <w:rPr>
          <w:rFonts w:ascii="Garamond" w:hAnsi="Garamond"/>
          <w:i w:val="0"/>
          <w:sz w:val="24"/>
        </w:rPr>
        <w:t>: Data Flow Diagram Example 1</w:t>
      </w:r>
      <w:bookmarkEnd w:id="74"/>
    </w:p>
    <w:p w:rsidR="00D80067" w:rsidRDefault="00D80067" w:rsidP="00E64E53">
      <w:pPr>
        <w:pStyle w:val="ListParagraph"/>
        <w:ind w:left="0"/>
        <w:jc w:val="center"/>
      </w:pPr>
      <w:r>
        <w:rPr>
          <w:noProof/>
        </w:rPr>
        <w:drawing>
          <wp:inline distT="0" distB="0" distL="0" distR="0">
            <wp:extent cx="3422650" cy="2272338"/>
            <wp:effectExtent l="0" t="0" r="6350" b="0"/>
            <wp:docPr id="2" name="Picture 2" descr="http://d1dlalugb0z2hd.cloudfront.net/vpuml/tutorials/durationconstraint_screenshots/20101004/01-sample-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1dlalugb0z2hd.cloudfront.net/vpuml/tutorials/durationconstraint_screenshots/20101004/01-sample-sequence-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6296" cy="2301315"/>
                    </a:xfrm>
                    <a:prstGeom prst="rect">
                      <a:avLst/>
                    </a:prstGeom>
                    <a:noFill/>
                    <a:ln>
                      <a:noFill/>
                    </a:ln>
                  </pic:spPr>
                </pic:pic>
              </a:graphicData>
            </a:graphic>
          </wp:inline>
        </w:drawing>
      </w:r>
    </w:p>
    <w:p w:rsidR="008072A5" w:rsidRPr="00B4441B" w:rsidRDefault="008072A5" w:rsidP="008072A5">
      <w:pPr>
        <w:pStyle w:val="Caption"/>
        <w:jc w:val="center"/>
        <w:rPr>
          <w:rFonts w:ascii="Garamond" w:hAnsi="Garamond"/>
          <w:i w:val="0"/>
          <w:sz w:val="24"/>
        </w:rPr>
      </w:pPr>
      <w:bookmarkStart w:id="75" w:name="_Toc504395185"/>
      <w:r w:rsidRPr="00B4441B">
        <w:rPr>
          <w:rFonts w:ascii="Garamond" w:hAnsi="Garamond"/>
          <w:i w:val="0"/>
          <w:sz w:val="24"/>
        </w:rPr>
        <w:t xml:space="preserve">Figure </w:t>
      </w:r>
      <w:r w:rsidRPr="00B4441B">
        <w:rPr>
          <w:rFonts w:ascii="Garamond" w:hAnsi="Garamond"/>
          <w:i w:val="0"/>
          <w:sz w:val="24"/>
        </w:rPr>
        <w:fldChar w:fldCharType="begin"/>
      </w:r>
      <w:r w:rsidRPr="00B4441B">
        <w:rPr>
          <w:rFonts w:ascii="Garamond" w:hAnsi="Garamond"/>
          <w:i w:val="0"/>
          <w:sz w:val="24"/>
        </w:rPr>
        <w:instrText xml:space="preserve"> SEQ Figure \* ARABIC </w:instrText>
      </w:r>
      <w:r w:rsidRPr="00B4441B">
        <w:rPr>
          <w:rFonts w:ascii="Garamond" w:hAnsi="Garamond"/>
          <w:i w:val="0"/>
          <w:sz w:val="24"/>
        </w:rPr>
        <w:fldChar w:fldCharType="separate"/>
      </w:r>
      <w:r w:rsidRPr="00B4441B">
        <w:rPr>
          <w:rFonts w:ascii="Garamond" w:hAnsi="Garamond"/>
          <w:i w:val="0"/>
          <w:noProof/>
          <w:sz w:val="24"/>
        </w:rPr>
        <w:t>2</w:t>
      </w:r>
      <w:r w:rsidRPr="00B4441B">
        <w:rPr>
          <w:rFonts w:ascii="Garamond" w:hAnsi="Garamond"/>
          <w:i w:val="0"/>
          <w:sz w:val="24"/>
        </w:rPr>
        <w:fldChar w:fldCharType="end"/>
      </w:r>
      <w:r w:rsidRPr="00B4441B">
        <w:rPr>
          <w:rFonts w:ascii="Garamond" w:hAnsi="Garamond"/>
          <w:i w:val="0"/>
          <w:sz w:val="24"/>
        </w:rPr>
        <w:t xml:space="preserve"> Data Flow Diagram Example 2</w:t>
      </w:r>
      <w:bookmarkEnd w:id="75"/>
    </w:p>
    <w:p w:rsidR="00186D88" w:rsidRPr="002A3F9D" w:rsidRDefault="002A3F9D" w:rsidP="00186D88">
      <w:r w:rsidRPr="002A3F9D">
        <w:t>&lt;</w:t>
      </w:r>
      <w:r w:rsidR="00186D88" w:rsidRPr="002A3F9D">
        <w:t>At least one sequence diagram should be included fo</w:t>
      </w:r>
      <w:r w:rsidRPr="002A3F9D">
        <w:t>r each requirement or use case.&gt;</w:t>
      </w:r>
    </w:p>
    <w:p w:rsidR="000A4135" w:rsidRPr="00AF7F75" w:rsidRDefault="000A4135" w:rsidP="00AF7F75">
      <w:pPr>
        <w:pStyle w:val="Heading1"/>
        <w:rPr>
          <w:rFonts w:ascii="Garamond" w:hAnsi="Garamond"/>
        </w:rPr>
      </w:pPr>
      <w:bookmarkStart w:id="76" w:name="_Toc506458813"/>
      <w:bookmarkStart w:id="77" w:name="_Toc504466690"/>
      <w:r w:rsidRPr="00AF7F75">
        <w:rPr>
          <w:rFonts w:ascii="Garamond" w:hAnsi="Garamond"/>
        </w:rPr>
        <w:t>5. Change Management Process</w:t>
      </w:r>
      <w:bookmarkEnd w:id="76"/>
      <w:bookmarkEnd w:id="77"/>
    </w:p>
    <w:p w:rsidR="000A4135" w:rsidRPr="000A4135" w:rsidRDefault="00DE1319" w:rsidP="00AF7F75">
      <w:pPr>
        <w:spacing w:line="276" w:lineRule="auto"/>
        <w:jc w:val="both"/>
        <w:rPr>
          <w:rFonts w:ascii="Garamond" w:hAnsi="Garamond"/>
        </w:rPr>
      </w:pPr>
      <w:r>
        <w:rPr>
          <w:rFonts w:ascii="Garamond" w:hAnsi="Garamond"/>
        </w:rPr>
        <w:t>&lt;</w:t>
      </w:r>
      <w:r w:rsidR="000A4135" w:rsidRPr="000A4135">
        <w:rPr>
          <w:rFonts w:ascii="Garamond" w:hAnsi="Garamond"/>
        </w:rPr>
        <w:t>Identify and describe the process that will be used to update the SRS, as needed, when project scope or requirements change. Who can submit changes and by what means, and how will these changes be approved.</w:t>
      </w:r>
      <w:r>
        <w:rPr>
          <w:rFonts w:ascii="Garamond" w:hAnsi="Garamond"/>
        </w:rPr>
        <w:t>&gt;</w:t>
      </w:r>
    </w:p>
    <w:p w:rsidR="00D91DB1" w:rsidRDefault="00D91DB1" w:rsidP="00AF7F75">
      <w:pPr>
        <w:pStyle w:val="Heading1"/>
        <w:rPr>
          <w:rFonts w:ascii="Garamond" w:hAnsi="Garamond"/>
        </w:rPr>
      </w:pPr>
      <w:bookmarkStart w:id="78" w:name="_Toc506458814"/>
      <w:bookmarkStart w:id="79" w:name="_Toc504466691"/>
      <w:r>
        <w:rPr>
          <w:rFonts w:ascii="Garamond" w:hAnsi="Garamond"/>
        </w:rPr>
        <w:t>References</w:t>
      </w:r>
      <w:r w:rsidR="000A4135" w:rsidRPr="00AF7F75">
        <w:rPr>
          <w:rFonts w:ascii="Garamond" w:hAnsi="Garamond"/>
        </w:rPr>
        <w:t xml:space="preserve"> </w:t>
      </w:r>
    </w:p>
    <w:p w:rsidR="000A4135" w:rsidRPr="00AF7F75" w:rsidRDefault="000A4135" w:rsidP="00D91DB1">
      <w:pPr>
        <w:pStyle w:val="Heading1"/>
        <w:numPr>
          <w:ilvl w:val="0"/>
          <w:numId w:val="5"/>
        </w:numPr>
        <w:rPr>
          <w:rFonts w:ascii="Garamond" w:hAnsi="Garamond"/>
        </w:rPr>
      </w:pPr>
      <w:r w:rsidRPr="00AF7F75">
        <w:rPr>
          <w:rFonts w:ascii="Garamond" w:hAnsi="Garamond"/>
        </w:rPr>
        <w:t>Appendices</w:t>
      </w:r>
      <w:bookmarkStart w:id="80" w:name="_GoBack"/>
      <w:bookmarkEnd w:id="78"/>
      <w:bookmarkEnd w:id="79"/>
      <w:bookmarkEnd w:id="80"/>
    </w:p>
    <w:p w:rsidR="000A4135" w:rsidRPr="000A4135" w:rsidRDefault="00366814" w:rsidP="00AF7F75">
      <w:pPr>
        <w:spacing w:line="276" w:lineRule="auto"/>
        <w:jc w:val="both"/>
        <w:rPr>
          <w:rFonts w:ascii="Garamond" w:hAnsi="Garamond"/>
        </w:rPr>
      </w:pPr>
      <w:r>
        <w:rPr>
          <w:rFonts w:ascii="Garamond" w:hAnsi="Garamond"/>
        </w:rPr>
        <w:t>&lt;</w:t>
      </w:r>
      <w:r w:rsidR="000A4135" w:rsidRPr="000A4135">
        <w:rPr>
          <w:rFonts w:ascii="Garamond" w:hAnsi="Garamond"/>
        </w:rPr>
        <w:t>Appendices may be used to provide additional (and hopefully helpful) information.  If present, the SRS should explicitly state whether the information contained within an appendix is to be considered as a part of the SRS’s overall set of requirements.</w:t>
      </w:r>
      <w:r w:rsidR="00B01F3F">
        <w:rPr>
          <w:rFonts w:ascii="Garamond" w:hAnsi="Garamond"/>
        </w:rPr>
        <w:t xml:space="preserve"> </w:t>
      </w:r>
      <w:r w:rsidR="000A4135" w:rsidRPr="000A4135">
        <w:rPr>
          <w:rFonts w:ascii="Garamond" w:hAnsi="Garamond"/>
        </w:rPr>
        <w:t>Example Appendices could include (initial) conceptual documents for the software project, marketing materials, minutes of meetings with the customer(s), etc.</w:t>
      </w:r>
      <w:r>
        <w:rPr>
          <w:rFonts w:ascii="Garamond" w:hAnsi="Garamond"/>
        </w:rPr>
        <w:t>&gt;</w:t>
      </w:r>
    </w:p>
    <w:p w:rsidR="000A4135" w:rsidRPr="00AF7F75" w:rsidRDefault="000A4135" w:rsidP="00AF7F75">
      <w:pPr>
        <w:pStyle w:val="Heading2"/>
        <w:rPr>
          <w:rFonts w:ascii="Garamond" w:hAnsi="Garamond"/>
        </w:rPr>
      </w:pPr>
      <w:bookmarkStart w:id="81" w:name="_Toc504466692"/>
      <w:r w:rsidRPr="00AF7F75">
        <w:rPr>
          <w:rFonts w:ascii="Garamond" w:hAnsi="Garamond"/>
        </w:rPr>
        <w:lastRenderedPageBreak/>
        <w:t>A.1 Appendix 1</w:t>
      </w:r>
      <w:bookmarkEnd w:id="81"/>
    </w:p>
    <w:p w:rsidR="000A4135" w:rsidRPr="00AF7F75" w:rsidRDefault="000A4135" w:rsidP="00AF7F75">
      <w:pPr>
        <w:pStyle w:val="Heading2"/>
        <w:rPr>
          <w:rFonts w:ascii="Garamond" w:hAnsi="Garamond"/>
        </w:rPr>
      </w:pPr>
      <w:bookmarkStart w:id="82" w:name="_Toc504466693"/>
      <w:r w:rsidRPr="00AF7F75">
        <w:rPr>
          <w:rFonts w:ascii="Garamond" w:hAnsi="Garamond"/>
        </w:rPr>
        <w:t>A.2 Appendix 2</w:t>
      </w:r>
      <w:bookmarkEnd w:id="82"/>
    </w:p>
    <w:p w:rsidR="008C33B4" w:rsidRPr="00AF7F75" w:rsidRDefault="008C33B4" w:rsidP="00AF7F75">
      <w:pPr>
        <w:spacing w:line="276" w:lineRule="auto"/>
        <w:rPr>
          <w:rFonts w:ascii="Garamond" w:hAnsi="Garamond"/>
        </w:rPr>
      </w:pPr>
    </w:p>
    <w:sectPr w:rsidR="008C33B4" w:rsidRPr="00AF7F75" w:rsidSect="00BC0DB9">
      <w:headerReference w:type="default" r:id="rId15"/>
      <w:footerReference w:type="default" r:id="rId16"/>
      <w:footerReference w:type="first" r:id="rId17"/>
      <w:pgSz w:w="12240" w:h="15840"/>
      <w:pgMar w:top="720" w:right="720" w:bottom="720" w:left="720" w:header="144" w:footer="144"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BAD" w:rsidRDefault="006E2BAD" w:rsidP="000A4135">
      <w:r>
        <w:separator/>
      </w:r>
    </w:p>
  </w:endnote>
  <w:endnote w:type="continuationSeparator" w:id="0">
    <w:p w:rsidR="006E2BAD" w:rsidRDefault="006E2BAD" w:rsidP="000A4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3B4" w:rsidRDefault="008C33B4">
    <w:pPr>
      <w:pStyle w:val="Footer"/>
      <w:tabs>
        <w:tab w:val="clear" w:pos="4320"/>
        <w:tab w:val="clear" w:pos="8640"/>
        <w:tab w:val="center" w:pos="4680"/>
        <w:tab w:val="right" w:pos="9360"/>
      </w:tabs>
    </w:pPr>
    <w:r>
      <w:t>Software Requirements Specification</w:t>
    </w:r>
    <w:r>
      <w:tab/>
      <w:t>&lt;Project Name&gt;</w:t>
    </w:r>
    <w:r>
      <w:tab/>
      <w:t>&lt;Last Modified&gt;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3B4" w:rsidRDefault="008C33B4">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112E26">
      <w:rPr>
        <w:rStyle w:val="PageNumber"/>
        <w:noProof/>
      </w:rPr>
      <w:t>iii</w:t>
    </w:r>
    <w:r>
      <w:rPr>
        <w:rStyle w:val="PageNumber"/>
      </w:rPr>
      <w:fldChar w:fldCharType="end"/>
    </w: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3B4" w:rsidRDefault="008C33B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3B4" w:rsidRDefault="008C33B4">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112E26">
      <w:rPr>
        <w:rStyle w:val="PageNumber"/>
        <w:noProof/>
      </w:rPr>
      <w:t>7</w:t>
    </w:r>
    <w:r>
      <w:rPr>
        <w:rStyle w:val="PageNumber"/>
      </w:rPr>
      <w:fldChar w:fldCharType="end"/>
    </w:r>
    <w:r>
      <w:tab/>
    </w: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3B4" w:rsidRDefault="008C33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BAD" w:rsidRDefault="006E2BAD" w:rsidP="000A4135">
      <w:r>
        <w:separator/>
      </w:r>
    </w:p>
  </w:footnote>
  <w:footnote w:type="continuationSeparator" w:id="0">
    <w:p w:rsidR="006E2BAD" w:rsidRDefault="006E2BAD" w:rsidP="000A41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3B4" w:rsidRDefault="008C33B4">
    <w:pPr>
      <w:pStyle w:val="Header"/>
      <w:tabs>
        <w:tab w:val="clear" w:pos="4320"/>
        <w:tab w:val="clear" w:pos="8640"/>
        <w:tab w:val="center" w:pos="4680"/>
        <w:tab w:val="right" w:pos="9360"/>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3B4" w:rsidRDefault="008C33B4">
    <w:pPr>
      <w:pStyle w:val="Header"/>
      <w:tabs>
        <w:tab w:val="clear" w:pos="4320"/>
        <w:tab w:val="clear" w:pos="8640"/>
        <w:tab w:val="center" w:pos="4680"/>
        <w:tab w:val="right" w:pos="9360"/>
      </w:tabs>
    </w:pPr>
    <w:r>
      <w:tab/>
    </w:r>
    <w:r>
      <w:tab/>
      <w:t>&lt;Project Name&gt;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3B4" w:rsidRDefault="008C33B4">
    <w:pPr>
      <w:pStyle w:val="Header"/>
      <w:tabs>
        <w:tab w:val="clear" w:pos="4320"/>
        <w:tab w:val="clear" w:pos="8640"/>
        <w:tab w:val="center" w:pos="4680"/>
        <w:tab w:val="right" w:pos="9360"/>
      </w:tabs>
    </w:pPr>
    <w:r>
      <w:tab/>
    </w:r>
    <w:r>
      <w:tab/>
      <w:t>&lt;Project Name&gt;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378BD"/>
    <w:multiLevelType w:val="multilevel"/>
    <w:tmpl w:val="4E78A4EE"/>
    <w:lvl w:ilvl="0">
      <w:start w:val="3"/>
      <w:numFmt w:val="decimal"/>
      <w:lvlText w:val="%1."/>
      <w:lvlJc w:val="left"/>
      <w:pPr>
        <w:tabs>
          <w:tab w:val="num" w:pos="1080"/>
        </w:tabs>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3E756172"/>
    <w:multiLevelType w:val="hybridMultilevel"/>
    <w:tmpl w:val="3586DE4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135"/>
    <w:rsid w:val="00070F34"/>
    <w:rsid w:val="000A4135"/>
    <w:rsid w:val="000A7460"/>
    <w:rsid w:val="00112E26"/>
    <w:rsid w:val="00186D88"/>
    <w:rsid w:val="001F5093"/>
    <w:rsid w:val="0020042D"/>
    <w:rsid w:val="00235763"/>
    <w:rsid w:val="00251EE2"/>
    <w:rsid w:val="002A3F9D"/>
    <w:rsid w:val="002F50B3"/>
    <w:rsid w:val="00332C8A"/>
    <w:rsid w:val="00347D5D"/>
    <w:rsid w:val="00366814"/>
    <w:rsid w:val="003C055D"/>
    <w:rsid w:val="004B2E8E"/>
    <w:rsid w:val="005016E8"/>
    <w:rsid w:val="00507511"/>
    <w:rsid w:val="00591F6C"/>
    <w:rsid w:val="005A3C12"/>
    <w:rsid w:val="005C1848"/>
    <w:rsid w:val="005C338F"/>
    <w:rsid w:val="005D4B24"/>
    <w:rsid w:val="005F6203"/>
    <w:rsid w:val="00603DEF"/>
    <w:rsid w:val="006858DE"/>
    <w:rsid w:val="006E2BAD"/>
    <w:rsid w:val="007348A0"/>
    <w:rsid w:val="007721DB"/>
    <w:rsid w:val="007B216C"/>
    <w:rsid w:val="007B57FD"/>
    <w:rsid w:val="007D2610"/>
    <w:rsid w:val="008072A5"/>
    <w:rsid w:val="0082645B"/>
    <w:rsid w:val="00852523"/>
    <w:rsid w:val="008A0474"/>
    <w:rsid w:val="008C33B4"/>
    <w:rsid w:val="008D6E4E"/>
    <w:rsid w:val="008E5559"/>
    <w:rsid w:val="009129EF"/>
    <w:rsid w:val="009523F2"/>
    <w:rsid w:val="00971FF9"/>
    <w:rsid w:val="00A10A91"/>
    <w:rsid w:val="00A20D90"/>
    <w:rsid w:val="00A3390D"/>
    <w:rsid w:val="00A73BE0"/>
    <w:rsid w:val="00A77530"/>
    <w:rsid w:val="00AD5076"/>
    <w:rsid w:val="00AD72DE"/>
    <w:rsid w:val="00AF7F75"/>
    <w:rsid w:val="00B01F3F"/>
    <w:rsid w:val="00B13C71"/>
    <w:rsid w:val="00B4441B"/>
    <w:rsid w:val="00B83B14"/>
    <w:rsid w:val="00B9791D"/>
    <w:rsid w:val="00BC0DB9"/>
    <w:rsid w:val="00BF331D"/>
    <w:rsid w:val="00C4678F"/>
    <w:rsid w:val="00CC6128"/>
    <w:rsid w:val="00CD68D4"/>
    <w:rsid w:val="00D442E9"/>
    <w:rsid w:val="00D54E67"/>
    <w:rsid w:val="00D80067"/>
    <w:rsid w:val="00D91DB1"/>
    <w:rsid w:val="00DD2391"/>
    <w:rsid w:val="00DE1319"/>
    <w:rsid w:val="00E43387"/>
    <w:rsid w:val="00E64E53"/>
    <w:rsid w:val="00EB1EFE"/>
    <w:rsid w:val="00EC2949"/>
    <w:rsid w:val="00F439AF"/>
    <w:rsid w:val="00FD1901"/>
    <w:rsid w:val="00FE6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2CB48-A07B-49FC-8E17-6E18E6F45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135"/>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0A4135"/>
    <w:pPr>
      <w:keepNext/>
      <w:spacing w:before="240" w:after="120"/>
      <w:outlineLvl w:val="0"/>
    </w:pPr>
    <w:rPr>
      <w:b/>
      <w:sz w:val="32"/>
    </w:rPr>
  </w:style>
  <w:style w:type="paragraph" w:styleId="Heading2">
    <w:name w:val="heading 2"/>
    <w:basedOn w:val="Normal"/>
    <w:next w:val="Normal"/>
    <w:link w:val="Heading2Char"/>
    <w:qFormat/>
    <w:rsid w:val="000A4135"/>
    <w:pPr>
      <w:keepNext/>
      <w:spacing w:before="240" w:after="120"/>
      <w:outlineLvl w:val="1"/>
    </w:pPr>
    <w:rPr>
      <w:b/>
      <w:sz w:val="28"/>
    </w:rPr>
  </w:style>
  <w:style w:type="paragraph" w:styleId="Heading3">
    <w:name w:val="heading 3"/>
    <w:basedOn w:val="Normal"/>
    <w:next w:val="Normal"/>
    <w:link w:val="Heading3Char"/>
    <w:qFormat/>
    <w:rsid w:val="000A4135"/>
    <w:pPr>
      <w:keepNext/>
      <w:spacing w:before="120" w:after="60"/>
      <w:outlineLvl w:val="2"/>
    </w:pPr>
    <w:rPr>
      <w:b/>
    </w:rPr>
  </w:style>
  <w:style w:type="paragraph" w:styleId="Heading4">
    <w:name w:val="heading 4"/>
    <w:basedOn w:val="Normal"/>
    <w:next w:val="Normal"/>
    <w:link w:val="Heading4Char"/>
    <w:uiPriority w:val="9"/>
    <w:unhideWhenUsed/>
    <w:qFormat/>
    <w:rsid w:val="002F50B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B216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4135"/>
    <w:rPr>
      <w:rFonts w:ascii="Times" w:eastAsia="Times" w:hAnsi="Times" w:cs="Times New Roman"/>
      <w:b/>
      <w:sz w:val="32"/>
      <w:szCs w:val="20"/>
    </w:rPr>
  </w:style>
  <w:style w:type="character" w:customStyle="1" w:styleId="Heading2Char">
    <w:name w:val="Heading 2 Char"/>
    <w:basedOn w:val="DefaultParagraphFont"/>
    <w:link w:val="Heading2"/>
    <w:rsid w:val="000A4135"/>
    <w:rPr>
      <w:rFonts w:ascii="Times" w:eastAsia="Times" w:hAnsi="Times" w:cs="Times New Roman"/>
      <w:b/>
      <w:sz w:val="28"/>
      <w:szCs w:val="20"/>
    </w:rPr>
  </w:style>
  <w:style w:type="character" w:customStyle="1" w:styleId="Heading3Char">
    <w:name w:val="Heading 3 Char"/>
    <w:basedOn w:val="DefaultParagraphFont"/>
    <w:link w:val="Heading3"/>
    <w:rsid w:val="000A4135"/>
    <w:rPr>
      <w:rFonts w:ascii="Times" w:eastAsia="Times" w:hAnsi="Times" w:cs="Times New Roman"/>
      <w:b/>
      <w:sz w:val="24"/>
      <w:szCs w:val="20"/>
    </w:rPr>
  </w:style>
  <w:style w:type="paragraph" w:styleId="Header">
    <w:name w:val="header"/>
    <w:basedOn w:val="Normal"/>
    <w:link w:val="HeaderChar"/>
    <w:semiHidden/>
    <w:rsid w:val="000A4135"/>
    <w:pPr>
      <w:tabs>
        <w:tab w:val="center" w:pos="4320"/>
        <w:tab w:val="right" w:pos="8640"/>
      </w:tabs>
    </w:pPr>
  </w:style>
  <w:style w:type="character" w:customStyle="1" w:styleId="HeaderChar">
    <w:name w:val="Header Char"/>
    <w:basedOn w:val="DefaultParagraphFont"/>
    <w:link w:val="Header"/>
    <w:semiHidden/>
    <w:rsid w:val="000A4135"/>
    <w:rPr>
      <w:rFonts w:ascii="Times" w:eastAsia="Times" w:hAnsi="Times" w:cs="Times New Roman"/>
      <w:sz w:val="24"/>
      <w:szCs w:val="20"/>
    </w:rPr>
  </w:style>
  <w:style w:type="paragraph" w:styleId="Footer">
    <w:name w:val="footer"/>
    <w:basedOn w:val="Normal"/>
    <w:link w:val="FooterChar"/>
    <w:semiHidden/>
    <w:rsid w:val="000A4135"/>
    <w:pPr>
      <w:tabs>
        <w:tab w:val="center" w:pos="4320"/>
        <w:tab w:val="right" w:pos="8640"/>
      </w:tabs>
    </w:pPr>
  </w:style>
  <w:style w:type="character" w:customStyle="1" w:styleId="FooterChar">
    <w:name w:val="Footer Char"/>
    <w:basedOn w:val="DefaultParagraphFont"/>
    <w:link w:val="Footer"/>
    <w:semiHidden/>
    <w:rsid w:val="000A4135"/>
    <w:rPr>
      <w:rFonts w:ascii="Times" w:eastAsia="Times" w:hAnsi="Times" w:cs="Times New Roman"/>
      <w:sz w:val="24"/>
      <w:szCs w:val="20"/>
    </w:rPr>
  </w:style>
  <w:style w:type="character" w:styleId="PageNumber">
    <w:name w:val="page number"/>
    <w:basedOn w:val="DefaultParagraphFont"/>
    <w:semiHidden/>
    <w:rsid w:val="000A4135"/>
  </w:style>
  <w:style w:type="paragraph" w:styleId="TOC1">
    <w:name w:val="toc 1"/>
    <w:basedOn w:val="Normal"/>
    <w:next w:val="Normal"/>
    <w:autoRedefine/>
    <w:uiPriority w:val="39"/>
    <w:rsid w:val="000A4135"/>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rsid w:val="000A4135"/>
    <w:pPr>
      <w:tabs>
        <w:tab w:val="clear" w:pos="180"/>
        <w:tab w:val="clear" w:pos="360"/>
        <w:tab w:val="clear" w:pos="720"/>
      </w:tabs>
      <w:ind w:left="240"/>
    </w:pPr>
    <w:rPr>
      <w:smallCaps/>
      <w:sz w:val="20"/>
    </w:rPr>
  </w:style>
  <w:style w:type="paragraph" w:styleId="TOC3">
    <w:name w:val="toc 3"/>
    <w:basedOn w:val="Normal"/>
    <w:next w:val="Normal"/>
    <w:autoRedefine/>
    <w:uiPriority w:val="39"/>
    <w:rsid w:val="000A4135"/>
    <w:pPr>
      <w:tabs>
        <w:tab w:val="clear" w:pos="180"/>
        <w:tab w:val="clear" w:pos="360"/>
        <w:tab w:val="clear" w:pos="720"/>
      </w:tabs>
      <w:ind w:left="480"/>
    </w:pPr>
    <w:rPr>
      <w:i/>
      <w:sz w:val="20"/>
    </w:rPr>
  </w:style>
  <w:style w:type="paragraph" w:styleId="Title">
    <w:name w:val="Title"/>
    <w:basedOn w:val="Normal"/>
    <w:link w:val="TitleChar"/>
    <w:qFormat/>
    <w:rsid w:val="000A4135"/>
    <w:pPr>
      <w:jc w:val="center"/>
    </w:pPr>
    <w:rPr>
      <w:b/>
      <w:sz w:val="32"/>
    </w:rPr>
  </w:style>
  <w:style w:type="character" w:customStyle="1" w:styleId="TitleChar">
    <w:name w:val="Title Char"/>
    <w:basedOn w:val="DefaultParagraphFont"/>
    <w:link w:val="Title"/>
    <w:rsid w:val="000A4135"/>
    <w:rPr>
      <w:rFonts w:ascii="Times" w:eastAsia="Times" w:hAnsi="Times" w:cs="Times New Roman"/>
      <w:b/>
      <w:sz w:val="32"/>
      <w:szCs w:val="20"/>
    </w:rPr>
  </w:style>
  <w:style w:type="paragraph" w:styleId="BodyText">
    <w:name w:val="Body Text"/>
    <w:basedOn w:val="Normal"/>
    <w:link w:val="BodyTextChar"/>
    <w:semiHidden/>
    <w:rsid w:val="000A4135"/>
    <w:rPr>
      <w:i/>
    </w:rPr>
  </w:style>
  <w:style w:type="character" w:customStyle="1" w:styleId="BodyTextChar">
    <w:name w:val="Body Text Char"/>
    <w:basedOn w:val="DefaultParagraphFont"/>
    <w:link w:val="BodyText"/>
    <w:semiHidden/>
    <w:rsid w:val="000A4135"/>
    <w:rPr>
      <w:rFonts w:ascii="Times" w:eastAsia="Times" w:hAnsi="Times" w:cs="Times New Roman"/>
      <w:i/>
      <w:sz w:val="24"/>
      <w:szCs w:val="20"/>
    </w:rPr>
  </w:style>
  <w:style w:type="paragraph" w:customStyle="1" w:styleId="template">
    <w:name w:val="template"/>
    <w:basedOn w:val="Normal"/>
    <w:rsid w:val="000A4135"/>
    <w:pPr>
      <w:tabs>
        <w:tab w:val="clear" w:pos="180"/>
        <w:tab w:val="clear" w:pos="360"/>
        <w:tab w:val="clear" w:pos="720"/>
      </w:tabs>
      <w:spacing w:line="240" w:lineRule="exact"/>
    </w:pPr>
    <w:rPr>
      <w:rFonts w:ascii="Arial" w:eastAsia="Times New Roman" w:hAnsi="Arial"/>
      <w:i/>
      <w:sz w:val="22"/>
    </w:rPr>
  </w:style>
  <w:style w:type="character" w:customStyle="1" w:styleId="Heading4Char">
    <w:name w:val="Heading 4 Char"/>
    <w:basedOn w:val="DefaultParagraphFont"/>
    <w:link w:val="Heading4"/>
    <w:uiPriority w:val="9"/>
    <w:rsid w:val="002F50B3"/>
    <w:rPr>
      <w:rFonts w:asciiTheme="majorHAnsi" w:eastAsiaTheme="majorEastAsia" w:hAnsiTheme="majorHAnsi" w:cstheme="majorBidi"/>
      <w:i/>
      <w:iCs/>
      <w:color w:val="2E74B5" w:themeColor="accent1" w:themeShade="BF"/>
      <w:sz w:val="24"/>
      <w:szCs w:val="20"/>
    </w:rPr>
  </w:style>
  <w:style w:type="paragraph" w:customStyle="1" w:styleId="level4">
    <w:name w:val="level 4"/>
    <w:basedOn w:val="Normal"/>
    <w:rsid w:val="00FE62E5"/>
    <w:pPr>
      <w:tabs>
        <w:tab w:val="clear" w:pos="180"/>
        <w:tab w:val="clear" w:pos="360"/>
        <w:tab w:val="clear" w:pos="720"/>
      </w:tabs>
      <w:spacing w:before="120" w:after="120" w:line="240" w:lineRule="exact"/>
      <w:ind w:left="634"/>
    </w:pPr>
    <w:rPr>
      <w:rFonts w:eastAsia="Times New Roman"/>
    </w:rPr>
  </w:style>
  <w:style w:type="paragraph" w:customStyle="1" w:styleId="level3text">
    <w:name w:val="level 3 text"/>
    <w:basedOn w:val="Normal"/>
    <w:rsid w:val="00FE62E5"/>
    <w:pPr>
      <w:tabs>
        <w:tab w:val="clear" w:pos="180"/>
        <w:tab w:val="clear" w:pos="360"/>
        <w:tab w:val="clear" w:pos="720"/>
      </w:tabs>
      <w:spacing w:line="220" w:lineRule="exact"/>
      <w:ind w:left="1350" w:hanging="716"/>
    </w:pPr>
    <w:rPr>
      <w:rFonts w:ascii="Arial" w:eastAsia="Times New Roman" w:hAnsi="Arial"/>
      <w:i/>
      <w:sz w:val="22"/>
    </w:rPr>
  </w:style>
  <w:style w:type="paragraph" w:customStyle="1" w:styleId="requirement">
    <w:name w:val="requirement"/>
    <w:basedOn w:val="level4"/>
    <w:rsid w:val="00FE62E5"/>
    <w:pPr>
      <w:spacing w:before="0" w:after="0"/>
      <w:ind w:left="2348" w:hanging="994"/>
    </w:pPr>
    <w:rPr>
      <w:rFonts w:ascii="Times New Roman" w:hAnsi="Times New Roman"/>
    </w:rPr>
  </w:style>
  <w:style w:type="paragraph" w:styleId="ListParagraph">
    <w:name w:val="List Paragraph"/>
    <w:basedOn w:val="Normal"/>
    <w:uiPriority w:val="34"/>
    <w:qFormat/>
    <w:rsid w:val="00E64E53"/>
    <w:pPr>
      <w:ind w:left="720"/>
      <w:contextualSpacing/>
    </w:pPr>
  </w:style>
  <w:style w:type="paragraph" w:styleId="Caption">
    <w:name w:val="caption"/>
    <w:basedOn w:val="Normal"/>
    <w:next w:val="Normal"/>
    <w:uiPriority w:val="35"/>
    <w:unhideWhenUsed/>
    <w:qFormat/>
    <w:rsid w:val="008072A5"/>
    <w:pPr>
      <w:spacing w:after="200"/>
    </w:pPr>
    <w:rPr>
      <w:i/>
      <w:iCs/>
      <w:color w:val="44546A" w:themeColor="text2"/>
      <w:sz w:val="18"/>
      <w:szCs w:val="18"/>
    </w:rPr>
  </w:style>
  <w:style w:type="paragraph" w:styleId="TableofFigures">
    <w:name w:val="table of figures"/>
    <w:basedOn w:val="Normal"/>
    <w:next w:val="Normal"/>
    <w:uiPriority w:val="99"/>
    <w:unhideWhenUsed/>
    <w:rsid w:val="00A10A91"/>
    <w:pPr>
      <w:tabs>
        <w:tab w:val="clear" w:pos="180"/>
        <w:tab w:val="clear" w:pos="360"/>
        <w:tab w:val="clear" w:pos="720"/>
      </w:tabs>
    </w:pPr>
  </w:style>
  <w:style w:type="character" w:styleId="Hyperlink">
    <w:name w:val="Hyperlink"/>
    <w:basedOn w:val="DefaultParagraphFont"/>
    <w:uiPriority w:val="99"/>
    <w:unhideWhenUsed/>
    <w:rsid w:val="00A10A91"/>
    <w:rPr>
      <w:color w:val="0563C1" w:themeColor="hyperlink"/>
      <w:u w:val="single"/>
    </w:rPr>
  </w:style>
  <w:style w:type="character" w:customStyle="1" w:styleId="Heading5Char">
    <w:name w:val="Heading 5 Char"/>
    <w:basedOn w:val="DefaultParagraphFont"/>
    <w:link w:val="Heading5"/>
    <w:uiPriority w:val="9"/>
    <w:rsid w:val="007B216C"/>
    <w:rPr>
      <w:rFonts w:asciiTheme="majorHAnsi" w:eastAsiaTheme="majorEastAsia" w:hAnsiTheme="majorHAnsi" w:cstheme="majorBidi"/>
      <w:color w:val="2E74B5" w:themeColor="accent1" w:themeShade="B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772B7-D979-47D3-91A0-5A4E9E425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2476</Words>
  <Characters>14118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DeSales University</Company>
  <LinksUpToDate>false</LinksUpToDate>
  <CharactersWithSpaces>16561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Pranshu</dc:creator>
  <cp:keywords/>
  <dc:description/>
  <cp:lastModifiedBy>Instructor</cp:lastModifiedBy>
  <cp:revision>2</cp:revision>
  <dcterms:created xsi:type="dcterms:W3CDTF">2018-01-23T15:40:00Z</dcterms:created>
  <dcterms:modified xsi:type="dcterms:W3CDTF">2018-01-23T15:40:00Z</dcterms:modified>
</cp:coreProperties>
</file>