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00C" w:rsidRPr="00FB743E" w:rsidRDefault="004566E7" w:rsidP="004566E7">
      <w:pPr>
        <w:jc w:val="center"/>
        <w:rPr>
          <w:rFonts w:asciiTheme="majorHAnsi" w:hAnsiTheme="majorHAnsi" w:cstheme="majorHAnsi"/>
          <w:b/>
          <w:bCs/>
          <w:sz w:val="24"/>
          <w:szCs w:val="24"/>
        </w:rPr>
      </w:pPr>
      <w:r w:rsidRPr="00FB743E">
        <w:rPr>
          <w:rFonts w:asciiTheme="majorHAnsi" w:hAnsiTheme="majorHAnsi" w:cstheme="majorHAnsi"/>
          <w:b/>
          <w:bCs/>
          <w:sz w:val="24"/>
          <w:szCs w:val="24"/>
        </w:rPr>
        <w:t>Veille technologique</w:t>
      </w:r>
      <w:r w:rsidR="00220B36" w:rsidRPr="00FB743E">
        <w:rPr>
          <w:rFonts w:asciiTheme="majorHAnsi" w:hAnsiTheme="majorHAnsi" w:cstheme="majorHAnsi"/>
          <w:b/>
          <w:bCs/>
          <w:sz w:val="24"/>
          <w:szCs w:val="24"/>
        </w:rPr>
        <w:t> : Robotique</w:t>
      </w:r>
    </w:p>
    <w:p w:rsidR="004566E7" w:rsidRPr="00FB743E" w:rsidRDefault="004566E7" w:rsidP="004566E7">
      <w:pPr>
        <w:jc w:val="center"/>
        <w:rPr>
          <w:rFonts w:asciiTheme="majorHAnsi" w:hAnsiTheme="majorHAnsi" w:cstheme="majorHAnsi"/>
          <w:b/>
          <w:bCs/>
          <w:sz w:val="24"/>
          <w:szCs w:val="24"/>
        </w:rPr>
      </w:pPr>
    </w:p>
    <w:p w:rsidR="00423D9C" w:rsidRPr="00FB743E" w:rsidRDefault="004566E7" w:rsidP="00FB743E">
      <w:pPr>
        <w:rPr>
          <w:rFonts w:asciiTheme="majorHAnsi" w:hAnsiTheme="majorHAnsi" w:cstheme="majorHAnsi"/>
          <w:b/>
          <w:bCs/>
          <w:sz w:val="24"/>
          <w:szCs w:val="24"/>
        </w:rPr>
      </w:pPr>
      <w:r w:rsidRPr="00FB743E">
        <w:rPr>
          <w:rFonts w:asciiTheme="majorHAnsi" w:hAnsiTheme="majorHAnsi" w:cstheme="majorHAnsi"/>
          <w:b/>
          <w:bCs/>
          <w:sz w:val="24"/>
          <w:szCs w:val="24"/>
        </w:rPr>
        <w:t>Qu’es</w:t>
      </w:r>
      <w:r w:rsidR="00423D9C" w:rsidRPr="00FB743E">
        <w:rPr>
          <w:rFonts w:asciiTheme="majorHAnsi" w:hAnsiTheme="majorHAnsi" w:cstheme="majorHAnsi"/>
          <w:b/>
          <w:bCs/>
          <w:sz w:val="24"/>
          <w:szCs w:val="24"/>
        </w:rPr>
        <w:t>t</w:t>
      </w:r>
      <w:r w:rsidRPr="00FB743E">
        <w:rPr>
          <w:rFonts w:asciiTheme="majorHAnsi" w:hAnsiTheme="majorHAnsi" w:cstheme="majorHAnsi"/>
          <w:b/>
          <w:bCs/>
          <w:sz w:val="24"/>
          <w:szCs w:val="24"/>
        </w:rPr>
        <w:t xml:space="preserve">-ce </w:t>
      </w:r>
      <w:r w:rsidR="00423D9C" w:rsidRPr="00FB743E">
        <w:rPr>
          <w:rFonts w:asciiTheme="majorHAnsi" w:hAnsiTheme="majorHAnsi" w:cstheme="majorHAnsi"/>
          <w:b/>
          <w:bCs/>
          <w:sz w:val="24"/>
          <w:szCs w:val="24"/>
        </w:rPr>
        <w:t>que la veille technologique ?</w:t>
      </w:r>
    </w:p>
    <w:p w:rsidR="00423D9C" w:rsidRPr="00FB743E" w:rsidRDefault="00423D9C" w:rsidP="00423D9C">
      <w:pPr>
        <w:rPr>
          <w:rFonts w:asciiTheme="majorHAnsi" w:hAnsiTheme="majorHAnsi" w:cstheme="majorHAnsi"/>
          <w:spacing w:val="2"/>
          <w:sz w:val="24"/>
          <w:szCs w:val="24"/>
          <w:shd w:val="clear" w:color="auto" w:fill="FFFFFF"/>
        </w:rPr>
      </w:pPr>
      <w:r w:rsidRPr="00FB743E">
        <w:rPr>
          <w:rFonts w:asciiTheme="majorHAnsi" w:hAnsiTheme="majorHAnsi" w:cstheme="majorHAnsi"/>
          <w:spacing w:val="2"/>
          <w:sz w:val="24"/>
          <w:szCs w:val="24"/>
          <w:shd w:val="clear" w:color="auto" w:fill="FFFFFF"/>
        </w:rPr>
        <w:t>La veille technologique est une activité qui met en œuvre des techniques d’acquisition, de stockage et d’analyse d’informations, concernant un produit ou un procédé, sur l’état de l’art et l’évolution de son environnement scientifique, technique, industriel ou commercial, afin de collecter, organiser, puis analyser et diffuser les informations pertinentes qui vont permettre d’anticiper les évolutions, et qui vont faciliter l’innovation.</w:t>
      </w:r>
    </w:p>
    <w:p w:rsidR="00220B36" w:rsidRPr="00FB743E" w:rsidRDefault="00220B36" w:rsidP="00423D9C">
      <w:pPr>
        <w:rPr>
          <w:rFonts w:asciiTheme="majorHAnsi" w:hAnsiTheme="majorHAnsi" w:cstheme="majorHAnsi"/>
          <w:b/>
          <w:bCs/>
          <w:spacing w:val="2"/>
          <w:sz w:val="24"/>
          <w:szCs w:val="24"/>
          <w:shd w:val="clear" w:color="auto" w:fill="FFFFFF"/>
        </w:rPr>
      </w:pPr>
    </w:p>
    <w:p w:rsidR="00220B36" w:rsidRPr="00FB743E" w:rsidRDefault="00220B36" w:rsidP="00FB743E">
      <w:pPr>
        <w:rPr>
          <w:rFonts w:asciiTheme="majorHAnsi" w:hAnsiTheme="majorHAnsi" w:cstheme="majorHAnsi"/>
          <w:b/>
          <w:bCs/>
          <w:sz w:val="24"/>
          <w:szCs w:val="24"/>
        </w:rPr>
      </w:pPr>
      <w:r w:rsidRPr="00FB743E">
        <w:rPr>
          <w:rFonts w:asciiTheme="majorHAnsi" w:hAnsiTheme="majorHAnsi" w:cstheme="majorHAnsi"/>
          <w:b/>
          <w:bCs/>
          <w:sz w:val="24"/>
          <w:szCs w:val="24"/>
        </w:rPr>
        <w:t>Pourquoi avoir choisis ce sujet ?</w:t>
      </w:r>
    </w:p>
    <w:p w:rsidR="00220B36" w:rsidRPr="00FB743E" w:rsidRDefault="00220B36" w:rsidP="00220B36">
      <w:pPr>
        <w:rPr>
          <w:rFonts w:asciiTheme="majorHAnsi" w:hAnsiTheme="majorHAnsi" w:cstheme="majorHAnsi"/>
          <w:spacing w:val="2"/>
          <w:sz w:val="24"/>
          <w:szCs w:val="24"/>
          <w:shd w:val="clear" w:color="auto" w:fill="FFFFFF"/>
        </w:rPr>
      </w:pPr>
      <w:r w:rsidRPr="00FB743E">
        <w:rPr>
          <w:rFonts w:asciiTheme="majorHAnsi" w:hAnsiTheme="majorHAnsi" w:cstheme="majorHAnsi"/>
          <w:spacing w:val="2"/>
          <w:sz w:val="24"/>
          <w:szCs w:val="24"/>
          <w:shd w:val="clear" w:color="auto" w:fill="FFFFFF"/>
        </w:rPr>
        <w:t xml:space="preserve">J’ai choisi ce sujet car l’IA et plus particulièrement </w:t>
      </w:r>
      <w:r w:rsidR="00542FBE" w:rsidRPr="00FB743E">
        <w:rPr>
          <w:rFonts w:asciiTheme="majorHAnsi" w:hAnsiTheme="majorHAnsi" w:cstheme="majorHAnsi"/>
          <w:spacing w:val="2"/>
          <w:sz w:val="24"/>
          <w:szCs w:val="24"/>
          <w:shd w:val="clear" w:color="auto" w:fill="FFFFFF"/>
        </w:rPr>
        <w:t>la robotique est un sujet particulièrement intéressant, et c’est un domaine avec une possibilité de recherche, d’innovation important.</w:t>
      </w:r>
    </w:p>
    <w:p w:rsidR="00204C7B" w:rsidRPr="00FB743E" w:rsidRDefault="00204C7B" w:rsidP="00220B36">
      <w:pPr>
        <w:rPr>
          <w:rFonts w:asciiTheme="majorHAnsi" w:hAnsiTheme="majorHAnsi" w:cstheme="majorHAnsi"/>
          <w:spacing w:val="2"/>
          <w:sz w:val="24"/>
          <w:szCs w:val="24"/>
          <w:shd w:val="clear" w:color="auto" w:fill="FFFFFF"/>
        </w:rPr>
      </w:pPr>
    </w:p>
    <w:p w:rsidR="00204C7B" w:rsidRPr="00FB743E" w:rsidRDefault="00204C7B" w:rsidP="00FB743E">
      <w:pPr>
        <w:rPr>
          <w:rFonts w:asciiTheme="majorHAnsi" w:hAnsiTheme="majorHAnsi" w:cstheme="majorHAnsi"/>
          <w:b/>
          <w:bCs/>
          <w:sz w:val="24"/>
          <w:szCs w:val="24"/>
        </w:rPr>
      </w:pPr>
      <w:r w:rsidRPr="00FB743E">
        <w:rPr>
          <w:rFonts w:asciiTheme="majorHAnsi" w:hAnsiTheme="majorHAnsi" w:cstheme="majorHAnsi"/>
          <w:b/>
          <w:bCs/>
          <w:sz w:val="24"/>
          <w:szCs w:val="24"/>
        </w:rPr>
        <w:t>Qu’est-ce que la robotique ?</w:t>
      </w:r>
    </w:p>
    <w:p w:rsidR="00204C7B" w:rsidRPr="00FB743E" w:rsidRDefault="00204C7B" w:rsidP="00204C7B">
      <w:pPr>
        <w:rPr>
          <w:rFonts w:asciiTheme="majorHAnsi" w:hAnsiTheme="majorHAnsi" w:cstheme="majorHAnsi"/>
          <w:sz w:val="24"/>
          <w:szCs w:val="24"/>
          <w:shd w:val="clear" w:color="auto" w:fill="FFFFFF"/>
        </w:rPr>
      </w:pPr>
      <w:r w:rsidRPr="00FB743E">
        <w:rPr>
          <w:rFonts w:asciiTheme="majorHAnsi" w:hAnsiTheme="majorHAnsi" w:cstheme="majorHAnsi"/>
          <w:sz w:val="24"/>
          <w:szCs w:val="24"/>
          <w:shd w:val="clear" w:color="auto" w:fill="FFFFFF"/>
        </w:rPr>
        <w:t xml:space="preserve">Ensemble des domaines scientifiques et industriels en rapport avec la conception et la réalisation de </w:t>
      </w:r>
      <w:hyperlink r:id="rId5" w:history="1">
        <w:r w:rsidRPr="00FB743E">
          <w:rPr>
            <w:rStyle w:val="link-wrapper"/>
            <w:rFonts w:asciiTheme="majorHAnsi" w:hAnsiTheme="majorHAnsi" w:cstheme="majorHAnsi"/>
            <w:sz w:val="24"/>
            <w:szCs w:val="24"/>
          </w:rPr>
          <w:t>robots</w:t>
        </w:r>
      </w:hyperlink>
      <w:r w:rsidRPr="00FB743E">
        <w:rPr>
          <w:rFonts w:asciiTheme="majorHAnsi" w:hAnsiTheme="majorHAnsi" w:cstheme="majorHAnsi"/>
          <w:sz w:val="24"/>
          <w:szCs w:val="24"/>
          <w:shd w:val="clear" w:color="auto" w:fill="FFFFFF"/>
        </w:rPr>
        <w:t>. Au contraire du terme </w:t>
      </w:r>
      <w:r w:rsidRPr="00FB743E">
        <w:rPr>
          <w:rStyle w:val="Accentuation"/>
          <w:rFonts w:asciiTheme="majorHAnsi" w:hAnsiTheme="majorHAnsi" w:cstheme="majorHAnsi"/>
          <w:sz w:val="24"/>
          <w:szCs w:val="24"/>
        </w:rPr>
        <w:t>informatique</w:t>
      </w:r>
      <w:r w:rsidRPr="00FB743E">
        <w:rPr>
          <w:rFonts w:asciiTheme="majorHAnsi" w:hAnsiTheme="majorHAnsi" w:cstheme="majorHAnsi"/>
          <w:sz w:val="24"/>
          <w:szCs w:val="24"/>
          <w:shd w:val="clear" w:color="auto" w:fill="FFFFFF"/>
        </w:rPr>
        <w:t>, forgé de toutes pièces en France, </w:t>
      </w:r>
      <w:r w:rsidRPr="00FB743E">
        <w:rPr>
          <w:rStyle w:val="Accentuation"/>
          <w:rFonts w:asciiTheme="majorHAnsi" w:hAnsiTheme="majorHAnsi" w:cstheme="majorHAnsi"/>
          <w:sz w:val="24"/>
          <w:szCs w:val="24"/>
        </w:rPr>
        <w:t xml:space="preserve">robotique </w:t>
      </w:r>
      <w:r w:rsidRPr="00FB743E">
        <w:rPr>
          <w:rFonts w:asciiTheme="majorHAnsi" w:hAnsiTheme="majorHAnsi" w:cstheme="majorHAnsi"/>
          <w:sz w:val="24"/>
          <w:szCs w:val="24"/>
          <w:shd w:val="clear" w:color="auto" w:fill="FFFFFF"/>
        </w:rPr>
        <w:t>vient de l'anglais </w:t>
      </w:r>
      <w:proofErr w:type="spellStart"/>
      <w:r w:rsidRPr="00FB743E">
        <w:rPr>
          <w:rStyle w:val="Accentuation"/>
          <w:rFonts w:asciiTheme="majorHAnsi" w:hAnsiTheme="majorHAnsi" w:cstheme="majorHAnsi"/>
          <w:sz w:val="24"/>
          <w:szCs w:val="24"/>
        </w:rPr>
        <w:t>robotics</w:t>
      </w:r>
      <w:proofErr w:type="spellEnd"/>
      <w:r w:rsidRPr="00FB743E">
        <w:rPr>
          <w:rFonts w:asciiTheme="majorHAnsi" w:hAnsiTheme="majorHAnsi" w:cstheme="majorHAnsi"/>
          <w:sz w:val="24"/>
          <w:szCs w:val="24"/>
          <w:shd w:val="clear" w:color="auto" w:fill="FFFFFF"/>
        </w:rPr>
        <w:t xml:space="preserve">, imaginé par le romancier </w:t>
      </w:r>
      <w:hyperlink r:id="rId6" w:history="1">
        <w:r w:rsidRPr="00FB743E">
          <w:rPr>
            <w:rStyle w:val="link-wrapper"/>
            <w:rFonts w:asciiTheme="majorHAnsi" w:hAnsiTheme="majorHAnsi" w:cstheme="majorHAnsi"/>
            <w:sz w:val="24"/>
            <w:szCs w:val="24"/>
          </w:rPr>
          <w:t>Isaac Asimov</w:t>
        </w:r>
      </w:hyperlink>
      <w:r w:rsidRPr="00FB743E">
        <w:rPr>
          <w:rFonts w:asciiTheme="majorHAnsi" w:hAnsiTheme="majorHAnsi" w:cstheme="majorHAnsi"/>
          <w:sz w:val="24"/>
          <w:szCs w:val="24"/>
          <w:shd w:val="clear" w:color="auto" w:fill="FFFFFF"/>
        </w:rPr>
        <w:t xml:space="preserve"> et popularisé par un livre publié en 1942, (</w:t>
      </w:r>
      <w:proofErr w:type="spellStart"/>
      <w:r w:rsidRPr="00FB743E">
        <w:rPr>
          <w:rStyle w:val="Accentuation"/>
          <w:rFonts w:asciiTheme="majorHAnsi" w:hAnsiTheme="majorHAnsi" w:cstheme="majorHAnsi"/>
          <w:sz w:val="24"/>
          <w:szCs w:val="24"/>
        </w:rPr>
        <w:t>Runaround</w:t>
      </w:r>
      <w:proofErr w:type="spellEnd"/>
      <w:r w:rsidRPr="00FB743E">
        <w:rPr>
          <w:rFonts w:asciiTheme="majorHAnsi" w:hAnsiTheme="majorHAnsi" w:cstheme="majorHAnsi"/>
          <w:sz w:val="24"/>
          <w:szCs w:val="24"/>
          <w:shd w:val="clear" w:color="auto" w:fill="FFFFFF"/>
        </w:rPr>
        <w:t>) dans lequel il décrit les « trois lois de la robotique ».</w:t>
      </w:r>
    </w:p>
    <w:p w:rsidR="00204C7B" w:rsidRPr="00FB743E" w:rsidRDefault="00204C7B" w:rsidP="00204C7B">
      <w:pPr>
        <w:rPr>
          <w:rFonts w:asciiTheme="majorHAnsi" w:hAnsiTheme="majorHAnsi" w:cstheme="majorHAnsi"/>
          <w:sz w:val="24"/>
          <w:szCs w:val="24"/>
          <w:shd w:val="clear" w:color="auto" w:fill="FFFFFF"/>
        </w:rPr>
      </w:pPr>
      <w:r w:rsidRPr="00FB743E">
        <w:rPr>
          <w:rFonts w:asciiTheme="majorHAnsi" w:hAnsiTheme="majorHAnsi" w:cstheme="majorHAnsi"/>
          <w:sz w:val="24"/>
          <w:szCs w:val="24"/>
          <w:shd w:val="clear" w:color="auto" w:fill="FFFFFF"/>
        </w:rPr>
        <w:t>Présentation des trois lois :</w:t>
      </w:r>
    </w:p>
    <w:p w:rsidR="00204C7B" w:rsidRPr="00FB743E" w:rsidRDefault="00204C7B" w:rsidP="00204C7B">
      <w:pPr>
        <w:spacing w:before="100" w:beforeAutospacing="1" w:after="100" w:afterAutospacing="1" w:line="288" w:lineRule="atLeast"/>
        <w:rPr>
          <w:rFonts w:asciiTheme="majorHAnsi" w:eastAsia="Times New Roman" w:hAnsiTheme="majorHAnsi" w:cstheme="majorHAnsi"/>
          <w:sz w:val="24"/>
          <w:szCs w:val="24"/>
          <w:lang w:eastAsia="fr-FR"/>
        </w:rPr>
      </w:pPr>
      <w:r w:rsidRPr="00FB743E">
        <w:rPr>
          <w:rFonts w:asciiTheme="majorHAnsi" w:hAnsiTheme="majorHAnsi" w:cstheme="majorHAnsi"/>
          <w:sz w:val="24"/>
          <w:szCs w:val="24"/>
          <w:shd w:val="clear" w:color="auto" w:fill="FFFFFF"/>
        </w:rPr>
        <w:t>-</w:t>
      </w:r>
      <w:r w:rsidRPr="00FB743E">
        <w:rPr>
          <w:rFonts w:asciiTheme="majorHAnsi" w:hAnsiTheme="majorHAnsi" w:cstheme="majorHAnsi"/>
          <w:sz w:val="24"/>
          <w:szCs w:val="24"/>
        </w:rPr>
        <w:t xml:space="preserve"> </w:t>
      </w:r>
      <w:r w:rsidRPr="00FB743E">
        <w:rPr>
          <w:rFonts w:asciiTheme="majorHAnsi" w:eastAsia="Times New Roman" w:hAnsiTheme="majorHAnsi" w:cstheme="majorHAnsi"/>
          <w:sz w:val="24"/>
          <w:szCs w:val="24"/>
          <w:lang w:eastAsia="fr-FR"/>
        </w:rPr>
        <w:t>loi numéro 1 : un robot ne peut porter atteinte à un être humain ni, restant passif, permettre qu'un être humain soit exposé au danger.</w:t>
      </w:r>
    </w:p>
    <w:p w:rsidR="00204C7B" w:rsidRPr="00FB743E" w:rsidRDefault="00204C7B" w:rsidP="00204C7B">
      <w:pPr>
        <w:spacing w:before="100" w:beforeAutospacing="1" w:after="100" w:afterAutospacing="1" w:line="288" w:lineRule="atLeast"/>
        <w:rPr>
          <w:rFonts w:asciiTheme="majorHAnsi" w:eastAsia="Times New Roman" w:hAnsiTheme="majorHAnsi" w:cstheme="majorHAnsi"/>
          <w:sz w:val="24"/>
          <w:szCs w:val="24"/>
          <w:lang w:eastAsia="fr-FR"/>
        </w:rPr>
      </w:pPr>
      <w:r w:rsidRPr="00FB743E">
        <w:rPr>
          <w:rFonts w:asciiTheme="majorHAnsi" w:eastAsia="Times New Roman" w:hAnsiTheme="majorHAnsi" w:cstheme="majorHAnsi"/>
          <w:sz w:val="24"/>
          <w:szCs w:val="24"/>
          <w:lang w:eastAsia="fr-FR"/>
        </w:rPr>
        <w:t>-loi numéro 2 : un robot doit obéir aux ordres que lui donne un être humain, sauf si de tels ordres entrent en conflit avec la première loi.</w:t>
      </w:r>
    </w:p>
    <w:p w:rsidR="00204C7B" w:rsidRPr="00FB743E" w:rsidRDefault="00204C7B" w:rsidP="00204C7B">
      <w:pPr>
        <w:spacing w:before="100" w:beforeAutospacing="1" w:after="100" w:afterAutospacing="1" w:line="288" w:lineRule="atLeast"/>
        <w:rPr>
          <w:rFonts w:asciiTheme="majorHAnsi" w:eastAsia="Times New Roman" w:hAnsiTheme="majorHAnsi" w:cstheme="majorHAnsi"/>
          <w:sz w:val="24"/>
          <w:szCs w:val="24"/>
          <w:lang w:eastAsia="fr-FR"/>
        </w:rPr>
      </w:pPr>
      <w:r w:rsidRPr="00FB743E">
        <w:rPr>
          <w:rFonts w:asciiTheme="majorHAnsi" w:eastAsia="Times New Roman" w:hAnsiTheme="majorHAnsi" w:cstheme="majorHAnsi"/>
          <w:sz w:val="24"/>
          <w:szCs w:val="24"/>
          <w:lang w:eastAsia="fr-FR"/>
        </w:rPr>
        <w:t>-loi numéro 3 : un robot doit protéger son existence tant que cette protection n'entre pas en conflit avec la première ou la deuxième loi.</w:t>
      </w:r>
    </w:p>
    <w:p w:rsidR="005D489F" w:rsidRPr="00FB743E" w:rsidRDefault="005D489F" w:rsidP="00204C7B">
      <w:pPr>
        <w:spacing w:before="100" w:beforeAutospacing="1" w:after="100" w:afterAutospacing="1" w:line="288" w:lineRule="atLeast"/>
        <w:rPr>
          <w:rFonts w:asciiTheme="majorHAnsi" w:eastAsia="Times New Roman" w:hAnsiTheme="majorHAnsi" w:cstheme="majorHAnsi"/>
          <w:sz w:val="24"/>
          <w:szCs w:val="24"/>
          <w:lang w:eastAsia="fr-FR"/>
        </w:rPr>
      </w:pPr>
    </w:p>
    <w:p w:rsidR="005D489F" w:rsidRPr="00FB743E" w:rsidRDefault="005D489F" w:rsidP="00204C7B">
      <w:pPr>
        <w:spacing w:before="100" w:beforeAutospacing="1" w:after="100" w:afterAutospacing="1" w:line="288" w:lineRule="atLeast"/>
        <w:rPr>
          <w:rFonts w:asciiTheme="majorHAnsi" w:eastAsia="Times New Roman" w:hAnsiTheme="majorHAnsi" w:cstheme="majorHAnsi"/>
          <w:sz w:val="24"/>
          <w:szCs w:val="24"/>
          <w:lang w:eastAsia="fr-FR"/>
        </w:rPr>
      </w:pPr>
    </w:p>
    <w:p w:rsidR="005D489F" w:rsidRDefault="005D489F" w:rsidP="00204C7B">
      <w:pPr>
        <w:spacing w:before="100" w:beforeAutospacing="1" w:after="100" w:afterAutospacing="1" w:line="288" w:lineRule="atLeast"/>
        <w:rPr>
          <w:rFonts w:asciiTheme="majorHAnsi" w:eastAsia="Times New Roman" w:hAnsiTheme="majorHAnsi" w:cstheme="majorHAnsi"/>
          <w:sz w:val="24"/>
          <w:szCs w:val="24"/>
          <w:lang w:eastAsia="fr-FR"/>
        </w:rPr>
      </w:pPr>
    </w:p>
    <w:p w:rsidR="00FB743E" w:rsidRPr="00FB743E" w:rsidRDefault="00FB743E" w:rsidP="00204C7B">
      <w:pPr>
        <w:spacing w:before="100" w:beforeAutospacing="1" w:after="100" w:afterAutospacing="1" w:line="288" w:lineRule="atLeast"/>
        <w:rPr>
          <w:rFonts w:asciiTheme="majorHAnsi" w:eastAsia="Times New Roman" w:hAnsiTheme="majorHAnsi" w:cstheme="majorHAnsi"/>
          <w:sz w:val="24"/>
          <w:szCs w:val="24"/>
          <w:lang w:eastAsia="fr-FR"/>
        </w:rPr>
      </w:pPr>
    </w:p>
    <w:p w:rsidR="005D489F" w:rsidRPr="00FB743E" w:rsidRDefault="005D489F" w:rsidP="00204C7B">
      <w:pPr>
        <w:spacing w:before="100" w:beforeAutospacing="1" w:after="100" w:afterAutospacing="1" w:line="288" w:lineRule="atLeast"/>
        <w:rPr>
          <w:rFonts w:asciiTheme="majorHAnsi" w:eastAsia="Times New Roman" w:hAnsiTheme="majorHAnsi" w:cstheme="majorHAnsi"/>
          <w:sz w:val="24"/>
          <w:szCs w:val="24"/>
          <w:lang w:eastAsia="fr-FR"/>
        </w:rPr>
      </w:pPr>
    </w:p>
    <w:p w:rsidR="00204C7B" w:rsidRPr="00FB743E" w:rsidRDefault="005D489F" w:rsidP="00204C7B">
      <w:pPr>
        <w:rPr>
          <w:rFonts w:asciiTheme="majorHAnsi" w:hAnsiTheme="majorHAnsi" w:cstheme="majorHAnsi"/>
          <w:sz w:val="24"/>
          <w:szCs w:val="24"/>
          <w:shd w:val="clear" w:color="auto" w:fill="FFFFFF"/>
        </w:rPr>
      </w:pPr>
      <w:r w:rsidRPr="00FB743E">
        <w:rPr>
          <w:rFonts w:asciiTheme="majorHAnsi" w:hAnsiTheme="majorHAnsi" w:cstheme="majorHAnsi"/>
          <w:sz w:val="24"/>
          <w:szCs w:val="24"/>
          <w:shd w:val="clear" w:color="auto" w:fill="FFFFFF"/>
        </w:rPr>
        <w:lastRenderedPageBreak/>
        <w:t xml:space="preserve">En effet, </w:t>
      </w:r>
      <w:hyperlink r:id="rId7" w:tooltip="Robotique : Google va-t-il réaliser les rêves d'Isaac Asimov ?" w:history="1">
        <w:r w:rsidRPr="00FB743E">
          <w:rPr>
            <w:rStyle w:val="link-wrapper"/>
            <w:rFonts w:asciiTheme="majorHAnsi" w:hAnsiTheme="majorHAnsi" w:cstheme="majorHAnsi"/>
            <w:sz w:val="24"/>
            <w:szCs w:val="24"/>
          </w:rPr>
          <w:t>Isaac Asimov</w:t>
        </w:r>
      </w:hyperlink>
      <w:r w:rsidRPr="00FB743E">
        <w:rPr>
          <w:rFonts w:asciiTheme="majorHAnsi" w:hAnsiTheme="majorHAnsi" w:cstheme="majorHAnsi"/>
          <w:sz w:val="24"/>
          <w:szCs w:val="24"/>
          <w:shd w:val="clear" w:color="auto" w:fill="FFFFFF"/>
        </w:rPr>
        <w:t xml:space="preserve"> a lutté toute sa vie contre la peur qu'inspiraient la science et la technologie, en particulier les </w:t>
      </w:r>
      <w:hyperlink r:id="rId8" w:history="1">
        <w:r w:rsidRPr="00FB743E">
          <w:rPr>
            <w:rStyle w:val="link-wrapper"/>
            <w:rFonts w:asciiTheme="majorHAnsi" w:hAnsiTheme="majorHAnsi" w:cstheme="majorHAnsi"/>
            <w:sz w:val="24"/>
            <w:szCs w:val="24"/>
          </w:rPr>
          <w:t>robots</w:t>
        </w:r>
      </w:hyperlink>
      <w:r w:rsidRPr="00FB743E">
        <w:rPr>
          <w:rFonts w:asciiTheme="majorHAnsi" w:hAnsiTheme="majorHAnsi" w:cstheme="majorHAnsi"/>
          <w:sz w:val="24"/>
          <w:szCs w:val="24"/>
          <w:shd w:val="clear" w:color="auto" w:fill="FFFFFF"/>
        </w:rPr>
        <w:t>. Il trouvait les histoires de révoltes de robots et de monstres cybernétiques ridicules. Pour lui, les robots n'étaient que des machines, certes sophistiquées, mais n'ayant pour objectif que d'effectuer les tâches pour lesquelles les ingénieurs les avaient conçues. Afin de s'assurer de leur fidélité et d'éviter tout danger pour l'Homme, les trois lois devaient être intégrées au plus bas niveau du </w:t>
      </w:r>
      <w:r w:rsidRPr="00FB743E">
        <w:rPr>
          <w:rStyle w:val="Accentuation"/>
          <w:rFonts w:asciiTheme="majorHAnsi" w:hAnsiTheme="majorHAnsi" w:cstheme="majorHAnsi"/>
          <w:sz w:val="24"/>
          <w:szCs w:val="24"/>
        </w:rPr>
        <w:t xml:space="preserve">« </w:t>
      </w:r>
      <w:hyperlink r:id="rId9" w:history="1">
        <w:r w:rsidRPr="00FB743E">
          <w:rPr>
            <w:rStyle w:val="link-wrapper"/>
            <w:rFonts w:asciiTheme="majorHAnsi" w:hAnsiTheme="majorHAnsi" w:cstheme="majorHAnsi"/>
            <w:i/>
            <w:iCs/>
            <w:sz w:val="24"/>
            <w:szCs w:val="24"/>
          </w:rPr>
          <w:t>cerveau</w:t>
        </w:r>
      </w:hyperlink>
      <w:r w:rsidRPr="00FB743E">
        <w:rPr>
          <w:rStyle w:val="Accentuation"/>
          <w:rFonts w:asciiTheme="majorHAnsi" w:hAnsiTheme="majorHAnsi" w:cstheme="majorHAnsi"/>
          <w:sz w:val="24"/>
          <w:szCs w:val="24"/>
        </w:rPr>
        <w:t xml:space="preserve"> </w:t>
      </w:r>
      <w:proofErr w:type="spellStart"/>
      <w:r w:rsidRPr="00FB743E">
        <w:rPr>
          <w:rStyle w:val="Accentuation"/>
          <w:rFonts w:asciiTheme="majorHAnsi" w:hAnsiTheme="majorHAnsi" w:cstheme="majorHAnsi"/>
          <w:sz w:val="24"/>
          <w:szCs w:val="24"/>
        </w:rPr>
        <w:t>positronique</w:t>
      </w:r>
      <w:proofErr w:type="spellEnd"/>
      <w:r w:rsidRPr="00FB743E">
        <w:rPr>
          <w:rStyle w:val="Accentuation"/>
          <w:rFonts w:asciiTheme="majorHAnsi" w:hAnsiTheme="majorHAnsi" w:cstheme="majorHAnsi"/>
          <w:sz w:val="24"/>
          <w:szCs w:val="24"/>
        </w:rPr>
        <w:t xml:space="preserve"> »</w:t>
      </w:r>
      <w:r w:rsidRPr="00FB743E">
        <w:rPr>
          <w:rFonts w:asciiTheme="majorHAnsi" w:hAnsiTheme="majorHAnsi" w:cstheme="majorHAnsi"/>
          <w:sz w:val="24"/>
          <w:szCs w:val="24"/>
          <w:shd w:val="clear" w:color="auto" w:fill="FFFFFF"/>
        </w:rPr>
        <w:t xml:space="preserve"> (selon les termes d'Asimov) des robots, garantissant ainsi leur inviolabilité.</w:t>
      </w:r>
    </w:p>
    <w:p w:rsidR="005D489F" w:rsidRPr="00FB743E" w:rsidRDefault="005D489F" w:rsidP="00204C7B">
      <w:pPr>
        <w:rPr>
          <w:rFonts w:asciiTheme="majorHAnsi" w:hAnsiTheme="majorHAnsi" w:cstheme="majorHAnsi"/>
          <w:sz w:val="24"/>
          <w:szCs w:val="24"/>
        </w:rPr>
      </w:pPr>
      <w:r w:rsidRPr="00FB743E">
        <w:rPr>
          <w:rFonts w:asciiTheme="majorHAnsi" w:hAnsiTheme="majorHAnsi" w:cstheme="majorHAnsi"/>
          <w:sz w:val="24"/>
          <w:szCs w:val="24"/>
          <w:shd w:val="clear" w:color="auto" w:fill="FFFFFF"/>
        </w:rPr>
        <w:t xml:space="preserve">Au cours du cycle des livres sur les robots, une loi zéro, qui prendra une importance considérable, sera instituée par deux robots, </w:t>
      </w:r>
      <w:hyperlink r:id="rId10" w:tooltip="R. Giskard Reventlov" w:history="1">
        <w:r w:rsidRPr="00FB743E">
          <w:rPr>
            <w:rStyle w:val="Lienhypertexte"/>
            <w:rFonts w:asciiTheme="majorHAnsi" w:hAnsiTheme="majorHAnsi" w:cstheme="majorHAnsi"/>
            <w:color w:val="auto"/>
            <w:sz w:val="24"/>
            <w:szCs w:val="24"/>
            <w:u w:val="none"/>
          </w:rPr>
          <w:t xml:space="preserve">R. </w:t>
        </w:r>
        <w:proofErr w:type="spellStart"/>
        <w:r w:rsidRPr="00FB743E">
          <w:rPr>
            <w:rStyle w:val="Lienhypertexte"/>
            <w:rFonts w:asciiTheme="majorHAnsi" w:hAnsiTheme="majorHAnsi" w:cstheme="majorHAnsi"/>
            <w:color w:val="auto"/>
            <w:sz w:val="24"/>
            <w:szCs w:val="24"/>
            <w:u w:val="none"/>
          </w:rPr>
          <w:t>Giskard</w:t>
        </w:r>
        <w:proofErr w:type="spellEnd"/>
        <w:r w:rsidRPr="00FB743E">
          <w:rPr>
            <w:rStyle w:val="Lienhypertexte"/>
            <w:rFonts w:asciiTheme="majorHAnsi" w:hAnsiTheme="majorHAnsi" w:cstheme="majorHAnsi"/>
            <w:color w:val="auto"/>
            <w:sz w:val="24"/>
            <w:szCs w:val="24"/>
            <w:u w:val="none"/>
          </w:rPr>
          <w:t xml:space="preserve"> </w:t>
        </w:r>
        <w:proofErr w:type="spellStart"/>
        <w:r w:rsidRPr="00FB743E">
          <w:rPr>
            <w:rStyle w:val="Lienhypertexte"/>
            <w:rFonts w:asciiTheme="majorHAnsi" w:hAnsiTheme="majorHAnsi" w:cstheme="majorHAnsi"/>
            <w:color w:val="auto"/>
            <w:sz w:val="24"/>
            <w:szCs w:val="24"/>
            <w:u w:val="none"/>
          </w:rPr>
          <w:t>Reventlov</w:t>
        </w:r>
        <w:proofErr w:type="spellEnd"/>
      </w:hyperlink>
      <w:r w:rsidRPr="00FB743E">
        <w:rPr>
          <w:rFonts w:asciiTheme="majorHAnsi" w:hAnsiTheme="majorHAnsi" w:cstheme="majorHAnsi"/>
          <w:sz w:val="24"/>
          <w:szCs w:val="24"/>
          <w:shd w:val="clear" w:color="auto" w:fill="FFFFFF"/>
        </w:rPr>
        <w:t xml:space="preserve"> et </w:t>
      </w:r>
      <w:hyperlink r:id="rId11" w:tooltip="R. Daneel Olivaw" w:history="1">
        <w:r w:rsidRPr="00FB743E">
          <w:rPr>
            <w:rStyle w:val="Lienhypertexte"/>
            <w:rFonts w:asciiTheme="majorHAnsi" w:hAnsiTheme="majorHAnsi" w:cstheme="majorHAnsi"/>
            <w:color w:val="auto"/>
            <w:sz w:val="24"/>
            <w:szCs w:val="24"/>
            <w:u w:val="none"/>
          </w:rPr>
          <w:t xml:space="preserve">R. </w:t>
        </w:r>
        <w:proofErr w:type="spellStart"/>
        <w:r w:rsidRPr="00FB743E">
          <w:rPr>
            <w:rStyle w:val="Lienhypertexte"/>
            <w:rFonts w:asciiTheme="majorHAnsi" w:hAnsiTheme="majorHAnsi" w:cstheme="majorHAnsi"/>
            <w:color w:val="auto"/>
            <w:sz w:val="24"/>
            <w:szCs w:val="24"/>
            <w:u w:val="none"/>
          </w:rPr>
          <w:t>Daneel</w:t>
        </w:r>
        <w:proofErr w:type="spellEnd"/>
        <w:r w:rsidRPr="00FB743E">
          <w:rPr>
            <w:rStyle w:val="Lienhypertexte"/>
            <w:rFonts w:asciiTheme="majorHAnsi" w:hAnsiTheme="majorHAnsi" w:cstheme="majorHAnsi"/>
            <w:color w:val="auto"/>
            <w:sz w:val="24"/>
            <w:szCs w:val="24"/>
            <w:u w:val="none"/>
          </w:rPr>
          <w:t xml:space="preserve"> </w:t>
        </w:r>
        <w:proofErr w:type="spellStart"/>
        <w:r w:rsidRPr="00FB743E">
          <w:rPr>
            <w:rStyle w:val="Lienhypertexte"/>
            <w:rFonts w:asciiTheme="majorHAnsi" w:hAnsiTheme="majorHAnsi" w:cstheme="majorHAnsi"/>
            <w:color w:val="auto"/>
            <w:sz w:val="24"/>
            <w:szCs w:val="24"/>
            <w:u w:val="none"/>
          </w:rPr>
          <w:t>Olivaw</w:t>
        </w:r>
        <w:proofErr w:type="spellEnd"/>
      </w:hyperlink>
      <w:r w:rsidRPr="00FB743E">
        <w:rPr>
          <w:rFonts w:asciiTheme="majorHAnsi" w:hAnsiTheme="majorHAnsi" w:cstheme="majorHAnsi"/>
          <w:sz w:val="24"/>
          <w:szCs w:val="24"/>
          <w:shd w:val="clear" w:color="auto" w:fill="FFFFFF"/>
        </w:rPr>
        <w:t xml:space="preserve">, dans la nouvelle </w:t>
      </w:r>
      <w:hyperlink r:id="rId12" w:tooltip="Les Robots et l'Empire" w:history="1">
        <w:r w:rsidRPr="00FB743E">
          <w:rPr>
            <w:rStyle w:val="Lienhypertexte"/>
            <w:rFonts w:asciiTheme="majorHAnsi" w:hAnsiTheme="majorHAnsi" w:cstheme="majorHAnsi"/>
            <w:i/>
            <w:iCs/>
            <w:color w:val="auto"/>
            <w:sz w:val="24"/>
            <w:szCs w:val="24"/>
            <w:u w:val="none"/>
          </w:rPr>
          <w:t>Les Robots et l'Empire</w:t>
        </w:r>
      </w:hyperlink>
      <w:r w:rsidRPr="00FB743E">
        <w:rPr>
          <w:rFonts w:asciiTheme="majorHAnsi" w:hAnsiTheme="majorHAnsi" w:cstheme="majorHAnsi"/>
          <w:sz w:val="24"/>
          <w:szCs w:val="24"/>
          <w:shd w:val="clear" w:color="auto" w:fill="FFFFFF"/>
        </w:rPr>
        <w:t xml:space="preserve">. Cette Loi zéro placera ou tentera de placer la sécurité de l'humanité avant celle d'un individu. Cependant, cette loi n'est pas codée au niveau matériel des </w:t>
      </w:r>
      <w:hyperlink r:id="rId13" w:tooltip="Cerveau positronique" w:history="1">
        <w:r w:rsidRPr="00FB743E">
          <w:rPr>
            <w:rStyle w:val="Lienhypertexte"/>
            <w:rFonts w:asciiTheme="majorHAnsi" w:hAnsiTheme="majorHAnsi" w:cstheme="majorHAnsi"/>
            <w:color w:val="auto"/>
            <w:sz w:val="24"/>
            <w:szCs w:val="24"/>
            <w:u w:val="none"/>
          </w:rPr>
          <w:t xml:space="preserve">cerveaux </w:t>
        </w:r>
        <w:proofErr w:type="spellStart"/>
        <w:r w:rsidRPr="00FB743E">
          <w:rPr>
            <w:rStyle w:val="Lienhypertexte"/>
            <w:rFonts w:asciiTheme="majorHAnsi" w:hAnsiTheme="majorHAnsi" w:cstheme="majorHAnsi"/>
            <w:color w:val="auto"/>
            <w:sz w:val="24"/>
            <w:szCs w:val="24"/>
            <w:u w:val="none"/>
          </w:rPr>
          <w:t>positroniques</w:t>
        </w:r>
        <w:proofErr w:type="spellEnd"/>
      </w:hyperlink>
      <w:r w:rsidRPr="00FB743E">
        <w:rPr>
          <w:rFonts w:asciiTheme="majorHAnsi" w:hAnsiTheme="majorHAnsi" w:cstheme="majorHAnsi"/>
          <w:sz w:val="24"/>
          <w:szCs w:val="24"/>
          <w:shd w:val="clear" w:color="auto" w:fill="FFFFFF"/>
        </w:rPr>
        <w:t xml:space="preserve">, à la différence des trois premières, et elle est une loi de type </w:t>
      </w:r>
      <w:hyperlink r:id="rId14" w:tooltip="Logiciel" w:history="1">
        <w:r w:rsidRPr="00FB743E">
          <w:rPr>
            <w:rStyle w:val="Lienhypertexte"/>
            <w:rFonts w:asciiTheme="majorHAnsi" w:hAnsiTheme="majorHAnsi" w:cstheme="majorHAnsi"/>
            <w:color w:val="auto"/>
            <w:sz w:val="24"/>
            <w:szCs w:val="24"/>
            <w:u w:val="none"/>
          </w:rPr>
          <w:t>logiciel</w:t>
        </w:r>
      </w:hyperlink>
      <w:r w:rsidRPr="00FB743E">
        <w:rPr>
          <w:rFonts w:asciiTheme="majorHAnsi" w:hAnsiTheme="majorHAnsi" w:cstheme="majorHAnsi"/>
          <w:sz w:val="24"/>
          <w:szCs w:val="24"/>
          <w:shd w:val="clear" w:color="auto" w:fill="FFFFFF"/>
        </w:rPr>
        <w:t xml:space="preserve">, puisque « déduite » par le robot R. </w:t>
      </w:r>
      <w:proofErr w:type="spellStart"/>
      <w:r w:rsidRPr="00FB743E">
        <w:rPr>
          <w:rFonts w:asciiTheme="majorHAnsi" w:hAnsiTheme="majorHAnsi" w:cstheme="majorHAnsi"/>
          <w:sz w:val="24"/>
          <w:szCs w:val="24"/>
          <w:shd w:val="clear" w:color="auto" w:fill="FFFFFF"/>
        </w:rPr>
        <w:t>Giskard</w:t>
      </w:r>
      <w:proofErr w:type="spellEnd"/>
      <w:r w:rsidRPr="00FB743E">
        <w:rPr>
          <w:rFonts w:asciiTheme="majorHAnsi" w:hAnsiTheme="majorHAnsi" w:cstheme="majorHAnsi"/>
          <w:sz w:val="24"/>
          <w:szCs w:val="24"/>
          <w:shd w:val="clear" w:color="auto" w:fill="FFFFFF"/>
        </w:rPr>
        <w:t xml:space="preserve"> </w:t>
      </w:r>
      <w:proofErr w:type="spellStart"/>
      <w:r w:rsidRPr="00FB743E">
        <w:rPr>
          <w:rFonts w:asciiTheme="majorHAnsi" w:hAnsiTheme="majorHAnsi" w:cstheme="majorHAnsi"/>
          <w:sz w:val="24"/>
          <w:szCs w:val="24"/>
          <w:shd w:val="clear" w:color="auto" w:fill="FFFFFF"/>
        </w:rPr>
        <w:t>Reventlov</w:t>
      </w:r>
      <w:proofErr w:type="spellEnd"/>
      <w:r w:rsidRPr="00FB743E">
        <w:rPr>
          <w:rFonts w:asciiTheme="majorHAnsi" w:hAnsiTheme="majorHAnsi" w:cstheme="majorHAnsi"/>
          <w:sz w:val="24"/>
          <w:szCs w:val="24"/>
          <w:shd w:val="clear" w:color="auto" w:fill="FFFFFF"/>
        </w:rPr>
        <w:t>.</w:t>
      </w:r>
    </w:p>
    <w:p w:rsidR="00204C7B" w:rsidRPr="00FB743E" w:rsidRDefault="00204C7B" w:rsidP="00220B36">
      <w:pPr>
        <w:rPr>
          <w:rFonts w:asciiTheme="majorHAnsi" w:hAnsiTheme="majorHAnsi" w:cstheme="majorHAnsi"/>
          <w:spacing w:val="2"/>
          <w:sz w:val="24"/>
          <w:szCs w:val="24"/>
          <w:shd w:val="clear" w:color="auto" w:fill="FFFFFF"/>
        </w:rPr>
      </w:pPr>
    </w:p>
    <w:p w:rsidR="00204C7B" w:rsidRPr="00FB743E" w:rsidRDefault="00204C7B" w:rsidP="00220B36">
      <w:pPr>
        <w:rPr>
          <w:rFonts w:asciiTheme="majorHAnsi" w:hAnsiTheme="majorHAnsi" w:cstheme="majorHAnsi"/>
          <w:spacing w:val="2"/>
          <w:sz w:val="24"/>
          <w:szCs w:val="24"/>
          <w:shd w:val="clear" w:color="auto" w:fill="FFFFFF"/>
        </w:rPr>
      </w:pPr>
    </w:p>
    <w:p w:rsidR="00542FBE" w:rsidRPr="00FB743E" w:rsidRDefault="00E836BF" w:rsidP="00FB743E">
      <w:pPr>
        <w:rPr>
          <w:rFonts w:asciiTheme="majorHAnsi" w:hAnsiTheme="majorHAnsi" w:cstheme="majorHAnsi"/>
          <w:b/>
          <w:bCs/>
          <w:sz w:val="24"/>
          <w:szCs w:val="24"/>
        </w:rPr>
      </w:pPr>
      <w:r>
        <w:rPr>
          <w:rFonts w:asciiTheme="majorHAnsi" w:hAnsiTheme="majorHAnsi" w:cstheme="majorHAnsi"/>
          <w:i/>
          <w:iCs/>
          <w:noProof/>
        </w:rPr>
        <w:drawing>
          <wp:anchor distT="0" distB="0" distL="114300" distR="114300" simplePos="0" relativeHeight="251660288" behindDoc="0" locked="0" layoutInCell="1" allowOverlap="1">
            <wp:simplePos x="0" y="0"/>
            <wp:positionH relativeFrom="column">
              <wp:posOffset>3115920</wp:posOffset>
            </wp:positionH>
            <wp:positionV relativeFrom="paragraph">
              <wp:posOffset>225019</wp:posOffset>
            </wp:positionV>
            <wp:extent cx="3143885" cy="2072640"/>
            <wp:effectExtent l="0" t="0" r="0" b="381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tla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3885" cy="2072640"/>
                    </a:xfrm>
                    <a:prstGeom prst="rect">
                      <a:avLst/>
                    </a:prstGeom>
                  </pic:spPr>
                </pic:pic>
              </a:graphicData>
            </a:graphic>
            <wp14:sizeRelH relativeFrom="margin">
              <wp14:pctWidth>0</wp14:pctWidth>
            </wp14:sizeRelH>
            <wp14:sizeRelV relativeFrom="margin">
              <wp14:pctHeight>0</wp14:pctHeight>
            </wp14:sizeRelV>
          </wp:anchor>
        </w:drawing>
      </w:r>
      <w:r w:rsidR="00542FBE" w:rsidRPr="00FB743E">
        <w:rPr>
          <w:rFonts w:asciiTheme="majorHAnsi" w:hAnsiTheme="majorHAnsi" w:cstheme="majorHAnsi"/>
          <w:b/>
          <w:bCs/>
          <w:sz w:val="24"/>
          <w:szCs w:val="24"/>
        </w:rPr>
        <w:t>Acteur Majeur</w:t>
      </w:r>
    </w:p>
    <w:p w:rsidR="00355764" w:rsidRPr="00FB743E" w:rsidRDefault="00542FBE" w:rsidP="00542FBE">
      <w:pPr>
        <w:rPr>
          <w:rFonts w:asciiTheme="majorHAnsi" w:hAnsiTheme="majorHAnsi" w:cstheme="majorHAnsi"/>
          <w:spacing w:val="2"/>
          <w:sz w:val="24"/>
          <w:szCs w:val="24"/>
          <w:shd w:val="clear" w:color="auto" w:fill="FFFFFF"/>
        </w:rPr>
      </w:pPr>
      <w:r w:rsidRPr="00FB743E">
        <w:rPr>
          <w:rFonts w:asciiTheme="majorHAnsi" w:hAnsiTheme="majorHAnsi" w:cstheme="majorHAnsi"/>
          <w:spacing w:val="2"/>
          <w:sz w:val="24"/>
          <w:szCs w:val="24"/>
          <w:shd w:val="clear" w:color="auto" w:fill="FFFFFF"/>
        </w:rPr>
        <w:t xml:space="preserve">Boston Dynamic est un acteur majeur dans la </w:t>
      </w:r>
      <w:r w:rsidR="00355764" w:rsidRPr="00FB743E">
        <w:rPr>
          <w:rFonts w:asciiTheme="majorHAnsi" w:hAnsiTheme="majorHAnsi" w:cstheme="majorHAnsi"/>
          <w:spacing w:val="2"/>
          <w:sz w:val="24"/>
          <w:szCs w:val="24"/>
          <w:shd w:val="clear" w:color="auto" w:fill="FFFFFF"/>
        </w:rPr>
        <w:t>construction, l’ingénierie de robots humanoïdes.</w:t>
      </w:r>
    </w:p>
    <w:p w:rsidR="00542FBE" w:rsidRPr="00FB743E" w:rsidRDefault="00355764" w:rsidP="00542FBE">
      <w:pPr>
        <w:rPr>
          <w:rFonts w:asciiTheme="majorHAnsi" w:hAnsiTheme="majorHAnsi" w:cstheme="majorHAnsi"/>
          <w:spacing w:val="2"/>
          <w:sz w:val="24"/>
          <w:szCs w:val="24"/>
          <w:shd w:val="clear" w:color="auto" w:fill="FFFFFF"/>
        </w:rPr>
      </w:pPr>
      <w:r w:rsidRPr="00FB743E">
        <w:rPr>
          <w:rFonts w:asciiTheme="majorHAnsi" w:hAnsiTheme="majorHAnsi" w:cstheme="majorHAnsi"/>
          <w:sz w:val="24"/>
          <w:szCs w:val="24"/>
          <w:shd w:val="clear" w:color="auto" w:fill="FCFCFD"/>
        </w:rPr>
        <w:t>Ce fleuron de la robotique sont bien connues des internautes : Boston Dynamics les présente régulièrement dans des vidéos à couper le souffle.</w:t>
      </w:r>
      <w:r w:rsidRPr="00FB743E">
        <w:rPr>
          <w:rFonts w:asciiTheme="majorHAnsi" w:hAnsiTheme="majorHAnsi" w:cstheme="majorHAnsi"/>
          <w:spacing w:val="2"/>
          <w:sz w:val="24"/>
          <w:szCs w:val="24"/>
          <w:shd w:val="clear" w:color="auto" w:fill="FFFFFF"/>
        </w:rPr>
        <w:t xml:space="preserve"> La dernière en date, publiée fin septembre montre un de ses robot « Atlas » en train de faire des figures, des roulades, un vrai gymnaste !</w:t>
      </w:r>
    </w:p>
    <w:p w:rsidR="00204C7B" w:rsidRPr="00ED7F57" w:rsidRDefault="00204C7B" w:rsidP="00542FBE">
      <w:pPr>
        <w:rPr>
          <w:rFonts w:asciiTheme="majorHAnsi" w:hAnsiTheme="majorHAnsi" w:cstheme="majorHAnsi"/>
          <w:spacing w:val="2"/>
          <w:sz w:val="24"/>
          <w:szCs w:val="24"/>
          <w:u w:val="single"/>
          <w:shd w:val="clear" w:color="auto" w:fill="FFFFFF"/>
        </w:rPr>
      </w:pPr>
      <w:r w:rsidRPr="00ED7F57">
        <w:rPr>
          <w:rFonts w:asciiTheme="majorHAnsi" w:hAnsiTheme="majorHAnsi" w:cstheme="majorHAnsi"/>
          <w:spacing w:val="2"/>
          <w:sz w:val="24"/>
          <w:szCs w:val="24"/>
          <w:u w:val="single"/>
          <w:shd w:val="clear" w:color="auto" w:fill="FFFFFF"/>
        </w:rPr>
        <w:t>https://youtu.be/_sBBaNYex3E</w:t>
      </w:r>
    </w:p>
    <w:p w:rsidR="00204C7B" w:rsidRPr="00FB743E" w:rsidRDefault="00204C7B" w:rsidP="00542FBE">
      <w:pPr>
        <w:rPr>
          <w:rFonts w:asciiTheme="majorHAnsi" w:hAnsiTheme="majorHAnsi" w:cstheme="majorHAnsi"/>
          <w:spacing w:val="2"/>
          <w:sz w:val="24"/>
          <w:szCs w:val="24"/>
          <w:shd w:val="clear" w:color="auto" w:fill="FFFFFF"/>
        </w:rPr>
      </w:pPr>
    </w:p>
    <w:p w:rsidR="00355764" w:rsidRPr="00FB743E" w:rsidRDefault="00355764" w:rsidP="00542FBE">
      <w:pPr>
        <w:rPr>
          <w:rFonts w:asciiTheme="majorHAnsi" w:hAnsiTheme="majorHAnsi" w:cstheme="majorHAnsi"/>
          <w:sz w:val="24"/>
          <w:szCs w:val="24"/>
          <w:shd w:val="clear" w:color="auto" w:fill="FCFCFD"/>
        </w:rPr>
      </w:pPr>
      <w:r w:rsidRPr="00FB743E">
        <w:rPr>
          <w:rFonts w:asciiTheme="majorHAnsi" w:hAnsiTheme="majorHAnsi" w:cstheme="majorHAnsi"/>
          <w:sz w:val="24"/>
          <w:szCs w:val="24"/>
          <w:shd w:val="clear" w:color="auto" w:fill="FCFCFD"/>
        </w:rPr>
        <w:t>Depuis plusieurs années, des images témoignant des prouesses technologiques de ses créations. Chaque film, qui met en scène différents robots très avancés, déclenche d’innombrables réactions, de l’émerveillement à l’effroi, en passant par la compassion.</w:t>
      </w:r>
    </w:p>
    <w:p w:rsidR="00355764" w:rsidRPr="00FB743E" w:rsidRDefault="00355764" w:rsidP="00542FBE">
      <w:pPr>
        <w:rPr>
          <w:rFonts w:asciiTheme="majorHAnsi" w:hAnsiTheme="majorHAnsi" w:cstheme="majorHAnsi"/>
          <w:sz w:val="24"/>
          <w:szCs w:val="24"/>
          <w:shd w:val="clear" w:color="auto" w:fill="FCFCFD"/>
        </w:rPr>
      </w:pPr>
      <w:r w:rsidRPr="00FB743E">
        <w:rPr>
          <w:rFonts w:asciiTheme="majorHAnsi" w:hAnsiTheme="majorHAnsi" w:cstheme="majorHAnsi"/>
          <w:sz w:val="24"/>
          <w:szCs w:val="24"/>
          <w:shd w:val="clear" w:color="auto" w:fill="FCFCFD"/>
        </w:rPr>
        <w:t>Boston Dynamics demeure assez discrète. Cette entreprise est née en 1992, dans les couloirs du prestigieux Massachusetts Institute of Technology (MIT),</w:t>
      </w:r>
      <w:r w:rsidR="00ED7F57">
        <w:rPr>
          <w:rFonts w:asciiTheme="majorHAnsi" w:hAnsiTheme="majorHAnsi" w:cstheme="majorHAnsi"/>
          <w:sz w:val="24"/>
          <w:szCs w:val="24"/>
          <w:shd w:val="clear" w:color="auto" w:fill="FCFCFD"/>
        </w:rPr>
        <w:t xml:space="preserve"> </w:t>
      </w:r>
      <w:r w:rsidR="00ED7F57" w:rsidRPr="00ED7F57">
        <w:rPr>
          <w:rFonts w:asciiTheme="majorHAnsi" w:hAnsiTheme="majorHAnsi" w:cstheme="majorHAnsi"/>
          <w:sz w:val="24"/>
          <w:szCs w:val="24"/>
          <w:shd w:val="clear" w:color="auto" w:fill="FFFFFF"/>
        </w:rPr>
        <w:t>Orientée</w:t>
      </w:r>
      <w:r w:rsidR="00FB743E" w:rsidRPr="00ED7F57">
        <w:rPr>
          <w:rFonts w:asciiTheme="majorHAnsi" w:hAnsiTheme="majorHAnsi" w:cstheme="majorHAnsi"/>
          <w:sz w:val="24"/>
          <w:szCs w:val="24"/>
          <w:shd w:val="clear" w:color="auto" w:fill="FFFFFF"/>
        </w:rPr>
        <w:t xml:space="preserve"> sur les robots à destination militaire en collaboration avec l'armée </w:t>
      </w:r>
      <w:r w:rsidR="00D61C0D" w:rsidRPr="00ED7F57">
        <w:rPr>
          <w:rFonts w:asciiTheme="majorHAnsi" w:hAnsiTheme="majorHAnsi" w:cstheme="majorHAnsi"/>
          <w:sz w:val="24"/>
          <w:szCs w:val="24"/>
          <w:shd w:val="clear" w:color="auto" w:fill="FFFFFF"/>
        </w:rPr>
        <w:t>américaine</w:t>
      </w:r>
      <w:r w:rsidR="00D61C0D">
        <w:rPr>
          <w:rFonts w:asciiTheme="majorHAnsi" w:hAnsiTheme="majorHAnsi" w:cstheme="majorHAnsi"/>
          <w:sz w:val="24"/>
          <w:szCs w:val="24"/>
          <w:shd w:val="clear" w:color="auto" w:fill="FFFFFF"/>
        </w:rPr>
        <w:t xml:space="preserve">, </w:t>
      </w:r>
      <w:r w:rsidR="00D61C0D" w:rsidRPr="00ED7F57">
        <w:rPr>
          <w:rFonts w:asciiTheme="majorHAnsi" w:hAnsiTheme="majorHAnsi" w:cstheme="majorHAnsi"/>
          <w:sz w:val="24"/>
          <w:szCs w:val="24"/>
          <w:shd w:val="clear" w:color="auto" w:fill="FCFCFD"/>
        </w:rPr>
        <w:t>mais</w:t>
      </w:r>
      <w:r w:rsidRPr="00FB743E">
        <w:rPr>
          <w:rFonts w:asciiTheme="majorHAnsi" w:hAnsiTheme="majorHAnsi" w:cstheme="majorHAnsi"/>
          <w:sz w:val="24"/>
          <w:szCs w:val="24"/>
          <w:shd w:val="clear" w:color="auto" w:fill="FCFCFD"/>
        </w:rPr>
        <w:t xml:space="preserve"> ce n’est qu’en 2009 qu’elle s’est faite largement connaître du grand public avec </w:t>
      </w:r>
      <w:r w:rsidR="00D61C0D" w:rsidRPr="00FB743E">
        <w:rPr>
          <w:rFonts w:asciiTheme="majorHAnsi" w:hAnsiTheme="majorHAnsi" w:cstheme="majorHAnsi"/>
          <w:sz w:val="24"/>
          <w:szCs w:val="24"/>
          <w:shd w:val="clear" w:color="auto" w:fill="FCFCFD"/>
        </w:rPr>
        <w:t>Big Dog</w:t>
      </w:r>
      <w:r w:rsidRPr="00FB743E">
        <w:rPr>
          <w:rFonts w:asciiTheme="majorHAnsi" w:hAnsiTheme="majorHAnsi" w:cstheme="majorHAnsi"/>
          <w:sz w:val="24"/>
          <w:szCs w:val="24"/>
          <w:shd w:val="clear" w:color="auto" w:fill="FCFCFD"/>
        </w:rPr>
        <w:t xml:space="preserve">. La vidéo de ce robot quadrupède a glacé le sang de nombreux internautes : avec son allure de chien sans tête et son bourdonnement infernal, </w:t>
      </w:r>
      <w:r w:rsidR="00D61C0D" w:rsidRPr="00FB743E">
        <w:rPr>
          <w:rFonts w:asciiTheme="majorHAnsi" w:hAnsiTheme="majorHAnsi" w:cstheme="majorHAnsi"/>
          <w:sz w:val="24"/>
          <w:szCs w:val="24"/>
          <w:shd w:val="clear" w:color="auto" w:fill="FCFCFD"/>
        </w:rPr>
        <w:t>Big Dog</w:t>
      </w:r>
      <w:r w:rsidRPr="00FB743E">
        <w:rPr>
          <w:rFonts w:asciiTheme="majorHAnsi" w:hAnsiTheme="majorHAnsi" w:cstheme="majorHAnsi"/>
          <w:sz w:val="24"/>
          <w:szCs w:val="24"/>
          <w:shd w:val="clear" w:color="auto" w:fill="FCFCFD"/>
        </w:rPr>
        <w:t xml:space="preserve"> se déplace vaillamment sur des terrains complexes, en transportant de lourdes charges.</w:t>
      </w:r>
    </w:p>
    <w:p w:rsidR="00204C7B" w:rsidRDefault="008069C8" w:rsidP="00542FBE">
      <w:pPr>
        <w:rPr>
          <w:rStyle w:val="Lienhypertexte"/>
          <w:rFonts w:asciiTheme="majorHAnsi" w:hAnsiTheme="majorHAnsi" w:cstheme="majorHAnsi"/>
          <w:color w:val="auto"/>
          <w:sz w:val="24"/>
          <w:szCs w:val="24"/>
        </w:rPr>
      </w:pPr>
      <w:hyperlink r:id="rId16" w:history="1">
        <w:r w:rsidR="00204C7B" w:rsidRPr="00FB743E">
          <w:rPr>
            <w:rStyle w:val="Lienhypertexte"/>
            <w:rFonts w:asciiTheme="majorHAnsi" w:hAnsiTheme="majorHAnsi" w:cstheme="majorHAnsi"/>
            <w:color w:val="auto"/>
            <w:sz w:val="24"/>
            <w:szCs w:val="24"/>
          </w:rPr>
          <w:t>https://youtu.be/cNZPRsrwumQ</w:t>
        </w:r>
      </w:hyperlink>
    </w:p>
    <w:p w:rsidR="0000186D" w:rsidRDefault="0000186D" w:rsidP="00542FBE">
      <w:pPr>
        <w:rPr>
          <w:rStyle w:val="Lienhypertexte"/>
          <w:rFonts w:asciiTheme="majorHAnsi" w:hAnsiTheme="majorHAnsi" w:cstheme="majorHAnsi"/>
          <w:color w:val="auto"/>
          <w:sz w:val="24"/>
          <w:szCs w:val="24"/>
        </w:rPr>
      </w:pPr>
    </w:p>
    <w:p w:rsidR="0000186D" w:rsidRDefault="0000186D" w:rsidP="00542FBE">
      <w:pPr>
        <w:rPr>
          <w:rStyle w:val="Lienhypertexte"/>
          <w:rFonts w:asciiTheme="majorHAnsi" w:hAnsiTheme="majorHAnsi" w:cstheme="majorHAnsi"/>
          <w:color w:val="auto"/>
          <w:sz w:val="24"/>
          <w:szCs w:val="24"/>
        </w:rPr>
      </w:pPr>
    </w:p>
    <w:p w:rsidR="0000186D" w:rsidRPr="0000186D" w:rsidRDefault="00E836BF" w:rsidP="0000186D">
      <w:pPr>
        <w:pStyle w:val="NormalWeb"/>
        <w:spacing w:before="120" w:beforeAutospacing="0" w:after="120" w:afterAutospacing="0"/>
        <w:rPr>
          <w:rFonts w:asciiTheme="majorHAnsi" w:hAnsiTheme="majorHAnsi" w:cstheme="majorHAnsi"/>
        </w:rPr>
      </w:pPr>
      <w:r>
        <w:rPr>
          <w:rFonts w:asciiTheme="majorHAnsi" w:hAnsiTheme="majorHAnsi" w:cstheme="majorHAnsi"/>
          <w:noProof/>
          <w:u w:val="single"/>
        </w:rPr>
        <w:drawing>
          <wp:anchor distT="0" distB="0" distL="114300" distR="114300" simplePos="0" relativeHeight="251659264" behindDoc="0" locked="0" layoutInCell="1" allowOverlap="1">
            <wp:simplePos x="0" y="0"/>
            <wp:positionH relativeFrom="column">
              <wp:posOffset>4586046</wp:posOffset>
            </wp:positionH>
            <wp:positionV relativeFrom="paragraph">
              <wp:posOffset>406</wp:posOffset>
            </wp:positionV>
            <wp:extent cx="1901190" cy="2475433"/>
            <wp:effectExtent l="0" t="0" r="0" b="127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01190" cy="2475433"/>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0186D" w:rsidRPr="0000186D">
        <w:rPr>
          <w:rFonts w:asciiTheme="majorHAnsi" w:hAnsiTheme="majorHAnsi" w:cstheme="majorHAnsi"/>
        </w:rPr>
        <w:t>Sof</w:t>
      </w:r>
      <w:r w:rsidR="0000186D" w:rsidRPr="0000186D">
        <w:rPr>
          <w:rFonts w:asciiTheme="majorHAnsi" w:hAnsiTheme="majorHAnsi" w:cstheme="majorHAnsi"/>
        </w:rPr>
        <w:t>tBank</w:t>
      </w:r>
      <w:proofErr w:type="spellEnd"/>
      <w:r w:rsidR="0000186D" w:rsidRPr="0000186D">
        <w:rPr>
          <w:rFonts w:asciiTheme="majorHAnsi" w:hAnsiTheme="majorHAnsi" w:cstheme="majorHAnsi"/>
        </w:rPr>
        <w:t xml:space="preserve"> </w:t>
      </w:r>
      <w:proofErr w:type="spellStart"/>
      <w:r w:rsidR="0000186D" w:rsidRPr="0000186D">
        <w:rPr>
          <w:rFonts w:asciiTheme="majorHAnsi" w:hAnsiTheme="majorHAnsi" w:cstheme="majorHAnsi"/>
        </w:rPr>
        <w:t>Robotics</w:t>
      </w:r>
      <w:proofErr w:type="spellEnd"/>
      <w:r w:rsidR="0000186D" w:rsidRPr="0000186D">
        <w:rPr>
          <w:rFonts w:asciiTheme="majorHAnsi" w:hAnsiTheme="majorHAnsi" w:cstheme="majorHAnsi"/>
        </w:rPr>
        <w:t xml:space="preserve"> Europe est la filiale d'une société de </w:t>
      </w:r>
      <w:hyperlink r:id="rId18" w:tooltip="Robotique" w:history="1">
        <w:r w:rsidR="0000186D" w:rsidRPr="0000186D">
          <w:rPr>
            <w:rStyle w:val="Lienhypertexte"/>
            <w:rFonts w:asciiTheme="majorHAnsi" w:hAnsiTheme="majorHAnsi" w:cstheme="majorHAnsi"/>
            <w:color w:val="auto"/>
            <w:u w:val="none"/>
          </w:rPr>
          <w:t>robotique</w:t>
        </w:r>
      </w:hyperlink>
      <w:r w:rsidR="0000186D" w:rsidRPr="0000186D">
        <w:rPr>
          <w:rFonts w:asciiTheme="majorHAnsi" w:hAnsiTheme="majorHAnsi" w:cstheme="majorHAnsi"/>
        </w:rPr>
        <w:t xml:space="preserve"> japonaise parmi les leaders mondiaux dans le domaine de la robotique humanoïde, notamment dans la sphère professionnelle. </w:t>
      </w:r>
    </w:p>
    <w:p w:rsidR="0000186D" w:rsidRPr="0000186D" w:rsidRDefault="0000186D" w:rsidP="0000186D">
      <w:pPr>
        <w:pStyle w:val="NormalWeb"/>
        <w:spacing w:before="120" w:beforeAutospacing="0" w:after="120" w:afterAutospacing="0"/>
        <w:rPr>
          <w:rFonts w:asciiTheme="majorHAnsi" w:hAnsiTheme="majorHAnsi" w:cstheme="majorHAnsi"/>
        </w:rPr>
      </w:pPr>
      <w:r w:rsidRPr="0000186D">
        <w:rPr>
          <w:rFonts w:asciiTheme="majorHAnsi" w:hAnsiTheme="majorHAnsi" w:cstheme="majorHAnsi"/>
        </w:rPr>
        <w:t xml:space="preserve">L'entreprise, d'origine française, a développé plusieurs modèles de robots, dont notamment les humanoïdes </w:t>
      </w:r>
      <w:hyperlink r:id="rId19" w:tooltip="NAO (robotique)" w:history="1">
        <w:r w:rsidRPr="0000186D">
          <w:rPr>
            <w:rStyle w:val="Lienhypertexte"/>
            <w:rFonts w:asciiTheme="majorHAnsi" w:hAnsiTheme="majorHAnsi" w:cstheme="majorHAnsi"/>
            <w:color w:val="auto"/>
            <w:u w:val="none"/>
          </w:rPr>
          <w:t>NAO</w:t>
        </w:r>
      </w:hyperlink>
      <w:r w:rsidRPr="0000186D">
        <w:rPr>
          <w:rFonts w:asciiTheme="majorHAnsi" w:hAnsiTheme="majorHAnsi" w:cstheme="majorHAnsi"/>
        </w:rPr>
        <w:t xml:space="preserve">, </w:t>
      </w:r>
      <w:hyperlink r:id="rId20" w:tooltip="Roméo (robot)" w:history="1">
        <w:r w:rsidRPr="0000186D">
          <w:rPr>
            <w:rStyle w:val="Lienhypertexte"/>
            <w:rFonts w:asciiTheme="majorHAnsi" w:hAnsiTheme="majorHAnsi" w:cstheme="majorHAnsi"/>
            <w:color w:val="auto"/>
            <w:u w:val="none"/>
          </w:rPr>
          <w:t>Romeo</w:t>
        </w:r>
      </w:hyperlink>
      <w:r w:rsidRPr="0000186D">
        <w:rPr>
          <w:rFonts w:asciiTheme="majorHAnsi" w:hAnsiTheme="majorHAnsi" w:cstheme="majorHAnsi"/>
        </w:rPr>
        <w:t xml:space="preserve">, puis </w:t>
      </w:r>
      <w:hyperlink r:id="rId21" w:tooltip="Pepper (robot)" w:history="1">
        <w:r w:rsidRPr="0000186D">
          <w:rPr>
            <w:rStyle w:val="Lienhypertexte"/>
            <w:rFonts w:asciiTheme="majorHAnsi" w:hAnsiTheme="majorHAnsi" w:cstheme="majorHAnsi"/>
            <w:color w:val="auto"/>
            <w:u w:val="none"/>
          </w:rPr>
          <w:t>Pepper</w:t>
        </w:r>
      </w:hyperlink>
      <w:r w:rsidRPr="0000186D">
        <w:rPr>
          <w:rFonts w:asciiTheme="majorHAnsi" w:hAnsiTheme="majorHAnsi" w:cstheme="majorHAnsi"/>
        </w:rPr>
        <w:t xml:space="preserve"> après son rachat par le groupe Japonais </w:t>
      </w:r>
      <w:hyperlink r:id="rId22" w:tooltip="SoftBank" w:history="1">
        <w:proofErr w:type="spellStart"/>
        <w:r w:rsidRPr="0000186D">
          <w:rPr>
            <w:rStyle w:val="Lienhypertexte"/>
            <w:rFonts w:asciiTheme="majorHAnsi" w:hAnsiTheme="majorHAnsi" w:cstheme="majorHAnsi"/>
            <w:color w:val="auto"/>
            <w:u w:val="none"/>
          </w:rPr>
          <w:t>SoftBank</w:t>
        </w:r>
        <w:proofErr w:type="spellEnd"/>
      </w:hyperlink>
      <w:r w:rsidRPr="0000186D">
        <w:rPr>
          <w:rFonts w:asciiTheme="majorHAnsi" w:hAnsiTheme="majorHAnsi" w:cstheme="majorHAnsi"/>
        </w:rPr>
        <w:t>. Cette « famille de robots »</w:t>
      </w:r>
      <w:r w:rsidR="00E836BF" w:rsidRPr="0000186D">
        <w:rPr>
          <w:rFonts w:asciiTheme="majorHAnsi" w:hAnsiTheme="majorHAnsi" w:cstheme="majorHAnsi"/>
        </w:rPr>
        <w:t xml:space="preserve"> </w:t>
      </w:r>
      <w:r w:rsidRPr="0000186D">
        <w:rPr>
          <w:rFonts w:asciiTheme="majorHAnsi" w:hAnsiTheme="majorHAnsi" w:cstheme="majorHAnsi"/>
        </w:rPr>
        <w:t xml:space="preserve">présente plusieurs objectifs : </w:t>
      </w:r>
      <w:hyperlink r:id="rId23" w:tooltip="NAO (robotique)" w:history="1">
        <w:r w:rsidRPr="0000186D">
          <w:rPr>
            <w:rStyle w:val="Lienhypertexte"/>
            <w:rFonts w:asciiTheme="majorHAnsi" w:hAnsiTheme="majorHAnsi" w:cstheme="majorHAnsi"/>
            <w:color w:val="auto"/>
            <w:u w:val="none"/>
          </w:rPr>
          <w:t>NAO</w:t>
        </w:r>
      </w:hyperlink>
      <w:r w:rsidRPr="0000186D">
        <w:rPr>
          <w:rFonts w:asciiTheme="majorHAnsi" w:hAnsiTheme="majorHAnsi" w:cstheme="majorHAnsi"/>
        </w:rPr>
        <w:t xml:space="preserve"> est tourné vers la programmation, l'enseignement et la recherche, </w:t>
      </w:r>
      <w:hyperlink r:id="rId24" w:tooltip="Roméo (robot)" w:history="1">
        <w:r w:rsidRPr="0000186D">
          <w:rPr>
            <w:rStyle w:val="Lienhypertexte"/>
            <w:rFonts w:asciiTheme="majorHAnsi" w:hAnsiTheme="majorHAnsi" w:cstheme="majorHAnsi"/>
            <w:color w:val="auto"/>
            <w:u w:val="none"/>
          </w:rPr>
          <w:t>Romeo</w:t>
        </w:r>
      </w:hyperlink>
      <w:r w:rsidRPr="0000186D">
        <w:rPr>
          <w:rFonts w:asciiTheme="majorHAnsi" w:hAnsiTheme="majorHAnsi" w:cstheme="majorHAnsi"/>
        </w:rPr>
        <w:t xml:space="preserve"> est destiné à l'aide aux personnes et </w:t>
      </w:r>
      <w:hyperlink r:id="rId25" w:tooltip="Pepper (robot)" w:history="1">
        <w:r w:rsidRPr="0000186D">
          <w:rPr>
            <w:rStyle w:val="Lienhypertexte"/>
            <w:rFonts w:asciiTheme="majorHAnsi" w:hAnsiTheme="majorHAnsi" w:cstheme="majorHAnsi"/>
            <w:color w:val="auto"/>
            <w:u w:val="none"/>
          </w:rPr>
          <w:t>Pepper</w:t>
        </w:r>
      </w:hyperlink>
      <w:r w:rsidRPr="0000186D">
        <w:rPr>
          <w:rFonts w:asciiTheme="majorHAnsi" w:hAnsiTheme="majorHAnsi" w:cstheme="majorHAnsi"/>
        </w:rPr>
        <w:t xml:space="preserve"> aux relations clients ou usagers. </w:t>
      </w:r>
    </w:p>
    <w:p w:rsidR="0000186D" w:rsidRPr="0000186D" w:rsidRDefault="0000186D" w:rsidP="0000186D">
      <w:pPr>
        <w:pStyle w:val="NormalWeb"/>
        <w:spacing w:before="120" w:beforeAutospacing="0" w:after="120" w:afterAutospacing="0"/>
        <w:rPr>
          <w:rFonts w:asciiTheme="majorHAnsi" w:hAnsiTheme="majorHAnsi" w:cstheme="majorHAnsi"/>
        </w:rPr>
      </w:pPr>
      <w:r w:rsidRPr="0000186D">
        <w:rPr>
          <w:rFonts w:asciiTheme="majorHAnsi" w:hAnsiTheme="majorHAnsi" w:cstheme="majorHAnsi"/>
        </w:rPr>
        <w:t xml:space="preserve">Selon la communication officielle, la vision de la société est centrée sur la volonté de fabriquer des robots pour le bien des hommes, avec comme objectif final de commercialiser ses robots au grand public en tant </w:t>
      </w:r>
      <w:r w:rsidRPr="00E836BF">
        <w:rPr>
          <w:rFonts w:asciiTheme="majorHAnsi" w:hAnsiTheme="majorHAnsi" w:cstheme="majorHAnsi"/>
        </w:rPr>
        <w:t>que « nouvelle espèce</w:t>
      </w:r>
      <w:r w:rsidR="00E836BF" w:rsidRPr="00E836BF">
        <w:rPr>
          <w:rFonts w:asciiTheme="majorHAnsi" w:hAnsiTheme="majorHAnsi" w:cstheme="majorHAnsi"/>
        </w:rPr>
        <w:t xml:space="preserve"> </w:t>
      </w:r>
      <w:r w:rsidR="00E836BF" w:rsidRPr="00E836BF">
        <w:rPr>
          <w:rFonts w:asciiTheme="majorHAnsi" w:hAnsiTheme="majorHAnsi" w:cstheme="majorHAnsi"/>
          <w:color w:val="222222"/>
          <w:shd w:val="clear" w:color="auto" w:fill="FFFFFF"/>
        </w:rPr>
        <w:t>bienveillante à l'égard des humains ».</w:t>
      </w:r>
    </w:p>
    <w:p w:rsidR="00ED7F57" w:rsidRDefault="00E836BF" w:rsidP="00542FBE">
      <w:pPr>
        <w:rPr>
          <w:rStyle w:val="Lienhypertexte"/>
          <w:rFonts w:asciiTheme="majorHAnsi" w:hAnsiTheme="majorHAnsi" w:cstheme="majorHAnsi"/>
          <w:color w:val="auto"/>
          <w:sz w:val="24"/>
          <w:szCs w:val="24"/>
        </w:rPr>
      </w:pPr>
      <w:r w:rsidRPr="00E836BF">
        <w:rPr>
          <w:rStyle w:val="Lienhypertexte"/>
          <w:rFonts w:asciiTheme="majorHAnsi" w:hAnsiTheme="majorHAnsi" w:cstheme="majorHAnsi"/>
          <w:color w:val="auto"/>
          <w:sz w:val="24"/>
          <w:szCs w:val="24"/>
        </w:rPr>
        <w:t>https://www.softbankrobotics.com/emea/fr/nao</w:t>
      </w:r>
    </w:p>
    <w:p w:rsidR="00ED7F57" w:rsidRDefault="00ED7F57" w:rsidP="00542FBE">
      <w:pPr>
        <w:rPr>
          <w:rStyle w:val="Lienhypertexte"/>
          <w:rFonts w:asciiTheme="majorHAnsi" w:hAnsiTheme="majorHAnsi" w:cstheme="majorHAnsi"/>
          <w:color w:val="auto"/>
          <w:sz w:val="24"/>
          <w:szCs w:val="24"/>
        </w:rPr>
      </w:pPr>
    </w:p>
    <w:p w:rsidR="00ED7F57" w:rsidRPr="00ED7F57" w:rsidRDefault="00ED7F57" w:rsidP="00542FBE">
      <w:pPr>
        <w:rPr>
          <w:rStyle w:val="Lienhypertexte"/>
          <w:rFonts w:asciiTheme="majorHAnsi" w:hAnsiTheme="majorHAnsi" w:cstheme="majorHAnsi"/>
          <w:b/>
          <w:bCs/>
          <w:color w:val="auto"/>
          <w:sz w:val="24"/>
          <w:szCs w:val="24"/>
          <w:u w:val="none"/>
        </w:rPr>
      </w:pPr>
      <w:r w:rsidRPr="00ED7F57">
        <w:rPr>
          <w:rStyle w:val="Lienhypertexte"/>
          <w:rFonts w:asciiTheme="majorHAnsi" w:hAnsiTheme="majorHAnsi" w:cstheme="majorHAnsi"/>
          <w:b/>
          <w:bCs/>
          <w:color w:val="auto"/>
          <w:sz w:val="24"/>
          <w:szCs w:val="24"/>
          <w:u w:val="none"/>
        </w:rPr>
        <w:t>Différents domaines d’application</w:t>
      </w:r>
    </w:p>
    <w:p w:rsidR="00ED7F57" w:rsidRDefault="00ED7F57" w:rsidP="00542FBE">
      <w:pPr>
        <w:rPr>
          <w:rStyle w:val="Lienhypertexte"/>
          <w:rFonts w:asciiTheme="majorHAnsi" w:hAnsiTheme="majorHAnsi" w:cstheme="majorHAnsi"/>
          <w:color w:val="auto"/>
          <w:sz w:val="24"/>
          <w:szCs w:val="24"/>
          <w:u w:val="none"/>
        </w:rPr>
      </w:pPr>
    </w:p>
    <w:p w:rsidR="00ED7F57" w:rsidRDefault="00ED7F57" w:rsidP="00542FBE">
      <w:pPr>
        <w:rPr>
          <w:rStyle w:val="Lienhypertexte"/>
          <w:rFonts w:asciiTheme="majorHAnsi" w:hAnsiTheme="majorHAnsi" w:cstheme="majorHAnsi"/>
          <w:color w:val="auto"/>
          <w:sz w:val="24"/>
          <w:szCs w:val="24"/>
          <w:u w:val="none"/>
        </w:rPr>
      </w:pPr>
      <w:r w:rsidRPr="00ED7F57">
        <w:rPr>
          <w:rStyle w:val="Lienhypertexte"/>
          <w:rFonts w:asciiTheme="majorHAnsi" w:hAnsiTheme="majorHAnsi" w:cstheme="majorHAnsi"/>
          <w:color w:val="auto"/>
          <w:sz w:val="24"/>
          <w:szCs w:val="24"/>
          <w:u w:val="none"/>
        </w:rPr>
        <w:t xml:space="preserve">Il y a </w:t>
      </w:r>
      <w:r>
        <w:rPr>
          <w:rStyle w:val="Lienhypertexte"/>
          <w:rFonts w:asciiTheme="majorHAnsi" w:hAnsiTheme="majorHAnsi" w:cstheme="majorHAnsi"/>
          <w:color w:val="auto"/>
          <w:sz w:val="24"/>
          <w:szCs w:val="24"/>
          <w:u w:val="none"/>
        </w:rPr>
        <w:t>aussi bien d’autres domaines que militaire, par exemple celui du BTP :</w:t>
      </w:r>
    </w:p>
    <w:p w:rsidR="00ED7F57" w:rsidRPr="00ED7F57" w:rsidRDefault="00ED7F57" w:rsidP="00ED7F57">
      <w:pPr>
        <w:pStyle w:val="NormalWeb"/>
        <w:rPr>
          <w:rFonts w:asciiTheme="majorHAnsi" w:hAnsiTheme="majorHAnsi" w:cstheme="majorHAnsi"/>
        </w:rPr>
      </w:pPr>
      <w:r w:rsidRPr="00ED7F57">
        <w:rPr>
          <w:rFonts w:asciiTheme="majorHAnsi" w:hAnsiTheme="majorHAnsi" w:cstheme="majorHAnsi"/>
        </w:rPr>
        <w:t>En intervenant sur tous types de chantiers, les robots diminuent la pénibilité du travail et augmentent la productivité.</w:t>
      </w:r>
    </w:p>
    <w:p w:rsidR="00ED7F57" w:rsidRPr="00ED7F57" w:rsidRDefault="00ED7F57" w:rsidP="00ED7F57">
      <w:pPr>
        <w:pStyle w:val="NormalWeb"/>
        <w:rPr>
          <w:rFonts w:asciiTheme="majorHAnsi" w:hAnsiTheme="majorHAnsi" w:cstheme="majorHAnsi"/>
        </w:rPr>
      </w:pPr>
      <w:r w:rsidRPr="00ED7F57">
        <w:rPr>
          <w:rFonts w:asciiTheme="majorHAnsi" w:hAnsiTheme="majorHAnsi" w:cstheme="majorHAnsi"/>
        </w:rPr>
        <w:t xml:space="preserve">L'automatisation gagne les chantiers. Pour réduire la pénibilité du travail, assurer la sécurité, voire accroître leur productivité, les entreprises peuvent désormais compter sur un large éventail de technologies conçues pour les assister. </w:t>
      </w:r>
      <w:proofErr w:type="spellStart"/>
      <w:r w:rsidRPr="00ED7F57">
        <w:rPr>
          <w:rFonts w:asciiTheme="majorHAnsi" w:hAnsiTheme="majorHAnsi" w:cstheme="majorHAnsi"/>
        </w:rPr>
        <w:t>Twinswheel</w:t>
      </w:r>
      <w:proofErr w:type="spellEnd"/>
      <w:r w:rsidRPr="00ED7F57">
        <w:rPr>
          <w:rFonts w:asciiTheme="majorHAnsi" w:hAnsiTheme="majorHAnsi" w:cstheme="majorHAnsi"/>
        </w:rPr>
        <w:t xml:space="preserve"> a ainsi développé un droïde qui </w:t>
      </w:r>
      <w:r w:rsidRPr="00ED7F57">
        <w:rPr>
          <w:rStyle w:val="Accentuation"/>
          <w:rFonts w:asciiTheme="majorHAnsi" w:hAnsiTheme="majorHAnsi" w:cstheme="majorHAnsi"/>
        </w:rPr>
        <w:t xml:space="preserve">« seconde l’opérateur dans ses tâches logistiques », </w:t>
      </w:r>
      <w:r w:rsidRPr="00ED7F57">
        <w:rPr>
          <w:rFonts w:asciiTheme="majorHAnsi" w:hAnsiTheme="majorHAnsi" w:cstheme="majorHAnsi"/>
        </w:rPr>
        <w:t>explique Vincent Talon, le cofondateur de cette start-up lyonnaise. Décliné en trois modèles, ce caisson intelligent sur roues supportant de 60 à 300 kg, et même plus selon les versions, achemine le matériel jusqu’à un point donné.</w:t>
      </w:r>
    </w:p>
    <w:p w:rsidR="00ED7F57" w:rsidRDefault="00ED7F57" w:rsidP="00ED7F57">
      <w:pPr>
        <w:pStyle w:val="NormalWeb"/>
        <w:rPr>
          <w:rFonts w:asciiTheme="majorHAnsi" w:hAnsiTheme="majorHAnsi" w:cstheme="majorHAnsi"/>
        </w:rPr>
      </w:pPr>
      <w:r w:rsidRPr="00ED7F57">
        <w:rPr>
          <w:rFonts w:asciiTheme="majorHAnsi" w:hAnsiTheme="majorHAnsi" w:cstheme="majorHAnsi"/>
        </w:rPr>
        <w:t xml:space="preserve">Il est équipé d’un système lidar, de six caméras 2D et d’une caméra 3D ainsi que de capteurs d’ultrasons, qui lui permettent de se déplacer </w:t>
      </w:r>
      <w:r w:rsidRPr="00ED7F57">
        <w:rPr>
          <w:rFonts w:asciiTheme="majorHAnsi" w:hAnsiTheme="majorHAnsi" w:cstheme="majorHAnsi"/>
        </w:rPr>
        <w:t>sans encombre</w:t>
      </w:r>
      <w:r w:rsidRPr="00ED7F57">
        <w:rPr>
          <w:rFonts w:asciiTheme="majorHAnsi" w:hAnsiTheme="majorHAnsi" w:cstheme="majorHAnsi"/>
        </w:rPr>
        <w:t xml:space="preserve"> de façon plus ou moins autonome. L’opérateur peut le programmer en autonomie complète ou lui demander de le suivre (mode « follow me »). Il a aussi la possibilité de le contrôler à distance via le Wi-Fi, la 4G et bientôt la 5G. En mode « follow me », le droïde fonctionne par reconnaissance d’images. </w:t>
      </w:r>
      <w:r w:rsidRPr="006A70CE">
        <w:rPr>
          <w:rStyle w:val="Accentuation"/>
          <w:rFonts w:asciiTheme="majorHAnsi" w:hAnsiTheme="majorHAnsi" w:cstheme="majorHAnsi"/>
          <w:i w:val="0"/>
          <w:iCs w:val="0"/>
        </w:rPr>
        <w:t xml:space="preserve">« On effectue un </w:t>
      </w:r>
      <w:proofErr w:type="spellStart"/>
      <w:r w:rsidRPr="006A70CE">
        <w:rPr>
          <w:rStyle w:val="Accentuation"/>
          <w:rFonts w:asciiTheme="majorHAnsi" w:hAnsiTheme="majorHAnsi" w:cstheme="majorHAnsi"/>
          <w:i w:val="0"/>
          <w:iCs w:val="0"/>
        </w:rPr>
        <w:t>tracking</w:t>
      </w:r>
      <w:proofErr w:type="spellEnd"/>
      <w:r w:rsidRPr="006A70CE">
        <w:rPr>
          <w:rStyle w:val="Accentuation"/>
          <w:rFonts w:asciiTheme="majorHAnsi" w:hAnsiTheme="majorHAnsi" w:cstheme="majorHAnsi"/>
          <w:i w:val="0"/>
          <w:iCs w:val="0"/>
        </w:rPr>
        <w:t xml:space="preserve"> dix fois par seconde. C’est-à-dire que l’on vérifie la position et l’identité de la personne suivie toutes les 100 millisecondes », </w:t>
      </w:r>
      <w:r w:rsidRPr="006A70CE">
        <w:rPr>
          <w:rFonts w:asciiTheme="majorHAnsi" w:hAnsiTheme="majorHAnsi" w:cstheme="majorHAnsi"/>
          <w:i/>
          <w:iCs/>
        </w:rPr>
        <w:t>précise Vincent Talon. Dans</w:t>
      </w:r>
      <w:r w:rsidRPr="00ED7F57">
        <w:rPr>
          <w:rFonts w:asciiTheme="majorHAnsi" w:hAnsiTheme="majorHAnsi" w:cstheme="majorHAnsi"/>
        </w:rPr>
        <w:t xml:space="preserve"> cette configuration, le robot ne dépasse pas 6 km/h pour respecter les réglementations, mais atteint 12 km/h s’il est seu</w:t>
      </w:r>
      <w:bookmarkStart w:id="0" w:name="_GoBack"/>
      <w:bookmarkEnd w:id="0"/>
      <w:r w:rsidRPr="00ED7F57">
        <w:rPr>
          <w:rFonts w:asciiTheme="majorHAnsi" w:hAnsiTheme="majorHAnsi" w:cstheme="majorHAnsi"/>
        </w:rPr>
        <w:t>l.</w:t>
      </w:r>
    </w:p>
    <w:p w:rsidR="00E836BF" w:rsidRDefault="00E836BF" w:rsidP="00ED7F57">
      <w:pPr>
        <w:pStyle w:val="NormalWeb"/>
        <w:rPr>
          <w:rFonts w:asciiTheme="majorHAnsi" w:hAnsiTheme="majorHAnsi" w:cstheme="majorHAnsi"/>
        </w:rPr>
      </w:pPr>
    </w:p>
    <w:p w:rsidR="00E836BF" w:rsidRDefault="00E836BF" w:rsidP="00ED7F57">
      <w:pPr>
        <w:pStyle w:val="NormalWeb"/>
        <w:rPr>
          <w:rFonts w:asciiTheme="majorHAnsi" w:hAnsiTheme="majorHAnsi" w:cstheme="majorHAnsi"/>
        </w:rPr>
      </w:pPr>
    </w:p>
    <w:p w:rsidR="00E836BF" w:rsidRPr="00ED7F57" w:rsidRDefault="00E836BF" w:rsidP="00ED7F57">
      <w:pPr>
        <w:pStyle w:val="NormalWeb"/>
        <w:rPr>
          <w:rFonts w:asciiTheme="majorHAnsi" w:hAnsiTheme="majorHAnsi" w:cstheme="majorHAnsi"/>
        </w:rPr>
      </w:pPr>
    </w:p>
    <w:p w:rsidR="00ED7F57" w:rsidRDefault="001A3A15" w:rsidP="00542FBE">
      <w:pPr>
        <w:rPr>
          <w:rFonts w:asciiTheme="majorHAnsi" w:hAnsiTheme="majorHAnsi" w:cstheme="majorHAnsi"/>
          <w:b/>
          <w:bCs/>
          <w:sz w:val="24"/>
          <w:szCs w:val="24"/>
        </w:rPr>
      </w:pPr>
      <w:r w:rsidRPr="001A3A15">
        <w:rPr>
          <w:rFonts w:asciiTheme="majorHAnsi" w:hAnsiTheme="majorHAnsi" w:cstheme="majorHAnsi"/>
          <w:b/>
          <w:bCs/>
          <w:sz w:val="24"/>
          <w:szCs w:val="24"/>
        </w:rPr>
        <w:t>Un exosquelette prévu pour 2020</w:t>
      </w:r>
    </w:p>
    <w:p w:rsidR="001A3A15" w:rsidRDefault="001A3A15" w:rsidP="00542FBE">
      <w:pPr>
        <w:rPr>
          <w:rFonts w:asciiTheme="majorHAnsi" w:hAnsiTheme="majorHAnsi" w:cstheme="majorHAnsi"/>
          <w:b/>
          <w:bCs/>
          <w:sz w:val="24"/>
          <w:szCs w:val="24"/>
        </w:rPr>
      </w:pPr>
    </w:p>
    <w:p w:rsidR="001A3A15" w:rsidRPr="001A3A15" w:rsidRDefault="00E836BF" w:rsidP="001A3A15">
      <w:pPr>
        <w:pStyle w:val="zeta"/>
        <w:spacing w:before="0" w:beforeAutospacing="0" w:after="0" w:afterAutospacing="0" w:line="288" w:lineRule="atLeast"/>
        <w:rPr>
          <w:rFonts w:asciiTheme="majorHAnsi" w:hAnsiTheme="majorHAnsi" w:cstheme="majorHAnsi"/>
        </w:rPr>
      </w:pPr>
      <w:r>
        <w:rPr>
          <w:rFonts w:asciiTheme="majorHAnsi" w:hAnsiTheme="majorHAnsi" w:cstheme="majorHAnsi"/>
          <w:noProof/>
          <w:spacing w:val="2"/>
          <w:u w:val="single"/>
          <w:shd w:val="clear" w:color="auto" w:fill="FFFFFF"/>
        </w:rPr>
        <w:drawing>
          <wp:anchor distT="0" distB="0" distL="114300" distR="114300" simplePos="0" relativeHeight="251661312" behindDoc="0" locked="0" layoutInCell="1" allowOverlap="1">
            <wp:simplePos x="0" y="0"/>
            <wp:positionH relativeFrom="column">
              <wp:posOffset>3093720</wp:posOffset>
            </wp:positionH>
            <wp:positionV relativeFrom="paragraph">
              <wp:posOffset>7620</wp:posOffset>
            </wp:positionV>
            <wp:extent cx="3251200" cy="2077085"/>
            <wp:effectExtent l="0" t="0" r="635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ardia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51200" cy="2077085"/>
                    </a:xfrm>
                    <a:prstGeom prst="rect">
                      <a:avLst/>
                    </a:prstGeom>
                  </pic:spPr>
                </pic:pic>
              </a:graphicData>
            </a:graphic>
            <wp14:sizeRelH relativeFrom="margin">
              <wp14:pctWidth>0</wp14:pctWidth>
            </wp14:sizeRelH>
            <wp14:sizeRelV relativeFrom="margin">
              <wp14:pctHeight>0</wp14:pctHeight>
            </wp14:sizeRelV>
          </wp:anchor>
        </w:drawing>
      </w:r>
      <w:r w:rsidR="001A3A15" w:rsidRPr="001A3A15">
        <w:rPr>
          <w:rFonts w:asciiTheme="majorHAnsi" w:hAnsiTheme="majorHAnsi" w:cstheme="majorHAnsi"/>
        </w:rPr>
        <w:t xml:space="preserve">L'entreprise Sarcos </w:t>
      </w:r>
      <w:proofErr w:type="spellStart"/>
      <w:r w:rsidR="001A3A15" w:rsidRPr="001A3A15">
        <w:rPr>
          <w:rFonts w:asciiTheme="majorHAnsi" w:hAnsiTheme="majorHAnsi" w:cstheme="majorHAnsi"/>
        </w:rPr>
        <w:t>Robotics</w:t>
      </w:r>
      <w:proofErr w:type="spellEnd"/>
      <w:r w:rsidR="001A3A15" w:rsidRPr="001A3A15">
        <w:rPr>
          <w:rFonts w:asciiTheme="majorHAnsi" w:hAnsiTheme="majorHAnsi" w:cstheme="majorHAnsi"/>
        </w:rPr>
        <w:t xml:space="preserve"> vient de dévoiler son nouveau </w:t>
      </w:r>
      <w:hyperlink r:id="rId27" w:tgtFrame="_blank" w:tooltip="Guardian® XO® Full-Body Powered Exoskeleton" w:history="1">
        <w:r w:rsidR="001A3A15" w:rsidRPr="001A3A15">
          <w:rPr>
            <w:rStyle w:val="link-wrapper"/>
            <w:rFonts w:asciiTheme="majorHAnsi" w:hAnsiTheme="majorHAnsi" w:cstheme="majorHAnsi"/>
          </w:rPr>
          <w:t>Guardian XO</w:t>
        </w:r>
      </w:hyperlink>
      <w:r w:rsidR="001A3A15" w:rsidRPr="001A3A15">
        <w:rPr>
          <w:rFonts w:asciiTheme="majorHAnsi" w:hAnsiTheme="majorHAnsi" w:cstheme="majorHAnsi"/>
        </w:rPr>
        <w:t xml:space="preserve">, un </w:t>
      </w:r>
      <w:hyperlink r:id="rId28" w:history="1">
        <w:r w:rsidR="001A3A15" w:rsidRPr="001A3A15">
          <w:rPr>
            <w:rStyle w:val="link-wrapper"/>
            <w:rFonts w:asciiTheme="majorHAnsi" w:hAnsiTheme="majorHAnsi" w:cstheme="majorHAnsi"/>
          </w:rPr>
          <w:t>exosquelette</w:t>
        </w:r>
      </w:hyperlink>
      <w:r w:rsidR="001A3A15" w:rsidRPr="001A3A15">
        <w:rPr>
          <w:rFonts w:asciiTheme="majorHAnsi" w:hAnsiTheme="majorHAnsi" w:cstheme="majorHAnsi"/>
        </w:rPr>
        <w:t xml:space="preserve"> conçu pour assister l'être humain dans des tâches qui nécessitent généralement la force de plusieurs personnes. La firme a préparé pour l'occasion </w:t>
      </w:r>
      <w:hyperlink r:id="rId29" w:tgtFrame="_blank" w:tooltip="Sarcos Demonstrates Powered Exosuit That Gives Workers Super Strength" w:history="1">
        <w:r w:rsidR="001A3A15" w:rsidRPr="001A3A15">
          <w:rPr>
            <w:rStyle w:val="link-wrapper"/>
            <w:rFonts w:asciiTheme="majorHAnsi" w:hAnsiTheme="majorHAnsi" w:cstheme="majorHAnsi"/>
          </w:rPr>
          <w:t>une démonstration</w:t>
        </w:r>
      </w:hyperlink>
      <w:r w:rsidR="001A3A15" w:rsidRPr="001A3A15">
        <w:rPr>
          <w:rFonts w:asciiTheme="majorHAnsi" w:hAnsiTheme="majorHAnsi" w:cstheme="majorHAnsi"/>
        </w:rPr>
        <w:t xml:space="preserve"> où quelques chanceux ont pu tester un bras de l'exosquelette et voir la combinaison complète en action avec des charges lourdes.</w:t>
      </w:r>
    </w:p>
    <w:p w:rsidR="001A3A15" w:rsidRDefault="001A3A15" w:rsidP="001A3A15">
      <w:pPr>
        <w:pStyle w:val="zeta"/>
        <w:spacing w:before="0" w:beforeAutospacing="0" w:after="0" w:afterAutospacing="0" w:line="288" w:lineRule="atLeast"/>
        <w:rPr>
          <w:rFonts w:asciiTheme="majorHAnsi" w:hAnsiTheme="majorHAnsi" w:cstheme="majorHAnsi"/>
        </w:rPr>
      </w:pPr>
      <w:r w:rsidRPr="001A3A15">
        <w:rPr>
          <w:rFonts w:asciiTheme="majorHAnsi" w:hAnsiTheme="majorHAnsi" w:cstheme="majorHAnsi"/>
        </w:rPr>
        <w:t xml:space="preserve">Le Guardian XO est un </w:t>
      </w:r>
      <w:hyperlink r:id="rId30" w:tooltip="Un exosquelette pour avoir quatre bras !" w:history="1">
        <w:r w:rsidRPr="001A3A15">
          <w:rPr>
            <w:rStyle w:val="link-wrapper"/>
            <w:rFonts w:asciiTheme="majorHAnsi" w:hAnsiTheme="majorHAnsi" w:cstheme="majorHAnsi"/>
          </w:rPr>
          <w:t>exosquelette</w:t>
        </w:r>
      </w:hyperlink>
      <w:r w:rsidRPr="001A3A15">
        <w:rPr>
          <w:rFonts w:asciiTheme="majorHAnsi" w:hAnsiTheme="majorHAnsi" w:cstheme="majorHAnsi"/>
        </w:rPr>
        <w:t> </w:t>
      </w:r>
      <w:hyperlink r:id="rId31" w:history="1">
        <w:r w:rsidRPr="001A3A15">
          <w:rPr>
            <w:rStyle w:val="link-wrapper"/>
            <w:rFonts w:asciiTheme="majorHAnsi" w:hAnsiTheme="majorHAnsi" w:cstheme="majorHAnsi"/>
          </w:rPr>
          <w:t>robotique</w:t>
        </w:r>
      </w:hyperlink>
      <w:r w:rsidRPr="001A3A15">
        <w:rPr>
          <w:rFonts w:asciiTheme="majorHAnsi" w:hAnsiTheme="majorHAnsi" w:cstheme="majorHAnsi"/>
        </w:rPr>
        <w:t xml:space="preserve"> avec 24 degrés de liberté, capable de soulever jusqu'à 90 </w:t>
      </w:r>
      <w:hyperlink r:id="rId32" w:history="1">
        <w:r w:rsidRPr="001A3A15">
          <w:rPr>
            <w:rStyle w:val="link-wrapper"/>
            <w:rFonts w:asciiTheme="majorHAnsi" w:hAnsiTheme="majorHAnsi" w:cstheme="majorHAnsi"/>
          </w:rPr>
          <w:t>kilogrammes</w:t>
        </w:r>
      </w:hyperlink>
      <w:r w:rsidRPr="001A3A15">
        <w:rPr>
          <w:rFonts w:asciiTheme="majorHAnsi" w:hAnsiTheme="majorHAnsi" w:cstheme="majorHAnsi"/>
        </w:rPr>
        <w:t xml:space="preserve">. L'appareil divise le poids pour son opérateur par 20, donnant l'impression alors de soulever seulement 4,5 kilogrammes. Grâce à deux batteries de 500 wattheures, il dispose d'une </w:t>
      </w:r>
      <w:hyperlink r:id="rId33" w:history="1">
        <w:r w:rsidRPr="001A3A15">
          <w:rPr>
            <w:rStyle w:val="link-wrapper"/>
            <w:rFonts w:asciiTheme="majorHAnsi" w:hAnsiTheme="majorHAnsi" w:cstheme="majorHAnsi"/>
          </w:rPr>
          <w:t>autonomie</w:t>
        </w:r>
      </w:hyperlink>
      <w:r w:rsidRPr="001A3A15">
        <w:rPr>
          <w:rFonts w:asciiTheme="majorHAnsi" w:hAnsiTheme="majorHAnsi" w:cstheme="majorHAnsi"/>
        </w:rPr>
        <w:t xml:space="preserve"> d'au moins deux heures pour une utilisation intensive et pouvant aller jusqu'à huit heures. Les batteries sont échangeables à chaud, permettant ainsi de tenir toute la journée.</w:t>
      </w:r>
    </w:p>
    <w:p w:rsidR="001A3A15" w:rsidRDefault="001A3A15" w:rsidP="001A3A15">
      <w:pPr>
        <w:pStyle w:val="zeta"/>
        <w:spacing w:before="0" w:beforeAutospacing="0" w:after="0" w:afterAutospacing="0" w:line="288" w:lineRule="atLeast"/>
        <w:rPr>
          <w:rFonts w:asciiTheme="majorHAnsi" w:hAnsiTheme="majorHAnsi" w:cstheme="majorHAnsi"/>
        </w:rPr>
      </w:pPr>
    </w:p>
    <w:p w:rsidR="001A3A15" w:rsidRDefault="001A3A15" w:rsidP="001A3A15">
      <w:pPr>
        <w:pStyle w:val="zeta"/>
        <w:spacing w:before="0" w:beforeAutospacing="0" w:after="0" w:afterAutospacing="0" w:line="288" w:lineRule="atLeast"/>
        <w:rPr>
          <w:rFonts w:asciiTheme="majorHAnsi" w:hAnsiTheme="majorHAnsi" w:cstheme="majorHAnsi"/>
        </w:rPr>
      </w:pPr>
      <w:hyperlink r:id="rId34" w:history="1">
        <w:r w:rsidRPr="00DE6B06">
          <w:rPr>
            <w:rStyle w:val="Lienhypertexte"/>
            <w:rFonts w:asciiTheme="majorHAnsi" w:hAnsiTheme="majorHAnsi" w:cstheme="majorHAnsi"/>
          </w:rPr>
          <w:t>https://www.youtube.com/watch?v=zLWuHo63C8k</w:t>
        </w:r>
      </w:hyperlink>
    </w:p>
    <w:p w:rsidR="00E869B2" w:rsidRDefault="00E869B2" w:rsidP="001A3A15">
      <w:pPr>
        <w:pStyle w:val="zeta"/>
        <w:spacing w:before="0" w:beforeAutospacing="0" w:after="0" w:afterAutospacing="0" w:line="288" w:lineRule="atLeast"/>
        <w:rPr>
          <w:rFonts w:asciiTheme="majorHAnsi" w:hAnsiTheme="majorHAnsi" w:cstheme="majorHAnsi"/>
        </w:rPr>
      </w:pPr>
    </w:p>
    <w:p w:rsidR="00E869B2" w:rsidRDefault="00E869B2" w:rsidP="001A3A15">
      <w:pPr>
        <w:pStyle w:val="zeta"/>
        <w:spacing w:before="0" w:beforeAutospacing="0" w:after="0" w:afterAutospacing="0" w:line="288" w:lineRule="atLeast"/>
        <w:rPr>
          <w:rFonts w:asciiTheme="majorHAnsi" w:hAnsiTheme="majorHAnsi" w:cstheme="majorHAnsi"/>
        </w:rPr>
      </w:pPr>
    </w:p>
    <w:p w:rsidR="00E869B2" w:rsidRPr="00E869B2" w:rsidRDefault="00E869B2" w:rsidP="001A3A15">
      <w:pPr>
        <w:pStyle w:val="zeta"/>
        <w:spacing w:before="0" w:beforeAutospacing="0" w:after="0" w:afterAutospacing="0" w:line="288" w:lineRule="atLeast"/>
        <w:rPr>
          <w:rFonts w:asciiTheme="majorHAnsi" w:hAnsiTheme="majorHAnsi" w:cstheme="majorHAnsi"/>
          <w:b/>
          <w:bCs/>
        </w:rPr>
      </w:pPr>
      <w:r w:rsidRPr="00E869B2">
        <w:rPr>
          <w:rFonts w:asciiTheme="majorHAnsi" w:hAnsiTheme="majorHAnsi" w:cstheme="majorHAnsi"/>
          <w:b/>
          <w:bCs/>
        </w:rPr>
        <w:t>Perte d’emploi du aux robots</w:t>
      </w:r>
    </w:p>
    <w:p w:rsidR="00E869B2" w:rsidRDefault="00E869B2" w:rsidP="001A3A15">
      <w:pPr>
        <w:pStyle w:val="zeta"/>
        <w:spacing w:before="0" w:beforeAutospacing="0" w:after="0" w:afterAutospacing="0" w:line="288" w:lineRule="atLeast"/>
        <w:rPr>
          <w:rFonts w:asciiTheme="majorHAnsi" w:hAnsiTheme="majorHAnsi" w:cstheme="majorHAnsi"/>
        </w:rPr>
      </w:pPr>
    </w:p>
    <w:p w:rsidR="00E869B2" w:rsidRPr="00E869B2" w:rsidRDefault="00E869B2" w:rsidP="001A3A15">
      <w:pPr>
        <w:pStyle w:val="zeta"/>
        <w:spacing w:before="0" w:beforeAutospacing="0" w:after="0" w:afterAutospacing="0" w:line="288" w:lineRule="atLeast"/>
        <w:rPr>
          <w:rFonts w:asciiTheme="majorHAnsi" w:hAnsiTheme="majorHAnsi" w:cstheme="majorHAnsi"/>
        </w:rPr>
      </w:pPr>
      <w:r w:rsidRPr="00E869B2">
        <w:rPr>
          <w:rFonts w:asciiTheme="majorHAnsi" w:hAnsiTheme="majorHAnsi" w:cstheme="majorHAnsi"/>
          <w:shd w:val="clear" w:color="auto" w:fill="FFFFFF"/>
        </w:rPr>
        <w:t xml:space="preserve">Pour la première fois, des chercheurs se sont penchés sur l’impact passé de la robotisation sur l’emploi, et non sur ses conséquences à venir. Selon deux économistes du MIT et de l’université de Boston, entre 1990 et 2007, un robot a été introduit pour 1 000 salariés aux États-Unis (1,6 en Europe de l’Ouest), entraînant la disparition de 5,6 emplois par robot. Principalement touchés : les ouvriers des industries manufacturières et les salariés les moins diplômés. Au total, entre 360 000 et 670 000 emplois auraient été supprimés, ce qui reste limité. Mais les chercheurs mettent en garde. Vu la forte croissance annoncée de la robotisation, l’impact sur l’emploi devrait être plus important à l’avenir. Plus révolutionnaire, les auteurs réfutent l’idée très répandue de destruction créatrice. Selon eux, la robotisation n’a pas entraîné de création massive d’emplois qualifiés, sauf dans la finance, dans le secteur public et dans les industries non robotisées. Une alerte pour l’économie américaine, alors que </w:t>
      </w:r>
      <w:r w:rsidRPr="00E869B2">
        <w:rPr>
          <w:rFonts w:asciiTheme="majorHAnsi" w:hAnsiTheme="majorHAnsi" w:cstheme="majorHAnsi"/>
          <w:shd w:val="clear" w:color="auto" w:fill="FFFFFF"/>
        </w:rPr>
        <w:lastRenderedPageBreak/>
        <w:t xml:space="preserve">le ministre des Finances américain a récemment déclaré que l’intelligence artificielle ne serait </w:t>
      </w:r>
      <w:r w:rsidR="00E836BF">
        <w:rPr>
          <w:rFonts w:asciiTheme="majorHAnsi" w:hAnsiTheme="majorHAnsi" w:cstheme="majorHAnsi"/>
          <w:noProof/>
          <w:shd w:val="clear" w:color="auto" w:fill="FFFFFF"/>
        </w:rPr>
        <w:drawing>
          <wp:anchor distT="0" distB="0" distL="114300" distR="114300" simplePos="0" relativeHeight="251658240" behindDoc="0" locked="0" layoutInCell="1" allowOverlap="1" wp14:anchorId="6D175792">
            <wp:simplePos x="0" y="0"/>
            <wp:positionH relativeFrom="column">
              <wp:posOffset>-271602</wp:posOffset>
            </wp:positionH>
            <wp:positionV relativeFrom="paragraph">
              <wp:posOffset>555955</wp:posOffset>
            </wp:positionV>
            <wp:extent cx="5760720" cy="2700655"/>
            <wp:effectExtent l="0" t="0" r="0" b="444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ustriel.jpg"/>
                    <pic:cNvPicPr/>
                  </pic:nvPicPr>
                  <pic:blipFill>
                    <a:blip r:embed="rId35">
                      <a:extLst>
                        <a:ext uri="{28A0092B-C50C-407E-A947-70E740481C1C}">
                          <a14:useLocalDpi xmlns:a14="http://schemas.microsoft.com/office/drawing/2010/main" val="0"/>
                        </a:ext>
                      </a:extLst>
                    </a:blip>
                    <a:stretch>
                      <a:fillRect/>
                    </a:stretch>
                  </pic:blipFill>
                  <pic:spPr>
                    <a:xfrm>
                      <a:off x="0" y="0"/>
                      <a:ext cx="5760720" cy="2700655"/>
                    </a:xfrm>
                    <a:prstGeom prst="rect">
                      <a:avLst/>
                    </a:prstGeom>
                  </pic:spPr>
                </pic:pic>
              </a:graphicData>
            </a:graphic>
          </wp:anchor>
        </w:drawing>
      </w:r>
      <w:r w:rsidRPr="00E869B2">
        <w:rPr>
          <w:rFonts w:asciiTheme="majorHAnsi" w:hAnsiTheme="majorHAnsi" w:cstheme="majorHAnsi"/>
          <w:shd w:val="clear" w:color="auto" w:fill="FFFFFF"/>
        </w:rPr>
        <w:t>un sujet que dans cinquante ou cent ans… </w:t>
      </w:r>
    </w:p>
    <w:p w:rsidR="001A3A15" w:rsidRDefault="001A3A15" w:rsidP="001A3A15">
      <w:pPr>
        <w:pStyle w:val="zeta"/>
        <w:spacing w:before="0" w:beforeAutospacing="0" w:after="0" w:afterAutospacing="0" w:line="288" w:lineRule="atLeast"/>
        <w:rPr>
          <w:rFonts w:asciiTheme="majorHAnsi" w:hAnsiTheme="majorHAnsi" w:cstheme="majorHAnsi"/>
        </w:rPr>
      </w:pPr>
    </w:p>
    <w:p w:rsidR="001A3A15" w:rsidRPr="00E836BF" w:rsidRDefault="00C23E50" w:rsidP="001A3A15">
      <w:pPr>
        <w:pStyle w:val="zeta"/>
        <w:spacing w:before="0" w:beforeAutospacing="0" w:after="0" w:afterAutospacing="0" w:line="288" w:lineRule="atLeast"/>
        <w:rPr>
          <w:rFonts w:asciiTheme="majorHAnsi" w:hAnsiTheme="majorHAnsi" w:cstheme="majorHAnsi"/>
          <w:i/>
          <w:iCs/>
        </w:rPr>
      </w:pPr>
      <w:r w:rsidRPr="00E836BF">
        <w:rPr>
          <w:rFonts w:asciiTheme="majorHAnsi" w:hAnsiTheme="majorHAnsi" w:cstheme="majorHAnsi"/>
          <w:i/>
          <w:iCs/>
        </w:rPr>
        <w:t>Voici un graphe qui montre le nombre de robots industriels vendu chaque année dans le monde.</w:t>
      </w:r>
    </w:p>
    <w:p w:rsidR="00C23E50" w:rsidRDefault="00C23E50" w:rsidP="001A3A15">
      <w:pPr>
        <w:pStyle w:val="zeta"/>
        <w:spacing w:before="0" w:beforeAutospacing="0" w:after="0" w:afterAutospacing="0" w:line="288" w:lineRule="atLeast"/>
        <w:rPr>
          <w:rFonts w:asciiTheme="majorHAnsi" w:hAnsiTheme="majorHAnsi" w:cstheme="majorHAnsi"/>
        </w:rPr>
      </w:pPr>
    </w:p>
    <w:p w:rsidR="00C23E50" w:rsidRDefault="00C23E50" w:rsidP="001A3A15">
      <w:pPr>
        <w:pStyle w:val="zeta"/>
        <w:spacing w:before="0" w:beforeAutospacing="0" w:after="0" w:afterAutospacing="0" w:line="288" w:lineRule="atLeast"/>
        <w:rPr>
          <w:rFonts w:asciiTheme="majorHAnsi" w:hAnsiTheme="majorHAnsi" w:cstheme="majorHAnsi"/>
          <w:b/>
          <w:bCs/>
        </w:rPr>
      </w:pPr>
      <w:r w:rsidRPr="00C23E50">
        <w:rPr>
          <w:rFonts w:asciiTheme="majorHAnsi" w:hAnsiTheme="majorHAnsi" w:cstheme="majorHAnsi"/>
          <w:b/>
          <w:bCs/>
        </w:rPr>
        <w:t>Pour conclure</w:t>
      </w:r>
    </w:p>
    <w:p w:rsidR="00C23E50" w:rsidRDefault="00C23E50" w:rsidP="001A3A15">
      <w:pPr>
        <w:pStyle w:val="zeta"/>
        <w:spacing w:before="0" w:beforeAutospacing="0" w:after="0" w:afterAutospacing="0" w:line="288" w:lineRule="atLeast"/>
        <w:rPr>
          <w:rFonts w:asciiTheme="majorHAnsi" w:hAnsiTheme="majorHAnsi" w:cstheme="majorHAnsi"/>
          <w:b/>
          <w:bCs/>
        </w:rPr>
      </w:pPr>
    </w:p>
    <w:p w:rsidR="00C23E50" w:rsidRDefault="00C23E50" w:rsidP="001A3A15">
      <w:pPr>
        <w:pStyle w:val="zeta"/>
        <w:spacing w:before="0" w:beforeAutospacing="0" w:after="0" w:afterAutospacing="0" w:line="288" w:lineRule="atLeast"/>
        <w:rPr>
          <w:rFonts w:asciiTheme="majorHAnsi" w:hAnsiTheme="majorHAnsi" w:cstheme="majorHAnsi"/>
        </w:rPr>
      </w:pPr>
      <w:r w:rsidRPr="00C23E50">
        <w:rPr>
          <w:rFonts w:asciiTheme="majorHAnsi" w:hAnsiTheme="majorHAnsi" w:cstheme="majorHAnsi"/>
        </w:rPr>
        <w:t>La</w:t>
      </w:r>
      <w:r>
        <w:rPr>
          <w:rFonts w:asciiTheme="majorHAnsi" w:hAnsiTheme="majorHAnsi" w:cstheme="majorHAnsi"/>
        </w:rPr>
        <w:t xml:space="preserve"> robotique est une technologie intéressante qui peut remplacer l’humain dans certains domaines, particulièrement les emplois non qualifiés et redondants.</w:t>
      </w:r>
    </w:p>
    <w:p w:rsidR="00C23E50" w:rsidRDefault="00C23E50" w:rsidP="001A3A15">
      <w:pPr>
        <w:pStyle w:val="zeta"/>
        <w:spacing w:before="0" w:beforeAutospacing="0" w:after="0" w:afterAutospacing="0" w:line="288" w:lineRule="atLeast"/>
        <w:rPr>
          <w:rFonts w:asciiTheme="majorHAnsi" w:hAnsiTheme="majorHAnsi" w:cstheme="majorHAnsi"/>
        </w:rPr>
      </w:pPr>
      <w:r>
        <w:rPr>
          <w:rFonts w:asciiTheme="majorHAnsi" w:hAnsiTheme="majorHAnsi" w:cstheme="majorHAnsi"/>
        </w:rPr>
        <w:t>Cela permet d’éviter la pénibilité au travail, mais peut avoir de l’impact sur l’emploi.</w:t>
      </w:r>
    </w:p>
    <w:p w:rsidR="00C23E50" w:rsidRDefault="0000186D" w:rsidP="001A3A15">
      <w:pPr>
        <w:pStyle w:val="zeta"/>
        <w:spacing w:before="0" w:beforeAutospacing="0" w:after="0" w:afterAutospacing="0" w:line="288" w:lineRule="atLeast"/>
        <w:rPr>
          <w:rFonts w:asciiTheme="majorHAnsi" w:hAnsiTheme="majorHAnsi" w:cstheme="majorHAnsi"/>
        </w:rPr>
      </w:pPr>
      <w:r>
        <w:rPr>
          <w:rFonts w:asciiTheme="majorHAnsi" w:hAnsiTheme="majorHAnsi" w:cstheme="majorHAnsi"/>
        </w:rPr>
        <w:t xml:space="preserve">Les domaines touchés sont </w:t>
      </w:r>
      <w:r w:rsidR="00C23E50">
        <w:rPr>
          <w:rFonts w:asciiTheme="majorHAnsi" w:hAnsiTheme="majorHAnsi" w:cstheme="majorHAnsi"/>
        </w:rPr>
        <w:t xml:space="preserve">notamment le BTP, l’agriculture, </w:t>
      </w:r>
      <w:r>
        <w:rPr>
          <w:rFonts w:asciiTheme="majorHAnsi" w:hAnsiTheme="majorHAnsi" w:cstheme="majorHAnsi"/>
        </w:rPr>
        <w:t xml:space="preserve">la médecine, </w:t>
      </w:r>
      <w:r w:rsidR="00E836BF">
        <w:rPr>
          <w:rFonts w:asciiTheme="majorHAnsi" w:hAnsiTheme="majorHAnsi" w:cstheme="majorHAnsi"/>
        </w:rPr>
        <w:t xml:space="preserve">l’éducation, </w:t>
      </w:r>
      <w:r>
        <w:rPr>
          <w:rFonts w:asciiTheme="majorHAnsi" w:hAnsiTheme="majorHAnsi" w:cstheme="majorHAnsi"/>
        </w:rPr>
        <w:t xml:space="preserve">le </w:t>
      </w:r>
      <w:r w:rsidR="00C23E50">
        <w:rPr>
          <w:rFonts w:asciiTheme="majorHAnsi" w:hAnsiTheme="majorHAnsi" w:cstheme="majorHAnsi"/>
        </w:rPr>
        <w:t>militaire</w:t>
      </w:r>
      <w:r>
        <w:rPr>
          <w:rFonts w:asciiTheme="majorHAnsi" w:hAnsiTheme="majorHAnsi" w:cstheme="majorHAnsi"/>
        </w:rPr>
        <w:t>…</w:t>
      </w:r>
    </w:p>
    <w:p w:rsidR="00C23E50" w:rsidRPr="00C23E50" w:rsidRDefault="00C23E50" w:rsidP="001A3A15">
      <w:pPr>
        <w:pStyle w:val="zeta"/>
        <w:spacing w:before="0" w:beforeAutospacing="0" w:after="0" w:afterAutospacing="0" w:line="288" w:lineRule="atLeast"/>
        <w:rPr>
          <w:rFonts w:asciiTheme="majorHAnsi" w:hAnsiTheme="majorHAnsi" w:cstheme="majorHAnsi"/>
        </w:rPr>
      </w:pPr>
      <w:r>
        <w:rPr>
          <w:rFonts w:asciiTheme="majorHAnsi" w:hAnsiTheme="majorHAnsi" w:cstheme="majorHAnsi"/>
        </w:rPr>
        <w:t xml:space="preserve">  </w:t>
      </w:r>
    </w:p>
    <w:p w:rsidR="001A3A15" w:rsidRPr="001A3A15" w:rsidRDefault="001A3A15" w:rsidP="00542FBE">
      <w:pPr>
        <w:rPr>
          <w:rFonts w:asciiTheme="majorHAnsi" w:hAnsiTheme="majorHAnsi" w:cstheme="majorHAnsi"/>
          <w:sz w:val="24"/>
          <w:szCs w:val="24"/>
        </w:rPr>
      </w:pPr>
    </w:p>
    <w:p w:rsidR="00204C7B" w:rsidRPr="00FB743E" w:rsidRDefault="00204C7B" w:rsidP="00542FBE">
      <w:pPr>
        <w:rPr>
          <w:rFonts w:asciiTheme="majorHAnsi" w:hAnsiTheme="majorHAnsi" w:cstheme="majorHAnsi"/>
          <w:sz w:val="24"/>
          <w:szCs w:val="24"/>
        </w:rPr>
      </w:pPr>
    </w:p>
    <w:p w:rsidR="00542FBE" w:rsidRPr="00FB743E" w:rsidRDefault="00542FBE" w:rsidP="00542FBE">
      <w:pPr>
        <w:pStyle w:val="Paragraphedeliste"/>
        <w:rPr>
          <w:rFonts w:asciiTheme="majorHAnsi" w:hAnsiTheme="majorHAnsi" w:cstheme="majorHAnsi"/>
          <w:sz w:val="24"/>
          <w:szCs w:val="24"/>
        </w:rPr>
      </w:pPr>
    </w:p>
    <w:p w:rsidR="00542FBE" w:rsidRPr="00FB743E" w:rsidRDefault="00542FBE" w:rsidP="00220B36">
      <w:pPr>
        <w:rPr>
          <w:rFonts w:asciiTheme="majorHAnsi" w:hAnsiTheme="majorHAnsi" w:cstheme="majorHAnsi"/>
          <w:spacing w:val="2"/>
          <w:sz w:val="24"/>
          <w:szCs w:val="24"/>
          <w:shd w:val="clear" w:color="auto" w:fill="FFFFFF"/>
        </w:rPr>
      </w:pPr>
    </w:p>
    <w:p w:rsidR="00542FBE" w:rsidRPr="00FB743E" w:rsidRDefault="00542FBE" w:rsidP="00220B36">
      <w:pPr>
        <w:rPr>
          <w:rFonts w:asciiTheme="majorHAnsi" w:hAnsiTheme="majorHAnsi" w:cstheme="majorHAnsi"/>
          <w:sz w:val="24"/>
          <w:szCs w:val="24"/>
        </w:rPr>
      </w:pPr>
    </w:p>
    <w:p w:rsidR="00220B36" w:rsidRPr="00FB743E" w:rsidRDefault="00220B36" w:rsidP="00423D9C">
      <w:pPr>
        <w:rPr>
          <w:rFonts w:asciiTheme="majorHAnsi" w:hAnsiTheme="majorHAnsi" w:cstheme="majorHAnsi"/>
          <w:sz w:val="24"/>
          <w:szCs w:val="24"/>
        </w:rPr>
      </w:pPr>
    </w:p>
    <w:sectPr w:rsidR="00220B36" w:rsidRPr="00FB74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75FAF"/>
    <w:multiLevelType w:val="multilevel"/>
    <w:tmpl w:val="BF9A07A2"/>
    <w:lvl w:ilvl="0">
      <w:start w:val="1"/>
      <w:numFmt w:val="bullet"/>
      <w:lvlText w:val=""/>
      <w:lvlJc w:val="left"/>
      <w:pPr>
        <w:tabs>
          <w:tab w:val="num" w:pos="720"/>
        </w:tabs>
        <w:ind w:left="720" w:hanging="360"/>
      </w:pPr>
      <w:rPr>
        <w:rFonts w:asciiTheme="majorHAnsi" w:hAnsiTheme="majorHAnsi" w:cstheme="maj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67D88"/>
    <w:multiLevelType w:val="hybridMultilevel"/>
    <w:tmpl w:val="0FB865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56920AF"/>
    <w:multiLevelType w:val="hybridMultilevel"/>
    <w:tmpl w:val="904636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E7"/>
    <w:rsid w:val="0000186D"/>
    <w:rsid w:val="001A3A15"/>
    <w:rsid w:val="00204C7B"/>
    <w:rsid w:val="00220B36"/>
    <w:rsid w:val="00355764"/>
    <w:rsid w:val="00423D9C"/>
    <w:rsid w:val="004566E7"/>
    <w:rsid w:val="00542FBE"/>
    <w:rsid w:val="005D489F"/>
    <w:rsid w:val="006A70CE"/>
    <w:rsid w:val="008069C8"/>
    <w:rsid w:val="008836AB"/>
    <w:rsid w:val="00BB100C"/>
    <w:rsid w:val="00C23E50"/>
    <w:rsid w:val="00D61C0D"/>
    <w:rsid w:val="00E836BF"/>
    <w:rsid w:val="00E869B2"/>
    <w:rsid w:val="00ED7F57"/>
    <w:rsid w:val="00FB7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3A29"/>
  <w15:chartTrackingRefBased/>
  <w15:docId w15:val="{CFAF2609-02EC-4E39-BF3A-F88C3EB6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66E7"/>
    <w:pPr>
      <w:ind w:left="720"/>
      <w:contextualSpacing/>
    </w:pPr>
  </w:style>
  <w:style w:type="character" w:styleId="Lienhypertexte">
    <w:name w:val="Hyperlink"/>
    <w:basedOn w:val="Policepardfaut"/>
    <w:uiPriority w:val="99"/>
    <w:unhideWhenUsed/>
    <w:rsid w:val="00204C7B"/>
    <w:rPr>
      <w:color w:val="0563C1" w:themeColor="hyperlink"/>
      <w:u w:val="single"/>
    </w:rPr>
  </w:style>
  <w:style w:type="character" w:styleId="Mentionnonrsolue">
    <w:name w:val="Unresolved Mention"/>
    <w:basedOn w:val="Policepardfaut"/>
    <w:uiPriority w:val="99"/>
    <w:semiHidden/>
    <w:unhideWhenUsed/>
    <w:rsid w:val="00204C7B"/>
    <w:rPr>
      <w:color w:val="605E5C"/>
      <w:shd w:val="clear" w:color="auto" w:fill="E1DFDD"/>
    </w:rPr>
  </w:style>
  <w:style w:type="character" w:customStyle="1" w:styleId="link-wrapper">
    <w:name w:val="link-wrapper"/>
    <w:basedOn w:val="Policepardfaut"/>
    <w:rsid w:val="00204C7B"/>
  </w:style>
  <w:style w:type="character" w:styleId="Accentuation">
    <w:name w:val="Emphasis"/>
    <w:basedOn w:val="Policepardfaut"/>
    <w:uiPriority w:val="20"/>
    <w:qFormat/>
    <w:rsid w:val="00204C7B"/>
    <w:rPr>
      <w:i/>
      <w:iCs/>
    </w:rPr>
  </w:style>
  <w:style w:type="paragraph" w:styleId="NormalWeb">
    <w:name w:val="Normal (Web)"/>
    <w:basedOn w:val="Normal"/>
    <w:uiPriority w:val="99"/>
    <w:semiHidden/>
    <w:unhideWhenUsed/>
    <w:rsid w:val="00ED7F5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zeta">
    <w:name w:val="zeta"/>
    <w:basedOn w:val="Normal"/>
    <w:rsid w:val="001A3A1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03068">
      <w:bodyDiv w:val="1"/>
      <w:marLeft w:val="0"/>
      <w:marRight w:val="0"/>
      <w:marTop w:val="0"/>
      <w:marBottom w:val="0"/>
      <w:divBdr>
        <w:top w:val="none" w:sz="0" w:space="0" w:color="auto"/>
        <w:left w:val="none" w:sz="0" w:space="0" w:color="auto"/>
        <w:bottom w:val="none" w:sz="0" w:space="0" w:color="auto"/>
        <w:right w:val="none" w:sz="0" w:space="0" w:color="auto"/>
      </w:divBdr>
      <w:divsChild>
        <w:div w:id="1683818723">
          <w:marLeft w:val="0"/>
          <w:marRight w:val="0"/>
          <w:marTop w:val="0"/>
          <w:marBottom w:val="0"/>
          <w:divBdr>
            <w:top w:val="none" w:sz="0" w:space="0" w:color="auto"/>
            <w:left w:val="none" w:sz="0" w:space="0" w:color="auto"/>
            <w:bottom w:val="none" w:sz="0" w:space="0" w:color="auto"/>
            <w:right w:val="none" w:sz="0" w:space="0" w:color="auto"/>
          </w:divBdr>
        </w:div>
      </w:divsChild>
    </w:div>
    <w:div w:id="323976625">
      <w:bodyDiv w:val="1"/>
      <w:marLeft w:val="0"/>
      <w:marRight w:val="0"/>
      <w:marTop w:val="0"/>
      <w:marBottom w:val="0"/>
      <w:divBdr>
        <w:top w:val="none" w:sz="0" w:space="0" w:color="auto"/>
        <w:left w:val="none" w:sz="0" w:space="0" w:color="auto"/>
        <w:bottom w:val="none" w:sz="0" w:space="0" w:color="auto"/>
        <w:right w:val="none" w:sz="0" w:space="0" w:color="auto"/>
      </w:divBdr>
    </w:div>
    <w:div w:id="869684376">
      <w:bodyDiv w:val="1"/>
      <w:marLeft w:val="0"/>
      <w:marRight w:val="0"/>
      <w:marTop w:val="0"/>
      <w:marBottom w:val="0"/>
      <w:divBdr>
        <w:top w:val="none" w:sz="0" w:space="0" w:color="auto"/>
        <w:left w:val="none" w:sz="0" w:space="0" w:color="auto"/>
        <w:bottom w:val="none" w:sz="0" w:space="0" w:color="auto"/>
        <w:right w:val="none" w:sz="0" w:space="0" w:color="auto"/>
      </w:divBdr>
    </w:div>
    <w:div w:id="1277521563">
      <w:bodyDiv w:val="1"/>
      <w:marLeft w:val="0"/>
      <w:marRight w:val="0"/>
      <w:marTop w:val="0"/>
      <w:marBottom w:val="0"/>
      <w:divBdr>
        <w:top w:val="none" w:sz="0" w:space="0" w:color="auto"/>
        <w:left w:val="none" w:sz="0" w:space="0" w:color="auto"/>
        <w:bottom w:val="none" w:sz="0" w:space="0" w:color="auto"/>
        <w:right w:val="none" w:sz="0" w:space="0" w:color="auto"/>
      </w:divBdr>
    </w:div>
    <w:div w:id="203314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a-sciences.com/tech/definitions/robotique-robot-8433/" TargetMode="External"/><Relationship Id="rId13" Type="http://schemas.openxmlformats.org/officeDocument/2006/relationships/hyperlink" Target="https://fr.wikipedia.org/wiki/Cerveau_positronique" TargetMode="External"/><Relationship Id="rId18" Type="http://schemas.openxmlformats.org/officeDocument/2006/relationships/hyperlink" Target="https://fr.wikipedia.org/wiki/Robotique"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fr.wikipedia.org/wiki/Pepper_(robot)" TargetMode="External"/><Relationship Id="rId34" Type="http://schemas.openxmlformats.org/officeDocument/2006/relationships/hyperlink" Target="https://www.youtube.com/watch?v=zLWuHo63C8k" TargetMode="External"/><Relationship Id="rId7" Type="http://schemas.openxmlformats.org/officeDocument/2006/relationships/hyperlink" Target="https://www.futura-sciences.com/tech/actualites/robotique-robotique-google-va-t-il-realiser-reves-isaac-asimov-50970/" TargetMode="External"/><Relationship Id="rId12" Type="http://schemas.openxmlformats.org/officeDocument/2006/relationships/hyperlink" Target="https://fr.wikipedia.org/wiki/Les_Robots_et_l%27Empire" TargetMode="External"/><Relationship Id="rId17" Type="http://schemas.openxmlformats.org/officeDocument/2006/relationships/image" Target="media/image2.png"/><Relationship Id="rId25" Type="http://schemas.openxmlformats.org/officeDocument/2006/relationships/hyperlink" Target="https://fr.wikipedia.org/wiki/Pepper_(robot)" TargetMode="External"/><Relationship Id="rId33" Type="http://schemas.openxmlformats.org/officeDocument/2006/relationships/hyperlink" Target="https://www.futura-sciences.com/tech/definitions/technologie-autonomie-18346/" TargetMode="External"/><Relationship Id="rId2" Type="http://schemas.openxmlformats.org/officeDocument/2006/relationships/styles" Target="styles.xml"/><Relationship Id="rId16" Type="http://schemas.openxmlformats.org/officeDocument/2006/relationships/hyperlink" Target="https://youtu.be/cNZPRsrwumQ" TargetMode="External"/><Relationship Id="rId20" Type="http://schemas.openxmlformats.org/officeDocument/2006/relationships/hyperlink" Target="https://fr.wikipedia.org/wiki/Rom%C3%A9o_(robot)" TargetMode="External"/><Relationship Id="rId29" Type="http://schemas.openxmlformats.org/officeDocument/2006/relationships/hyperlink" Target="https://spectrum.ieee.org/automaton/robotics/industrial-robots/sarcos-guardian-xo-powered-exoskeleton" TargetMode="External"/><Relationship Id="rId1" Type="http://schemas.openxmlformats.org/officeDocument/2006/relationships/numbering" Target="numbering.xml"/><Relationship Id="rId6" Type="http://schemas.openxmlformats.org/officeDocument/2006/relationships/hyperlink" Target="https://www.futura-sciences.com/sciences/personnalites/science-fiction-isaac-asimov-310/" TargetMode="External"/><Relationship Id="rId11" Type="http://schemas.openxmlformats.org/officeDocument/2006/relationships/hyperlink" Target="https://fr.wikipedia.org/wiki/R._Daneel_Olivaw" TargetMode="External"/><Relationship Id="rId24" Type="http://schemas.openxmlformats.org/officeDocument/2006/relationships/hyperlink" Target="https://fr.wikipedia.org/wiki/Rom%C3%A9o_(robot)" TargetMode="External"/><Relationship Id="rId32" Type="http://schemas.openxmlformats.org/officeDocument/2006/relationships/hyperlink" Target="https://www.futura-sciences.com/sciences/definitions/physique-kilogramme-354/" TargetMode="External"/><Relationship Id="rId37" Type="http://schemas.openxmlformats.org/officeDocument/2006/relationships/theme" Target="theme/theme1.xml"/><Relationship Id="rId5" Type="http://schemas.openxmlformats.org/officeDocument/2006/relationships/hyperlink" Target="https://www.futura-sciences.com/tech/definitions/robotique-robot-8433/" TargetMode="External"/><Relationship Id="rId15" Type="http://schemas.openxmlformats.org/officeDocument/2006/relationships/image" Target="media/image1.jpg"/><Relationship Id="rId23" Type="http://schemas.openxmlformats.org/officeDocument/2006/relationships/hyperlink" Target="https://fr.wikipedia.org/wiki/NAO_(robotique)" TargetMode="External"/><Relationship Id="rId28" Type="http://schemas.openxmlformats.org/officeDocument/2006/relationships/hyperlink" Target="https://www.futura-sciences.com/planete/definitions/zoologie-exosquelette-433/" TargetMode="External"/><Relationship Id="rId36" Type="http://schemas.openxmlformats.org/officeDocument/2006/relationships/fontTable" Target="fontTable.xml"/><Relationship Id="rId10" Type="http://schemas.openxmlformats.org/officeDocument/2006/relationships/hyperlink" Target="https://fr.wikipedia.org/wiki/R._Giskard_Reventlov" TargetMode="External"/><Relationship Id="rId19" Type="http://schemas.openxmlformats.org/officeDocument/2006/relationships/hyperlink" Target="https://fr.wikipedia.org/wiki/NAO_(robotique)" TargetMode="External"/><Relationship Id="rId31" Type="http://schemas.openxmlformats.org/officeDocument/2006/relationships/hyperlink" Target="https://www.futura-sciences.com/tech/definitions/robotique-robotique-603/" TargetMode="External"/><Relationship Id="rId4" Type="http://schemas.openxmlformats.org/officeDocument/2006/relationships/webSettings" Target="webSettings.xml"/><Relationship Id="rId9" Type="http://schemas.openxmlformats.org/officeDocument/2006/relationships/hyperlink" Target="https://www.futura-sciences.com/sante/definitions/biologie-cerveau-3125/" TargetMode="External"/><Relationship Id="rId14" Type="http://schemas.openxmlformats.org/officeDocument/2006/relationships/hyperlink" Target="https://fr.wikipedia.org/wiki/Logiciel" TargetMode="External"/><Relationship Id="rId22" Type="http://schemas.openxmlformats.org/officeDocument/2006/relationships/hyperlink" Target="https://fr.wikipedia.org/wiki/SoftBank" TargetMode="External"/><Relationship Id="rId27" Type="http://schemas.openxmlformats.org/officeDocument/2006/relationships/hyperlink" Target="https://www.sarcos.com/products/guardian-xo-powered-exoskeleton" TargetMode="External"/><Relationship Id="rId30" Type="http://schemas.openxmlformats.org/officeDocument/2006/relationships/hyperlink" Target="https://www.futura-sciences.com/tech/actualites/robotique-exosquelette-avoir-quatre-bras-54361/" TargetMode="External"/><Relationship Id="rId35"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1804</Words>
  <Characters>9927</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genereux</dc:creator>
  <cp:keywords/>
  <dc:description/>
  <cp:lastModifiedBy>martin genereux</cp:lastModifiedBy>
  <cp:revision>10</cp:revision>
  <dcterms:created xsi:type="dcterms:W3CDTF">2019-12-14T14:16:00Z</dcterms:created>
  <dcterms:modified xsi:type="dcterms:W3CDTF">2019-12-15T11:58:00Z</dcterms:modified>
</cp:coreProperties>
</file>