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Darrian Sampson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CSC 406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Take Home Test #2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CSC 406 Take Home Test #2 Requirements Document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b w:val="1"/>
          <w:rtl w:val="0"/>
        </w:rPr>
        <w:t xml:space="preserve">Actors : </w:t>
      </w:r>
      <w:r w:rsidDel="00000000" w:rsidR="00000000" w:rsidRPr="00000000">
        <w:rPr>
          <w:rtl w:val="0"/>
        </w:rPr>
        <w:t xml:space="preserve">The actors of this system are of course the </w:t>
      </w:r>
      <w:r w:rsidDel="00000000" w:rsidR="00000000" w:rsidRPr="00000000">
        <w:rPr>
          <w:u w:val="single"/>
          <w:rtl w:val="0"/>
        </w:rPr>
        <w:t xml:space="preserve">User</w:t>
      </w:r>
      <w:r w:rsidDel="00000000" w:rsidR="00000000" w:rsidRPr="00000000">
        <w:rPr>
          <w:rtl w:val="0"/>
        </w:rPr>
        <w:t xml:space="preserve">, </w:t>
      </w:r>
      <w:r w:rsidDel="00000000" w:rsidR="00000000" w:rsidRPr="00000000">
        <w:rPr>
          <w:u w:val="single"/>
          <w:rtl w:val="0"/>
        </w:rPr>
        <w:t xml:space="preserve">Amazon System</w:t>
      </w:r>
      <w:r w:rsidDel="00000000" w:rsidR="00000000" w:rsidRPr="00000000">
        <w:rPr>
          <w:rtl w:val="0"/>
        </w:rPr>
        <w:t xml:space="preserve">, </w:t>
      </w:r>
      <w:r w:rsidDel="00000000" w:rsidR="00000000" w:rsidRPr="00000000">
        <w:rPr>
          <w:u w:val="single"/>
          <w:rtl w:val="0"/>
        </w:rPr>
        <w:t xml:space="preserve">Amazon Website</w:t>
      </w:r>
      <w:r w:rsidDel="00000000" w:rsidR="00000000" w:rsidRPr="00000000">
        <w:rPr>
          <w:rtl w:val="0"/>
        </w:rPr>
        <w:t xml:space="preserve">, </w:t>
      </w:r>
      <w:r w:rsidDel="00000000" w:rsidR="00000000" w:rsidRPr="00000000">
        <w:rPr>
          <w:u w:val="single"/>
          <w:rtl w:val="0"/>
        </w:rPr>
        <w:t xml:space="preserve">Supplier</w:t>
      </w:r>
      <w:r w:rsidDel="00000000" w:rsidR="00000000" w:rsidRPr="00000000">
        <w:rPr>
          <w:rtl w:val="0"/>
        </w:rPr>
        <w:t xml:space="preserve">, and finally the </w:t>
      </w:r>
      <w:r w:rsidDel="00000000" w:rsidR="00000000" w:rsidRPr="00000000">
        <w:rPr>
          <w:u w:val="single"/>
          <w:rtl w:val="0"/>
        </w:rPr>
        <w:t xml:space="preserve">Shipper</w:t>
      </w:r>
      <w:r w:rsidDel="00000000" w:rsidR="00000000" w:rsidRPr="00000000">
        <w:rPr>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b w:val="1"/>
          <w:rtl w:val="0"/>
        </w:rPr>
        <w:t xml:space="preserve">The User</w:t>
      </w:r>
      <w:r w:rsidDel="00000000" w:rsidR="00000000" w:rsidRPr="00000000">
        <w:rPr>
          <w:rtl w:val="0"/>
        </w:rPr>
        <w:t xml:space="preserve"> is your run of the mill customer that will be navigating the amazon website in search for their products. The user will have basic functionality of all  that is represented on the website’s pages(search bar, tabs, and other quick links).  As well as going on a point and click adventure the user will be able to enter information when prompted to through the website.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b w:val="1"/>
          <w:rtl w:val="0"/>
        </w:rPr>
        <w:t xml:space="preserve">The Amazon System</w:t>
      </w:r>
      <w:r w:rsidDel="00000000" w:rsidR="00000000" w:rsidRPr="00000000">
        <w:rPr>
          <w:rtl w:val="0"/>
        </w:rPr>
        <w:t xml:space="preserve">, the actions of both the website and the actual amazon database system will be lumped together. Will be responsible for accommodating user as they operate the website, as well as request personal information required for transaction or queries when appropriate. Actions include crediting accounts, recording information for user profile and amazon database,communicate with vendors and shippers, and guide user traffic.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b w:val="1"/>
          <w:rtl w:val="0"/>
        </w:rPr>
        <w:t xml:space="preserve">The Supplier </w:t>
      </w:r>
      <w:r w:rsidDel="00000000" w:rsidR="00000000" w:rsidRPr="00000000">
        <w:rPr>
          <w:rtl w:val="0"/>
        </w:rPr>
        <w:t xml:space="preserve">will be the vendor of amazon’s inventory. They are responsible for providing available products to users through amazon’s website. New or used these products will be advertised on sale in a list from smallest to largest. The supplier is to be able to communicate with the amazon system.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b w:val="1"/>
          <w:rtl w:val="0"/>
        </w:rPr>
        <w:t xml:space="preserve">The Shipper </w:t>
      </w:r>
      <w:r w:rsidDel="00000000" w:rsidR="00000000" w:rsidRPr="00000000">
        <w:rPr>
          <w:rtl w:val="0"/>
        </w:rPr>
        <w:t xml:space="preserve"> is to deliver the product to the buyer or user on amazon’s site, but to be able to do they they need to be able to communicate. They are to receive shipping information from the amazon system about the buyer so that they can fulfill their end of the bargain.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Basic Functionality For The System</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The system is there for one basic reason, so that the user can buy products. For the user to do so the system does a series of actions along with other actors to complete this one grand function for the buyer.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The system shall…</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23">
      <w:pPr>
        <w:pageBreakBefore w:val="0"/>
        <w:numPr>
          <w:ilvl w:val="0"/>
          <w:numId w:val="5"/>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Display website pages to the user</w:t>
      </w:r>
    </w:p>
    <w:p w:rsidR="00000000" w:rsidDel="00000000" w:rsidP="00000000" w:rsidRDefault="00000000" w:rsidRPr="00000000" w14:paraId="00000024">
      <w:pPr>
        <w:pageBreakBefore w:val="0"/>
        <w:numPr>
          <w:ilvl w:val="0"/>
          <w:numId w:val="5"/>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Provide search options </w:t>
      </w:r>
    </w:p>
    <w:p w:rsidR="00000000" w:rsidDel="00000000" w:rsidP="00000000" w:rsidRDefault="00000000" w:rsidRPr="00000000" w14:paraId="00000025">
      <w:pPr>
        <w:pageBreakBefore w:val="0"/>
        <w:numPr>
          <w:ilvl w:val="0"/>
          <w:numId w:val="5"/>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Load results upon those searches </w:t>
      </w:r>
    </w:p>
    <w:p w:rsidR="00000000" w:rsidDel="00000000" w:rsidP="00000000" w:rsidRDefault="00000000" w:rsidRPr="00000000" w14:paraId="00000026">
      <w:pPr>
        <w:pageBreakBefore w:val="0"/>
        <w:numPr>
          <w:ilvl w:val="0"/>
          <w:numId w:val="5"/>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Load details (foreground) for selected products </w:t>
      </w:r>
    </w:p>
    <w:p w:rsidR="00000000" w:rsidDel="00000000" w:rsidP="00000000" w:rsidRDefault="00000000" w:rsidRPr="00000000" w14:paraId="00000027">
      <w:pPr>
        <w:pageBreakBefore w:val="0"/>
        <w:numPr>
          <w:ilvl w:val="0"/>
          <w:numId w:val="5"/>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Prompt &amp; process user billing and CC information</w:t>
      </w:r>
    </w:p>
    <w:p w:rsidR="00000000" w:rsidDel="00000000" w:rsidP="00000000" w:rsidRDefault="00000000" w:rsidRPr="00000000" w14:paraId="00000028">
      <w:pPr>
        <w:pageBreakBefore w:val="0"/>
        <w:numPr>
          <w:ilvl w:val="0"/>
          <w:numId w:val="5"/>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Prompt &amp; process user personal information(address for shipping)</w:t>
      </w:r>
    </w:p>
    <w:p w:rsidR="00000000" w:rsidDel="00000000" w:rsidP="00000000" w:rsidRDefault="00000000" w:rsidRPr="00000000" w14:paraId="00000029">
      <w:pPr>
        <w:pageBreakBefore w:val="0"/>
        <w:numPr>
          <w:ilvl w:val="0"/>
          <w:numId w:val="5"/>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Communicate with outside actors for shipping and products available </w:t>
      </w:r>
    </w:p>
    <w:p w:rsidR="00000000" w:rsidDel="00000000" w:rsidP="00000000" w:rsidRDefault="00000000" w:rsidRPr="00000000" w14:paraId="0000002A">
      <w:pPr>
        <w:pageBreakBefore w:val="0"/>
        <w:numPr>
          <w:ilvl w:val="0"/>
          <w:numId w:val="5"/>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Record &amp; update user profile information </w:t>
      </w:r>
    </w:p>
    <w:p w:rsidR="00000000" w:rsidDel="00000000" w:rsidP="00000000" w:rsidRDefault="00000000" w:rsidRPr="00000000" w14:paraId="0000002B">
      <w:pPr>
        <w:pageBreakBefore w:val="0"/>
        <w:numPr>
          <w:ilvl w:val="0"/>
          <w:numId w:val="5"/>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Backup &amp; alter amazon database records/information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