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D1B8" w14:textId="77777777" w:rsidR="00C54893" w:rsidRDefault="00C54893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14:paraId="49A05BDB" w14:textId="77777777" w:rsidR="0004741A" w:rsidRDefault="00AF6C0D" w:rsidP="00C54893">
      <w:pPr>
        <w:spacing w:before="36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Practice questions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180FEA">
        <w:rPr>
          <w:rFonts w:ascii="Arial" w:hAnsi="Arial" w:cs="Arial"/>
          <w:b/>
          <w:lang w:val="en-GB"/>
        </w:rPr>
        <w:t>Week 01</w:t>
      </w:r>
      <w:r w:rsidR="0004741A">
        <w:rPr>
          <w:rFonts w:ascii="Arial" w:hAnsi="Arial" w:cs="Arial"/>
          <w:b/>
          <w:lang w:val="en-GB"/>
        </w:rPr>
        <w:t xml:space="preserve"> </w:t>
      </w:r>
    </w:p>
    <w:p w14:paraId="27F0BC7F" w14:textId="77777777" w:rsidR="00C54893" w:rsidRDefault="0004741A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 xml:space="preserve">If… </w:t>
      </w:r>
      <w:proofErr w:type="spellStart"/>
      <w:r>
        <w:rPr>
          <w:rFonts w:ascii="Arial" w:hAnsi="Arial" w:cs="Arial"/>
          <w:b/>
          <w:lang w:val="en-GB"/>
        </w:rPr>
        <w:t>ElseIf</w:t>
      </w:r>
      <w:proofErr w:type="spellEnd"/>
      <w:r>
        <w:rPr>
          <w:rFonts w:ascii="Arial" w:hAnsi="Arial" w:cs="Arial"/>
          <w:b/>
          <w:lang w:val="en-GB"/>
        </w:rPr>
        <w:t>… Else… End If</w:t>
      </w:r>
    </w:p>
    <w:p w14:paraId="597C291B" w14:textId="77777777" w:rsidR="00DD1066" w:rsidRDefault="00DD1066" w:rsidP="00DD1066">
      <w:pPr>
        <w:tabs>
          <w:tab w:val="left" w:pos="368"/>
        </w:tabs>
        <w:ind w:left="368"/>
        <w:jc w:val="both"/>
        <w:rPr>
          <w:rFonts w:ascii="Arial" w:hAnsi="Arial" w:cs="Arial"/>
          <w:sz w:val="22"/>
          <w:szCs w:val="22"/>
        </w:rPr>
      </w:pPr>
    </w:p>
    <w:p w14:paraId="4B57EBAE" w14:textId="6B6E3427" w:rsidR="00237AF1" w:rsidRPr="00BE425F" w:rsidRDefault="00237AF1" w:rsidP="00237AF1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Cs w:val="24"/>
        </w:rPr>
        <w:t>Based on the code below, which of the following sets of conditions will result in the variable “</w:t>
      </w:r>
      <w:proofErr w:type="spellStart"/>
      <w:r>
        <w:rPr>
          <w:rFonts w:ascii="Arial" w:hAnsi="Arial" w:cs="Arial"/>
          <w:szCs w:val="24"/>
        </w:rPr>
        <w:t>TakeCab</w:t>
      </w:r>
      <w:proofErr w:type="spellEnd"/>
      <w:r>
        <w:rPr>
          <w:rFonts w:ascii="Arial" w:hAnsi="Arial" w:cs="Arial"/>
          <w:szCs w:val="24"/>
        </w:rPr>
        <w:t xml:space="preserve">” being </w:t>
      </w:r>
      <w:r w:rsidR="008A511D">
        <w:rPr>
          <w:rFonts w:ascii="Arial" w:hAnsi="Arial" w:cs="Arial"/>
          <w:szCs w:val="24"/>
          <w:u w:val="single"/>
        </w:rPr>
        <w:t>False</w:t>
      </w:r>
      <w:bookmarkStart w:id="0" w:name="_GoBack"/>
      <w:bookmarkEnd w:id="0"/>
      <w:r>
        <w:rPr>
          <w:rFonts w:ascii="Arial" w:hAnsi="Arial" w:cs="Arial"/>
          <w:szCs w:val="24"/>
        </w:rPr>
        <w:t>?</w:t>
      </w:r>
    </w:p>
    <w:p w14:paraId="06F95066" w14:textId="77777777" w:rsidR="00237AF1" w:rsidRDefault="00237AF1" w:rsidP="00237AF1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258E18E5" w14:textId="77777777" w:rsidR="00237AF1" w:rsidRDefault="00237AF1" w:rsidP="00237AF1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70DD66" wp14:editId="74EA4E85">
            <wp:extent cx="3686175" cy="2333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9BD" w14:textId="77777777" w:rsidR="00237AF1" w:rsidRPr="00242145" w:rsidRDefault="00237AF1" w:rsidP="00237AF1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AfterMidnight</w:t>
      </w:r>
      <w:proofErr w:type="spellEnd"/>
      <w:r w:rsidRPr="00242145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>True</w:t>
      </w:r>
      <w:r w:rsidRPr="00242145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CabFare</w:t>
      </w:r>
      <w:proofErr w:type="spellEnd"/>
      <w:r w:rsidRPr="00242145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>25</w:t>
      </w:r>
    </w:p>
    <w:p w14:paraId="46770B9D" w14:textId="77777777" w:rsidR="00237AF1" w:rsidRDefault="00237AF1" w:rsidP="00237AF1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AfterMidnight</w:t>
      </w:r>
      <w:proofErr w:type="spellEnd"/>
      <w:r>
        <w:rPr>
          <w:rFonts w:ascii="Arial" w:hAnsi="Arial" w:cs="Arial"/>
          <w:szCs w:val="24"/>
        </w:rPr>
        <w:t xml:space="preserve"> = False, </w:t>
      </w:r>
      <w:proofErr w:type="spellStart"/>
      <w:r>
        <w:rPr>
          <w:rFonts w:ascii="Arial" w:hAnsi="Arial" w:cs="Arial"/>
          <w:szCs w:val="24"/>
        </w:rPr>
        <w:t>CabFare</w:t>
      </w:r>
      <w:proofErr w:type="spellEnd"/>
      <w:r>
        <w:rPr>
          <w:rFonts w:ascii="Arial" w:hAnsi="Arial" w:cs="Arial"/>
          <w:szCs w:val="24"/>
        </w:rPr>
        <w:t xml:space="preserve"> = 10</w:t>
      </w:r>
    </w:p>
    <w:p w14:paraId="60056BB6" w14:textId="77777777" w:rsidR="00237AF1" w:rsidRDefault="00237AF1" w:rsidP="00237AF1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AfterMidnight</w:t>
      </w:r>
      <w:proofErr w:type="spellEnd"/>
      <w:r>
        <w:rPr>
          <w:rFonts w:ascii="Arial" w:hAnsi="Arial" w:cs="Arial"/>
          <w:szCs w:val="24"/>
        </w:rPr>
        <w:t xml:space="preserve"> = True, </w:t>
      </w:r>
      <w:proofErr w:type="spellStart"/>
      <w:r>
        <w:rPr>
          <w:rFonts w:ascii="Arial" w:hAnsi="Arial" w:cs="Arial"/>
          <w:szCs w:val="24"/>
        </w:rPr>
        <w:t>CabFare</w:t>
      </w:r>
      <w:proofErr w:type="spellEnd"/>
      <w:r>
        <w:rPr>
          <w:rFonts w:ascii="Arial" w:hAnsi="Arial" w:cs="Arial"/>
          <w:szCs w:val="24"/>
        </w:rPr>
        <w:t xml:space="preserve"> = 30</w:t>
      </w:r>
    </w:p>
    <w:p w14:paraId="4B02119D" w14:textId="77777777" w:rsidR="00237AF1" w:rsidRPr="00242145" w:rsidRDefault="00237AF1" w:rsidP="00237AF1">
      <w:pPr>
        <w:pStyle w:val="ListParagraph"/>
        <w:ind w:left="1134"/>
        <w:rPr>
          <w:rFonts w:ascii="Arial" w:hAnsi="Arial" w:cs="Arial"/>
          <w:szCs w:val="24"/>
        </w:rPr>
      </w:pPr>
    </w:p>
    <w:p w14:paraId="296A8E7A" w14:textId="77777777" w:rsidR="00237AF1" w:rsidRDefault="00237AF1" w:rsidP="00237AF1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 xml:space="preserve"> and ii</w:t>
      </w:r>
    </w:p>
    <w:p w14:paraId="77E89B02" w14:textId="77777777" w:rsidR="00237AF1" w:rsidRPr="00150A1F" w:rsidRDefault="00237AF1" w:rsidP="00237AF1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 w:rsidRPr="00150A1F">
        <w:rPr>
          <w:rFonts w:ascii="Arial" w:hAnsi="Arial" w:cs="Arial"/>
          <w:szCs w:val="24"/>
        </w:rPr>
        <w:t>i</w:t>
      </w:r>
      <w:proofErr w:type="spellEnd"/>
      <w:r w:rsidRPr="00150A1F">
        <w:rPr>
          <w:rFonts w:ascii="Arial" w:hAnsi="Arial" w:cs="Arial"/>
          <w:szCs w:val="24"/>
        </w:rPr>
        <w:t xml:space="preserve"> and iii</w:t>
      </w:r>
    </w:p>
    <w:p w14:paraId="318FA0E0" w14:textId="77777777" w:rsidR="00237AF1" w:rsidRPr="005A06F8" w:rsidRDefault="00237AF1" w:rsidP="00237AF1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r w:rsidRPr="005A06F8">
        <w:rPr>
          <w:rFonts w:ascii="Arial" w:hAnsi="Arial" w:cs="Arial"/>
          <w:szCs w:val="24"/>
        </w:rPr>
        <w:t>ii and iii</w:t>
      </w:r>
    </w:p>
    <w:p w14:paraId="6E1B82AB" w14:textId="77777777" w:rsidR="00237AF1" w:rsidRPr="00237AF1" w:rsidRDefault="00237AF1" w:rsidP="00237AF1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ind w:left="1134"/>
        <w:rPr>
          <w:rFonts w:ascii="Arial" w:hAnsi="Arial" w:cs="Arial"/>
          <w:szCs w:val="24"/>
        </w:rPr>
      </w:pPr>
      <w:proofErr w:type="spellStart"/>
      <w:r w:rsidRPr="00237AF1">
        <w:rPr>
          <w:rFonts w:ascii="Arial" w:hAnsi="Arial" w:cs="Arial"/>
          <w:szCs w:val="24"/>
        </w:rPr>
        <w:t>i</w:t>
      </w:r>
      <w:proofErr w:type="spellEnd"/>
      <w:r w:rsidRPr="00237AF1">
        <w:rPr>
          <w:rFonts w:ascii="Arial" w:hAnsi="Arial" w:cs="Arial"/>
          <w:szCs w:val="24"/>
        </w:rPr>
        <w:t>, ii and iii</w:t>
      </w:r>
    </w:p>
    <w:p w14:paraId="5991D9A8" w14:textId="77777777" w:rsidR="00237AF1" w:rsidRDefault="00237AF1" w:rsidP="00237AF1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6490327F" w14:textId="77777777" w:rsidR="00BE6B07" w:rsidRDefault="00BE6B07" w:rsidP="00BE6B07">
      <w:pPr>
        <w:pStyle w:val="ListParagraph"/>
        <w:pageBreakBefore/>
        <w:widowControl/>
        <w:numPr>
          <w:ilvl w:val="0"/>
          <w:numId w:val="7"/>
        </w:numPr>
        <w:suppressAutoHyphens w:val="0"/>
        <w:spacing w:after="160" w:line="259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subroutine named “BMI” that will calculate the body-mass index (BMI) based on the height and weight that is in Cells A2 and </w:t>
      </w:r>
      <w:proofErr w:type="gramStart"/>
      <w:r>
        <w:rPr>
          <w:rFonts w:ascii="Arial" w:hAnsi="Arial" w:cs="Arial"/>
        </w:rPr>
        <w:t>B2, and</w:t>
      </w:r>
      <w:proofErr w:type="gramEnd"/>
      <w:r>
        <w:rPr>
          <w:rFonts w:ascii="Arial" w:hAnsi="Arial" w:cs="Arial"/>
        </w:rPr>
        <w:t xml:space="preserve"> display a message box.</w:t>
      </w:r>
    </w:p>
    <w:p w14:paraId="0AEE2E26" w14:textId="50CB6C88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270F8ABA" w14:textId="4A69598C" w:rsidR="00BA77FE" w:rsidRDefault="00BA77FE" w:rsidP="00BA77FE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6EA7B39C" wp14:editId="32A2682D">
            <wp:extent cx="1685925" cy="609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9FF" w14:textId="77777777" w:rsidR="000D7738" w:rsidRDefault="000D7738" w:rsidP="00BA77FE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</w:p>
    <w:p w14:paraId="6E6D0C84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“Overweight” if the BMI is more than 25. </w:t>
      </w:r>
    </w:p>
    <w:p w14:paraId="6886244E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7D2BA404" w14:textId="3A3DF334" w:rsidR="00BE6B07" w:rsidRDefault="00BE6B07" w:rsidP="00BE6B07">
      <w:pPr>
        <w:pStyle w:val="ListParagraph"/>
        <w:widowControl/>
        <w:suppressAutoHyphens w:val="0"/>
        <w:spacing w:after="160" w:line="259" w:lineRule="auto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14BD9A59" wp14:editId="48D71462">
            <wp:extent cx="15430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0E402BEF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ind w:left="426"/>
        <w:rPr>
          <w:rFonts w:ascii="Arial" w:hAnsi="Arial" w:cs="Arial"/>
        </w:rPr>
      </w:pPr>
    </w:p>
    <w:p w14:paraId="4EE23AAD" w14:textId="77777777" w:rsidR="00BE6B07" w:rsidRDefault="00BE6B07" w:rsidP="00BA77FE">
      <w:pPr>
        <w:pStyle w:val="ListParagraph"/>
        <w:widowControl/>
        <w:suppressAutoHyphens w:val="0"/>
        <w:spacing w:after="160" w:line="259" w:lineRule="auto"/>
        <w:ind w:left="851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“Underweight” if the BMI is less than 18.</w:t>
      </w:r>
    </w:p>
    <w:p w14:paraId="45A4D35E" w14:textId="77777777" w:rsidR="00BE6B07" w:rsidRDefault="00BE6B07" w:rsidP="00BA77FE">
      <w:pPr>
        <w:pStyle w:val="ListParagraph"/>
        <w:widowControl/>
        <w:suppressAutoHyphens w:val="0"/>
        <w:spacing w:after="160" w:line="259" w:lineRule="auto"/>
        <w:ind w:left="851"/>
        <w:rPr>
          <w:rFonts w:ascii="Arial" w:hAnsi="Arial" w:cs="Arial"/>
        </w:rPr>
      </w:pPr>
    </w:p>
    <w:p w14:paraId="5F4D96B0" w14:textId="1ABC05F9" w:rsidR="00BE6B07" w:rsidRDefault="00BE6B07" w:rsidP="00BA77FE">
      <w:pPr>
        <w:pStyle w:val="ListParagraph"/>
        <w:widowControl/>
        <w:suppressAutoHyphens w:val="0"/>
        <w:spacing w:after="160" w:line="259" w:lineRule="auto"/>
        <w:ind w:left="85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307DA13A" wp14:editId="5E9EFCAB">
            <wp:extent cx="15906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BA1A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50E23AF4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“Normal” for all other cases.</w:t>
      </w:r>
    </w:p>
    <w:p w14:paraId="11FC95BC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220900C6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6FCA6CBC" wp14:editId="43BA5192">
            <wp:extent cx="15430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D9A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</w:p>
    <w:p w14:paraId="26325656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formula to calculate BMI is </w:t>
      </w:r>
    </w:p>
    <w:p w14:paraId="7426EF77" w14:textId="77777777" w:rsidR="00BE6B07" w:rsidRDefault="00BE6B07" w:rsidP="00BE6B07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BMI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Weight</m:t>
            </m:r>
          </m:num>
          <m:den>
            <m:r>
              <w:rPr>
                <w:rFonts w:ascii="Cambria Math" w:hAnsi="Cambria Math" w:cs="Arial"/>
              </w:rPr>
              <m:t>Height×Height</m:t>
            </m:r>
          </m:den>
        </m:f>
      </m:oMath>
    </w:p>
    <w:p w14:paraId="5D63FCB9" w14:textId="77777777" w:rsidR="00620612" w:rsidRDefault="00620612" w:rsidP="00620612">
      <w:pPr>
        <w:pStyle w:val="ListParagraph"/>
        <w:pageBreakBefore/>
        <w:widowControl/>
        <w:numPr>
          <w:ilvl w:val="0"/>
          <w:numId w:val="7"/>
        </w:numPr>
        <w:suppressAutoHyphens w:val="0"/>
        <w:spacing w:after="160" w:line="259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a subroutine named “LOA” that will display a message box.</w:t>
      </w:r>
    </w:p>
    <w:p w14:paraId="5FE33992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714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“Absent without LOA” if the value in Cell A2 is “X” and the value in Cell B2 is “No”.</w:t>
      </w:r>
    </w:p>
    <w:p w14:paraId="2B247340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714"/>
        <w:rPr>
          <w:rFonts w:ascii="Arial" w:hAnsi="Arial" w:cs="Arial"/>
        </w:rPr>
      </w:pPr>
    </w:p>
    <w:p w14:paraId="30663697" w14:textId="7E456856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53FF06CD" wp14:editId="79B4DBE2">
            <wp:extent cx="167640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 w:rsidR="00850391">
        <w:rPr>
          <w:rFonts w:ascii="Arial" w:hAnsi="Arial" w:cs="Arial"/>
          <w:noProof/>
        </w:rPr>
        <w:drawing>
          <wp:inline distT="0" distB="0" distL="0" distR="0" wp14:anchorId="47C0B6E9" wp14:editId="627393D9">
            <wp:extent cx="18573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E9D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</w:p>
    <w:p w14:paraId="7C284C1E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709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“Absent with LOA” if the value in Cell A2 is “X” and the value in Cell B2 is “Yes”.</w:t>
      </w:r>
    </w:p>
    <w:p w14:paraId="30FD07FF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rPr>
          <w:rFonts w:ascii="Arial" w:hAnsi="Arial" w:cs="Arial"/>
        </w:rPr>
      </w:pPr>
    </w:p>
    <w:p w14:paraId="76288718" w14:textId="5825A10F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6C9C8785" wp14:editId="4C07EB95">
            <wp:extent cx="154305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0C50">
        <w:rPr>
          <w:rFonts w:ascii="Arial" w:hAnsi="Arial" w:cs="Arial"/>
          <w:noProof/>
        </w:rPr>
        <w:drawing>
          <wp:inline distT="0" distB="0" distL="0" distR="0" wp14:anchorId="36A0B04A" wp14:editId="2C28B168">
            <wp:extent cx="18573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8C2C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</w:p>
    <w:p w14:paraId="4DB52F8D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709"/>
        <w:rPr>
          <w:rFonts w:ascii="Arial" w:hAnsi="Arial" w:cs="Arial"/>
        </w:rPr>
      </w:pPr>
      <w:r>
        <w:rPr>
          <w:rFonts w:ascii="Arial" w:hAnsi="Arial" w:cs="Arial"/>
          <w:szCs w:val="24"/>
        </w:rPr>
        <w:t>T</w:t>
      </w:r>
      <w:r w:rsidRPr="00260CEF">
        <w:rPr>
          <w:rFonts w:ascii="Arial" w:hAnsi="Arial" w:cs="Arial"/>
          <w:szCs w:val="24"/>
        </w:rPr>
        <w:t>he message</w:t>
      </w:r>
      <w:r>
        <w:rPr>
          <w:rFonts w:ascii="Arial" w:hAnsi="Arial" w:cs="Arial"/>
          <w:szCs w:val="24"/>
        </w:rPr>
        <w:t xml:space="preserve"> should read</w:t>
      </w:r>
      <w:r w:rsidRPr="00260CE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“Present” if the value in Cell A2 is any value other than “X”.</w:t>
      </w:r>
    </w:p>
    <w:p w14:paraId="3AEE1D93" w14:textId="77777777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rPr>
          <w:rFonts w:ascii="Arial" w:hAnsi="Arial" w:cs="Arial"/>
        </w:rPr>
      </w:pPr>
    </w:p>
    <w:p w14:paraId="5BF152B6" w14:textId="5D304B11" w:rsidR="00620612" w:rsidRDefault="00620612" w:rsidP="00620612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 wp14:anchorId="7AB8275F" wp14:editId="05CB5CDA">
            <wp:extent cx="158115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0C50">
        <w:rPr>
          <w:rFonts w:ascii="Arial" w:hAnsi="Arial" w:cs="Arial"/>
          <w:noProof/>
        </w:rPr>
        <w:drawing>
          <wp:inline distT="0" distB="0" distL="0" distR="0" wp14:anchorId="20BCBBCC" wp14:editId="77B2D251">
            <wp:extent cx="18573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6BA" w14:textId="77777777" w:rsidR="00454DCF" w:rsidRDefault="00454DCF" w:rsidP="008F0879">
      <w:pPr>
        <w:pStyle w:val="ListParagraph"/>
        <w:widowControl/>
        <w:suppressAutoHyphens w:val="0"/>
        <w:spacing w:after="160" w:line="259" w:lineRule="auto"/>
        <w:ind w:left="284"/>
        <w:jc w:val="center"/>
        <w:rPr>
          <w:rFonts w:ascii="Arial" w:hAnsi="Arial" w:cs="Arial"/>
        </w:rPr>
      </w:pPr>
    </w:p>
    <w:p w14:paraId="02353EFA" w14:textId="77777777" w:rsidR="008F0879" w:rsidRDefault="0004741A" w:rsidP="000D7738">
      <w:pPr>
        <w:pStyle w:val="ListParagraph"/>
        <w:pageBreakBefore/>
        <w:widowControl/>
        <w:numPr>
          <w:ilvl w:val="0"/>
          <w:numId w:val="7"/>
        </w:numPr>
        <w:suppressAutoHyphens w:val="0"/>
        <w:spacing w:after="160" w:line="259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macro that will display the following message box if the </w:t>
      </w:r>
      <w:r w:rsidR="004A573C">
        <w:rPr>
          <w:rFonts w:ascii="Arial" w:hAnsi="Arial" w:cs="Arial"/>
        </w:rPr>
        <w:t>values keyed into Cells A2 and B2 meets the RP Bursary criteria (given below).</w:t>
      </w:r>
    </w:p>
    <w:p w14:paraId="4FBDA488" w14:textId="77777777" w:rsidR="004A573C" w:rsidRDefault="004A573C" w:rsidP="004A573C">
      <w:pPr>
        <w:pStyle w:val="ListParagraph"/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395DD997" w14:textId="77777777" w:rsidR="004A573C" w:rsidRDefault="004A573C" w:rsidP="004A573C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>
            <wp:extent cx="2162175" cy="1514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3AB7" w14:textId="77777777" w:rsidR="004A573C" w:rsidRDefault="004A573C" w:rsidP="004A573C">
      <w:pPr>
        <w:pStyle w:val="ListParagraph"/>
        <w:widowControl/>
        <w:suppressAutoHyphens w:val="0"/>
        <w:spacing w:after="160" w:line="259" w:lineRule="auto"/>
        <w:jc w:val="center"/>
        <w:rPr>
          <w:rFonts w:ascii="Arial" w:hAnsi="Arial" w:cs="Arial"/>
        </w:rPr>
      </w:pPr>
    </w:p>
    <w:p w14:paraId="72E6558B" w14:textId="77777777" w:rsidR="004A573C" w:rsidRDefault="004A573C" w:rsidP="004A573C">
      <w:pPr>
        <w:pStyle w:val="ListParagraph"/>
        <w:widowControl/>
        <w:suppressAutoHyphens w:val="0"/>
        <w:spacing w:after="160" w:line="259" w:lineRule="auto"/>
        <w:ind w:left="142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>
            <wp:extent cx="420052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840" w14:textId="77777777" w:rsidR="004A573C" w:rsidRDefault="004A573C" w:rsidP="004A573C">
      <w:pPr>
        <w:pStyle w:val="ListParagraph"/>
        <w:widowControl/>
        <w:suppressAutoHyphens w:val="0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ar-SA"/>
        </w:rPr>
        <w:drawing>
          <wp:inline distT="0" distB="0" distL="0" distR="0">
            <wp:extent cx="5731510" cy="844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3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15B1D" w14:textId="77777777" w:rsidR="00AE4F79" w:rsidRDefault="00AE4F79" w:rsidP="00C54893">
      <w:r>
        <w:separator/>
      </w:r>
    </w:p>
  </w:endnote>
  <w:endnote w:type="continuationSeparator" w:id="0">
    <w:p w14:paraId="64E22ED4" w14:textId="77777777" w:rsidR="00AE4F79" w:rsidRDefault="00AE4F79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1F13" w14:textId="77777777" w:rsidR="00AE4F79" w:rsidRDefault="00AE4F79" w:rsidP="00C54893">
      <w:r>
        <w:separator/>
      </w:r>
    </w:p>
  </w:footnote>
  <w:footnote w:type="continuationSeparator" w:id="0">
    <w:p w14:paraId="7A67072F" w14:textId="77777777" w:rsidR="00AE4F79" w:rsidRDefault="00AE4F79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E4D92" w14:textId="77777777" w:rsidR="00C54893" w:rsidRPr="000B4378" w:rsidRDefault="00C54893" w:rsidP="000B4378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10874424"/>
    <w:multiLevelType w:val="hybridMultilevel"/>
    <w:tmpl w:val="22D47E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C153B"/>
    <w:multiLevelType w:val="hybridMultilevel"/>
    <w:tmpl w:val="B11A9FDE"/>
    <w:lvl w:ilvl="0" w:tplc="8474C30A">
      <w:start w:val="1"/>
      <w:numFmt w:val="lowerRoman"/>
      <w:lvlText w:val="%1)"/>
      <w:lvlJc w:val="left"/>
      <w:pPr>
        <w:ind w:left="786" w:hanging="360"/>
      </w:pPr>
      <w:rPr>
        <w:rFonts w:ascii="Arial" w:eastAsiaTheme="minorHAnsi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5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 w15:restartNumberingAfterBreak="0">
    <w:nsid w:val="5056499B"/>
    <w:multiLevelType w:val="hybridMultilevel"/>
    <w:tmpl w:val="8228CCFA"/>
    <w:lvl w:ilvl="0" w:tplc="C002C33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70512B5"/>
    <w:multiLevelType w:val="hybridMultilevel"/>
    <w:tmpl w:val="BB6C9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93"/>
    <w:rsid w:val="00001C0E"/>
    <w:rsid w:val="00002C38"/>
    <w:rsid w:val="00021CF5"/>
    <w:rsid w:val="0004741A"/>
    <w:rsid w:val="0005131B"/>
    <w:rsid w:val="00076109"/>
    <w:rsid w:val="00084C2A"/>
    <w:rsid w:val="00097FE9"/>
    <w:rsid w:val="000B24DE"/>
    <w:rsid w:val="000B4378"/>
    <w:rsid w:val="000D7738"/>
    <w:rsid w:val="000E1280"/>
    <w:rsid w:val="0012099E"/>
    <w:rsid w:val="00120AB9"/>
    <w:rsid w:val="00122933"/>
    <w:rsid w:val="001255A3"/>
    <w:rsid w:val="00125DEE"/>
    <w:rsid w:val="00167B84"/>
    <w:rsid w:val="00170534"/>
    <w:rsid w:val="00180FEA"/>
    <w:rsid w:val="001A1733"/>
    <w:rsid w:val="001D616B"/>
    <w:rsid w:val="00211CCA"/>
    <w:rsid w:val="00237AF1"/>
    <w:rsid w:val="00244117"/>
    <w:rsid w:val="002543AB"/>
    <w:rsid w:val="002800B2"/>
    <w:rsid w:val="002A14F5"/>
    <w:rsid w:val="002C3CBA"/>
    <w:rsid w:val="002C5AE5"/>
    <w:rsid w:val="002C7D6F"/>
    <w:rsid w:val="002D1A29"/>
    <w:rsid w:val="002E2AC6"/>
    <w:rsid w:val="002E3C60"/>
    <w:rsid w:val="0034112E"/>
    <w:rsid w:val="00346C57"/>
    <w:rsid w:val="00355644"/>
    <w:rsid w:val="00355717"/>
    <w:rsid w:val="00370158"/>
    <w:rsid w:val="00370B24"/>
    <w:rsid w:val="00372FF3"/>
    <w:rsid w:val="003915D8"/>
    <w:rsid w:val="00395181"/>
    <w:rsid w:val="003A767F"/>
    <w:rsid w:val="003D37C7"/>
    <w:rsid w:val="004475D2"/>
    <w:rsid w:val="00454DCF"/>
    <w:rsid w:val="004664DF"/>
    <w:rsid w:val="00467798"/>
    <w:rsid w:val="00485D3A"/>
    <w:rsid w:val="004967E1"/>
    <w:rsid w:val="004A573C"/>
    <w:rsid w:val="004A71E3"/>
    <w:rsid w:val="004B58C9"/>
    <w:rsid w:val="004D71EB"/>
    <w:rsid w:val="004E3B65"/>
    <w:rsid w:val="00525CBB"/>
    <w:rsid w:val="00540D98"/>
    <w:rsid w:val="005536EC"/>
    <w:rsid w:val="00553C35"/>
    <w:rsid w:val="00571B8D"/>
    <w:rsid w:val="005732E2"/>
    <w:rsid w:val="005C074F"/>
    <w:rsid w:val="005D2CF9"/>
    <w:rsid w:val="005E5371"/>
    <w:rsid w:val="006159B9"/>
    <w:rsid w:val="00620612"/>
    <w:rsid w:val="00633B45"/>
    <w:rsid w:val="00683322"/>
    <w:rsid w:val="006850C3"/>
    <w:rsid w:val="006916D3"/>
    <w:rsid w:val="006931E1"/>
    <w:rsid w:val="006A2C6D"/>
    <w:rsid w:val="006A6D90"/>
    <w:rsid w:val="006E512F"/>
    <w:rsid w:val="006F0482"/>
    <w:rsid w:val="006F4599"/>
    <w:rsid w:val="00703D8D"/>
    <w:rsid w:val="00706D80"/>
    <w:rsid w:val="00720546"/>
    <w:rsid w:val="00747C19"/>
    <w:rsid w:val="00760B7B"/>
    <w:rsid w:val="00760C98"/>
    <w:rsid w:val="007941AA"/>
    <w:rsid w:val="00794FF2"/>
    <w:rsid w:val="007A35E2"/>
    <w:rsid w:val="007C440A"/>
    <w:rsid w:val="007C6991"/>
    <w:rsid w:val="007D299D"/>
    <w:rsid w:val="007E4F3B"/>
    <w:rsid w:val="007F4CFF"/>
    <w:rsid w:val="007F5F25"/>
    <w:rsid w:val="00827BFD"/>
    <w:rsid w:val="00830131"/>
    <w:rsid w:val="00850391"/>
    <w:rsid w:val="008A4A04"/>
    <w:rsid w:val="008A511D"/>
    <w:rsid w:val="008C74CC"/>
    <w:rsid w:val="008D0BC5"/>
    <w:rsid w:val="008F0879"/>
    <w:rsid w:val="009006B5"/>
    <w:rsid w:val="009170F0"/>
    <w:rsid w:val="00935D66"/>
    <w:rsid w:val="009459CA"/>
    <w:rsid w:val="00946289"/>
    <w:rsid w:val="009A3183"/>
    <w:rsid w:val="009B4403"/>
    <w:rsid w:val="009B5E71"/>
    <w:rsid w:val="009C543C"/>
    <w:rsid w:val="009C6862"/>
    <w:rsid w:val="00A104DC"/>
    <w:rsid w:val="00A42187"/>
    <w:rsid w:val="00A4297E"/>
    <w:rsid w:val="00A5191A"/>
    <w:rsid w:val="00A81B52"/>
    <w:rsid w:val="00AD145B"/>
    <w:rsid w:val="00AD2D13"/>
    <w:rsid w:val="00AD6D8C"/>
    <w:rsid w:val="00AE4F79"/>
    <w:rsid w:val="00AF6C0D"/>
    <w:rsid w:val="00B046A9"/>
    <w:rsid w:val="00B072EC"/>
    <w:rsid w:val="00B31A4D"/>
    <w:rsid w:val="00B356DB"/>
    <w:rsid w:val="00BA77FE"/>
    <w:rsid w:val="00BC4993"/>
    <w:rsid w:val="00BE2AB6"/>
    <w:rsid w:val="00BE48C4"/>
    <w:rsid w:val="00BE6B07"/>
    <w:rsid w:val="00BF7904"/>
    <w:rsid w:val="00C16312"/>
    <w:rsid w:val="00C20BFC"/>
    <w:rsid w:val="00C30943"/>
    <w:rsid w:val="00C356DB"/>
    <w:rsid w:val="00C54893"/>
    <w:rsid w:val="00C6634F"/>
    <w:rsid w:val="00C66ABB"/>
    <w:rsid w:val="00C70BD6"/>
    <w:rsid w:val="00C7457D"/>
    <w:rsid w:val="00C811EE"/>
    <w:rsid w:val="00C85F88"/>
    <w:rsid w:val="00C8797A"/>
    <w:rsid w:val="00D06CD7"/>
    <w:rsid w:val="00D26DE3"/>
    <w:rsid w:val="00D3486D"/>
    <w:rsid w:val="00D61F51"/>
    <w:rsid w:val="00D70C50"/>
    <w:rsid w:val="00D874F5"/>
    <w:rsid w:val="00D919DB"/>
    <w:rsid w:val="00DA5022"/>
    <w:rsid w:val="00DB448C"/>
    <w:rsid w:val="00DC1705"/>
    <w:rsid w:val="00DD1066"/>
    <w:rsid w:val="00DE5AA0"/>
    <w:rsid w:val="00DF3D6A"/>
    <w:rsid w:val="00E00A2D"/>
    <w:rsid w:val="00E13E4A"/>
    <w:rsid w:val="00E26031"/>
    <w:rsid w:val="00E318D1"/>
    <w:rsid w:val="00E422F4"/>
    <w:rsid w:val="00E44BCB"/>
    <w:rsid w:val="00E6781C"/>
    <w:rsid w:val="00E90660"/>
    <w:rsid w:val="00EB11A8"/>
    <w:rsid w:val="00EB3B8B"/>
    <w:rsid w:val="00EB63FD"/>
    <w:rsid w:val="00ED2130"/>
    <w:rsid w:val="00ED2375"/>
    <w:rsid w:val="00F134E3"/>
    <w:rsid w:val="00F23875"/>
    <w:rsid w:val="00F7231D"/>
    <w:rsid w:val="00F96F66"/>
    <w:rsid w:val="00FA4239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1880BC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D06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4PXRRY3UFMYH-1179779178-51</_dlc_DocId>
    <_dlc_DocIdUrl xmlns="c4befaea-f9aa-4f62-9cde-6c81b25bbd5b">
      <Url>https://rp-sp.rp.edu.sg/sites/LCMS_e25a269d-e520-e811-80f6-5cb901e2a858/_layouts/15/DocIdRedir.aspx?ID=4PXRRY3UFMYH-1179779178-51</Url>
      <Description>4PXRRY3UFMYH-1179779178-51</Description>
    </_dlc_DocIdUrl>
  </documentManagement>
</p:properties>
</file>

<file path=customXml/itemProps1.xml><?xml version="1.0" encoding="utf-8"?>
<ds:datastoreItem xmlns:ds="http://schemas.openxmlformats.org/officeDocument/2006/customXml" ds:itemID="{DA49843A-9494-42C5-8B33-A852F34E5C01}"/>
</file>

<file path=customXml/itemProps2.xml><?xml version="1.0" encoding="utf-8"?>
<ds:datastoreItem xmlns:ds="http://schemas.openxmlformats.org/officeDocument/2006/customXml" ds:itemID="{45840661-6562-4907-A29A-A17B8581DC09}"/>
</file>

<file path=customXml/itemProps3.xml><?xml version="1.0" encoding="utf-8"?>
<ds:datastoreItem xmlns:ds="http://schemas.openxmlformats.org/officeDocument/2006/customXml" ds:itemID="{0806939F-4C79-457A-8939-8ACE91B32063}"/>
</file>

<file path=customXml/itemProps4.xml><?xml version="1.0" encoding="utf-8"?>
<ds:datastoreItem xmlns:ds="http://schemas.openxmlformats.org/officeDocument/2006/customXml" ds:itemID="{DE317EBA-7D7A-4973-8B97-5121008EF1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22</cp:revision>
  <dcterms:created xsi:type="dcterms:W3CDTF">2018-04-27T03:15:00Z</dcterms:created>
  <dcterms:modified xsi:type="dcterms:W3CDTF">2018-06-04T03:45:00Z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b3f98479-5290-4f1d-afc5-54aaa37a85f8</vt:lpwstr>
  </property>
</Properties>
</file>