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CB7E" w14:textId="77777777" w:rsidR="00D1027C" w:rsidRPr="00D1027C" w:rsidRDefault="00D1027C" w:rsidP="00D1027C">
      <w:pPr>
        <w:shd w:val="clear" w:color="auto" w:fill="F6F6F6"/>
        <w:spacing w:after="0" w:line="660" w:lineRule="atLeast"/>
        <w:textAlignment w:val="center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t xml:space="preserve">Section A (3) </w:t>
      </w:r>
    </w:p>
    <w:p w14:paraId="17FE5E84" w14:textId="77777777" w:rsidR="00D1027C" w:rsidRPr="00D1027C" w:rsidRDefault="00D1027C" w:rsidP="00D1027C">
      <w:pPr>
        <w:shd w:val="clear" w:color="auto" w:fill="F6F6F6"/>
        <w:spacing w:after="0" w:line="660" w:lineRule="atLeast"/>
        <w:textAlignment w:val="center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t xml:space="preserve">Marks:15 </w:t>
      </w:r>
    </w:p>
    <w:p w14:paraId="147CBB35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  <w:t>Q1:</w:t>
      </w:r>
    </w:p>
    <w:p w14:paraId="10269E26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>A rocket motor is manufactured by bonding together a propellant, an igniter and a</w:t>
      </w:r>
      <w:r w:rsidRPr="00D1027C">
        <w:rPr>
          <w:rFonts w:ascii="Verdana" w:eastAsia="Times New Roman" w:hAnsi="Verdana" w:cs="Times New Roman"/>
          <w:color w:val="222222"/>
          <w:sz w:val="18"/>
          <w:szCs w:val="18"/>
          <w:lang w:val="en"/>
        </w:rPr>
        <w:t xml:space="preserve"> sustainer. To ensure good reliability of the motor, a study was conducted to test whether there is a relation between the shear strength of the bond (y, in </w:t>
      </w:r>
      <w:proofErr w:type="spellStart"/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>kN</w:t>
      </w:r>
      <w:proofErr w:type="spellEnd"/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>/m</w:t>
      </w:r>
      <w:r w:rsidRPr="00D1027C">
        <w:rPr>
          <w:rFonts w:ascii="Verdana" w:eastAsia="Times New Roman" w:hAnsi="Verdana" w:cs="Times New Roman"/>
          <w:color w:val="222222"/>
          <w:sz w:val="18"/>
          <w:szCs w:val="18"/>
          <w:vertAlign w:val="superscript"/>
        </w:rPr>
        <w:t>2</w:t>
      </w:r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>)</w:t>
      </w:r>
      <w:r w:rsidRPr="00D1027C">
        <w:rPr>
          <w:rFonts w:ascii="Verdana" w:eastAsia="Times New Roman" w:hAnsi="Verdana" w:cs="Times New Roman"/>
          <w:color w:val="222222"/>
          <w:sz w:val="18"/>
          <w:szCs w:val="18"/>
          <w:lang w:val="en"/>
        </w:rPr>
        <w:t xml:space="preserve"> and the age of the propellant (x, in weeks) when the motor is cast.</w:t>
      </w:r>
      <w:r w:rsidRPr="00D1027C">
        <w:rPr>
          <w:rFonts w:ascii="Verdana" w:eastAsia="Times New Roman" w:hAnsi="Verdana" w:cs="Times New Roman"/>
          <w:color w:val="222222"/>
          <w:sz w:val="18"/>
          <w:szCs w:val="18"/>
          <w:lang w:val="en"/>
        </w:rPr>
        <w:br/>
        <w:t>The following is the output of Excel Data Analysis – Regression:</w:t>
      </w:r>
    </w:p>
    <w:p w14:paraId="348DCCA1" w14:textId="77777777" w:rsidR="00D1027C" w:rsidRPr="00D1027C" w:rsidRDefault="00D1027C" w:rsidP="00D1027C">
      <w:pPr>
        <w:numPr>
          <w:ilvl w:val="0"/>
          <w:numId w:val="1"/>
        </w:numPr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5"/>
          <w:szCs w:val="15"/>
        </w:rPr>
        <w:t xml:space="preserve">What is the correlation strength between the bond shear strength and </w:t>
      </w:r>
      <w:r w:rsidRPr="00D1027C">
        <w:rPr>
          <w:rFonts w:ascii="Verdana" w:eastAsia="Times New Roman" w:hAnsi="Verdana" w:cs="Times New Roman"/>
          <w:color w:val="222222"/>
          <w:sz w:val="15"/>
          <w:szCs w:val="15"/>
          <w:lang w:val="en"/>
        </w:rPr>
        <w:t>the propellant age when the motor is cast</w:t>
      </w:r>
      <w:r w:rsidRPr="00D1027C">
        <w:rPr>
          <w:rFonts w:ascii="Verdana" w:eastAsia="Times New Roman" w:hAnsi="Verdana" w:cs="Times New Roman"/>
          <w:color w:val="222222"/>
          <w:sz w:val="15"/>
          <w:szCs w:val="15"/>
        </w:rPr>
        <w:t>?         (1 mark)</w:t>
      </w:r>
    </w:p>
    <w:p w14:paraId="3EF01880" w14:textId="77777777" w:rsidR="00D1027C" w:rsidRPr="00D1027C" w:rsidRDefault="00D1027C" w:rsidP="00D1027C">
      <w:pPr>
        <w:numPr>
          <w:ilvl w:val="0"/>
          <w:numId w:val="1"/>
        </w:numPr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5"/>
          <w:szCs w:val="15"/>
        </w:rPr>
        <w:t>What is the meaning of ‘Multiple R’ and its value?    (2 marks)</w:t>
      </w:r>
    </w:p>
    <w:p w14:paraId="1BE8C271" w14:textId="77777777" w:rsidR="00D1027C" w:rsidRPr="00D1027C" w:rsidRDefault="00D1027C" w:rsidP="00D1027C">
      <w:pPr>
        <w:numPr>
          <w:ilvl w:val="0"/>
          <w:numId w:val="1"/>
        </w:numPr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5"/>
          <w:szCs w:val="15"/>
        </w:rPr>
        <w:t>What is the least squares regression line equation? Round the regression coefficients to 4 decimal places.        (2 marks)</w:t>
      </w:r>
    </w:p>
    <w:p w14:paraId="4B7817A8" w14:textId="77777777" w:rsidR="00D1027C" w:rsidRPr="00D1027C" w:rsidRDefault="00D1027C" w:rsidP="00D1027C">
      <w:pPr>
        <w:numPr>
          <w:ilvl w:val="0"/>
          <w:numId w:val="1"/>
        </w:numPr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5"/>
          <w:szCs w:val="15"/>
        </w:rPr>
        <w:t>Can the equation be used for making predictions? Explain. (2 marks)</w:t>
      </w:r>
    </w:p>
    <w:p w14:paraId="5930611F" w14:textId="0E5B9A71" w:rsidR="00D1027C" w:rsidRPr="006523D4" w:rsidRDefault="00D1027C" w:rsidP="00D1027C">
      <w:pPr>
        <w:numPr>
          <w:ilvl w:val="0"/>
          <w:numId w:val="1"/>
        </w:numPr>
        <w:shd w:val="clear" w:color="auto" w:fill="FFFFFF"/>
        <w:spacing w:after="0" w:line="240" w:lineRule="auto"/>
        <w:ind w:left="345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5"/>
          <w:szCs w:val="15"/>
        </w:rPr>
        <w:t>Predict the shear strength of the bond when a 13-week-old propellant is used. Round your answer to 2 decimal places.       (2 marks)</w:t>
      </w:r>
    </w:p>
    <w:p w14:paraId="6B4095F3" w14:textId="62BF1902" w:rsidR="006523D4" w:rsidRDefault="006523D4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</w:p>
    <w:p w14:paraId="342C60B9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(a) The correlation strength is 0.938819053.</w:t>
      </w:r>
    </w:p>
    <w:p w14:paraId="258758C0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</w:p>
    <w:p w14:paraId="5464726C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 xml:space="preserve">(b) This is the correlation coefficient. It tells you how strong the linear relationship is. For example, a value of 0.938819053 means a very strong positive relationship. </w:t>
      </w:r>
    </w:p>
    <w:p w14:paraId="2C868DAD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</w:p>
    <w:p w14:paraId="40F5E3AA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(c)y = mx + c.</w:t>
      </w:r>
    </w:p>
    <w:p w14:paraId="342BC4FA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From the table, the equation would be approximately:</w:t>
      </w:r>
    </w:p>
    <w:p w14:paraId="0E308AF5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y = 17645.3407– 252.4777X</w:t>
      </w:r>
    </w:p>
    <w:p w14:paraId="774F8E33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</w:p>
    <w:p w14:paraId="420F3962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(d) The least squares regression model has a significant slope coefficient (2.199E-07 &lt; 0.05) and significant intercept coefficient (5.3671E-16 &lt; 0.05). The least squares regression line equation can be used for predictions since both coefficients are significant.</w:t>
      </w:r>
    </w:p>
    <w:p w14:paraId="5D192C02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</w:p>
    <w:p w14:paraId="29BA268A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(e) Sub 13 as X</w:t>
      </w:r>
    </w:p>
    <w:p w14:paraId="65653F7E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17645.3407– 252.4777X</w:t>
      </w:r>
    </w:p>
    <w:p w14:paraId="7841A9EC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17645.3407– 252.4777(13) = 14363.13(2.d.p)</w:t>
      </w:r>
    </w:p>
    <w:p w14:paraId="0A20CB2F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</w:p>
    <w:p w14:paraId="271F74B6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5"/>
          <w:szCs w:val="15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15"/>
          <w:szCs w:val="15"/>
          <w:lang w:val="en"/>
        </w:rPr>
        <w:t>Hence the sheer strength is estimated at 14363.13kN/m2</w:t>
      </w:r>
    </w:p>
    <w:p w14:paraId="7CCD2B27" w14:textId="77777777" w:rsidR="00A00062" w:rsidRP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</w:p>
    <w:p w14:paraId="582F5737" w14:textId="2B31ABA1" w:rsidR="00A00062" w:rsidRDefault="00A00062" w:rsidP="00A000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5"/>
          <w:szCs w:val="15"/>
          <w:lang w:val="en"/>
        </w:rPr>
      </w:pPr>
    </w:p>
    <w:p w14:paraId="146647D1" w14:textId="77777777" w:rsidR="006523D4" w:rsidRDefault="006523D4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</w:p>
    <w:p w14:paraId="300ABAFA" w14:textId="606B6DF5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t>Note: You can enter a maximum of 8000 characters and you have already entered 702 characters. Enter a value that is equal to or less than 8000 characters to proceed.</w:t>
      </w:r>
    </w:p>
    <w:p w14:paraId="26B3E50F" w14:textId="77777777" w:rsidR="00D1027C" w:rsidRPr="00D1027C" w:rsidRDefault="00D1027C" w:rsidP="00D1027C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  <w:t xml:space="preserve">Marks:9 </w:t>
      </w:r>
    </w:p>
    <w:p w14:paraId="5E673AED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  <w:t>Q2:</w:t>
      </w:r>
    </w:p>
    <w:p w14:paraId="394C8511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 xml:space="preserve">John wishes to test whether the number of traffic accidents and the number of thefts in a month are correlated. Arrange he </w:t>
      </w:r>
      <w:proofErr w:type="gramStart"/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>following</w:t>
      </w:r>
      <w:proofErr w:type="gramEnd"/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 xml:space="preserve"> actions in their correct order.</w:t>
      </w:r>
    </w:p>
    <w:p w14:paraId="4799B764" w14:textId="77777777" w:rsidR="00D1027C" w:rsidRPr="00D1027C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pict w14:anchorId="270D9997">
          <v:rect id="_x0000_i1027" style="width:0;height:1.5pt" o:hralign="center" o:hrstd="t" o:hr="t" fillcolor="#a0a0a0" stroked="f"/>
        </w:pict>
      </w:r>
    </w:p>
    <w:p w14:paraId="6F1D457A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</w:rPr>
        <w:t>Collect 12 months of traffic accidents and thefts data</w:t>
      </w:r>
    </w:p>
    <w:p w14:paraId="50FF4478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</w:rPr>
        <w:t>Plot a X-Y scatter chart</w:t>
      </w:r>
    </w:p>
    <w:p w14:paraId="6BF27FD7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</w:rPr>
        <w:t xml:space="preserve">Use Data Analysis </w:t>
      </w:r>
      <w:proofErr w:type="spellStart"/>
      <w:r w:rsidRPr="00D1027C">
        <w:rPr>
          <w:rFonts w:ascii="Verdana" w:eastAsia="Times New Roman" w:hAnsi="Verdana" w:cs="Times New Roman"/>
          <w:color w:val="222222"/>
          <w:sz w:val="24"/>
          <w:szCs w:val="24"/>
        </w:rPr>
        <w:t>ToolPak</w:t>
      </w:r>
      <w:proofErr w:type="spellEnd"/>
      <w:r w:rsidRPr="00D1027C">
        <w:rPr>
          <w:rFonts w:ascii="Verdana" w:eastAsia="Times New Roman" w:hAnsi="Verdana" w:cs="Times New Roman"/>
          <w:color w:val="222222"/>
          <w:sz w:val="24"/>
          <w:szCs w:val="24"/>
        </w:rPr>
        <w:t xml:space="preserve"> to perform regression analysis</w:t>
      </w:r>
    </w:p>
    <w:p w14:paraId="511F498D" w14:textId="77777777" w:rsidR="00D1027C" w:rsidRPr="00D1027C" w:rsidRDefault="00D1027C" w:rsidP="00D1027C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  <w:t xml:space="preserve">Marks:3 </w:t>
      </w:r>
    </w:p>
    <w:p w14:paraId="24A4F4D4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312B9801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0ACAC7E9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31DC73FD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395BBB7E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70D8ADD8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5AC7DABB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0546F018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6EF97E08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5FA46521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678915C1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5828A004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</w:p>
    <w:p w14:paraId="3855762C" w14:textId="11147065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"/>
        </w:rPr>
        <w:t>Q3:</w:t>
      </w:r>
    </w:p>
    <w:p w14:paraId="41A3488E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18"/>
          <w:szCs w:val="18"/>
        </w:rPr>
        <w:t>Match the following Excel functions/tool to their applications.</w:t>
      </w:r>
    </w:p>
    <w:p w14:paraId="30234FDF" w14:textId="77777777" w:rsidR="00D1027C" w:rsidRPr="00D1027C" w:rsidRDefault="00D1027C" w:rsidP="00D1027C">
      <w:pPr>
        <w:shd w:val="clear" w:color="auto" w:fill="6CC261"/>
        <w:wordWrap w:val="0"/>
        <w:spacing w:after="0" w:line="270" w:lineRule="atLeast"/>
        <w:textAlignment w:val="top"/>
        <w:rPr>
          <w:rFonts w:ascii="Verdana" w:eastAsia="Times New Roman" w:hAnsi="Verdana" w:cs="Times New Roman"/>
          <w:color w:val="FFFFFF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color w:val="FFFFFF"/>
          <w:sz w:val="20"/>
          <w:szCs w:val="20"/>
        </w:rPr>
        <w:t xml:space="preserve">To summarize, </w:t>
      </w:r>
      <w:proofErr w:type="spellStart"/>
      <w:r w:rsidRPr="00D1027C">
        <w:rPr>
          <w:rFonts w:ascii="Verdana" w:eastAsia="Times New Roman" w:hAnsi="Verdana" w:cs="Times New Roman"/>
          <w:color w:val="FFFFFF"/>
          <w:sz w:val="20"/>
          <w:szCs w:val="20"/>
        </w:rPr>
        <w:t>analyze</w:t>
      </w:r>
      <w:proofErr w:type="spellEnd"/>
      <w:r w:rsidRPr="00D1027C">
        <w:rPr>
          <w:rFonts w:ascii="Verdana" w:eastAsia="Times New Roman" w:hAnsi="Verdana" w:cs="Times New Roman"/>
          <w:color w:val="FFFFFF"/>
          <w:sz w:val="20"/>
          <w:szCs w:val="20"/>
        </w:rPr>
        <w:t>, explore, and present data</w:t>
      </w:r>
    </w:p>
    <w:p w14:paraId="55BBE125" w14:textId="77777777" w:rsidR="00D1027C" w:rsidRPr="00D1027C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pict w14:anchorId="4FC9FD69">
          <v:rect id="_x0000_i1028" style="width:0;height:1.5pt" o:hralign="center" o:hrstd="t" o:hr="t" fillcolor="#a0a0a0" stroked="f"/>
        </w:pict>
      </w:r>
    </w:p>
    <w:p w14:paraId="06AD57EB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</w:p>
    <w:p w14:paraId="3907631C" w14:textId="56327FF7" w:rsidR="00A00062" w:rsidRP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24"/>
          <w:szCs w:val="24"/>
          <w:lang w:val="en"/>
        </w:rPr>
      </w:pPr>
      <w:r w:rsidRPr="00A00062">
        <w:rPr>
          <w:rFonts w:ascii="Verdana" w:eastAsia="Times New Roman" w:hAnsi="Verdana" w:cs="Times New Roman"/>
          <w:color w:val="FF0000"/>
          <w:sz w:val="24"/>
          <w:szCs w:val="24"/>
          <w:lang w:val="en"/>
        </w:rPr>
        <w:t>Answers</w:t>
      </w:r>
      <w:r>
        <w:rPr>
          <w:rFonts w:ascii="Verdana" w:eastAsia="Times New Roman" w:hAnsi="Verdana" w:cs="Times New Roman"/>
          <w:color w:val="FF0000"/>
          <w:sz w:val="24"/>
          <w:szCs w:val="24"/>
          <w:lang w:val="en"/>
        </w:rPr>
        <w:t>:</w:t>
      </w:r>
      <w:bookmarkStart w:id="0" w:name="_GoBack"/>
      <w:bookmarkEnd w:id="0"/>
    </w:p>
    <w:p w14:paraId="0C1907BC" w14:textId="77777777" w:rsidR="00A00062" w:rsidRDefault="00A00062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</w:p>
    <w:p w14:paraId="23B93F0E" w14:textId="6B71E988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t>VLOOKUP</w:t>
      </w:r>
    </w:p>
    <w:p w14:paraId="14B4C42C" w14:textId="77777777" w:rsidR="00D1027C" w:rsidRPr="00D1027C" w:rsidRDefault="00A00062" w:rsidP="00D1027C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pict w14:anchorId="130B90E5">
          <v:rect id="_x0000_i1049" style="width:15pt;height:1.5pt" o:hrpct="0" o:hralign="center" o:hrstd="t" o:hr="t" fillcolor="#a0a0a0" stroked="f"/>
        </w:pict>
      </w:r>
    </w:p>
    <w:p w14:paraId="75D6756B" w14:textId="77777777" w:rsidR="00D1027C" w:rsidRPr="00D1027C" w:rsidRDefault="00D1027C" w:rsidP="00D1027C">
      <w:pPr>
        <w:shd w:val="clear" w:color="auto" w:fill="6CC261"/>
        <w:wordWrap w:val="0"/>
        <w:spacing w:after="0" w:line="270" w:lineRule="atLeast"/>
        <w:rPr>
          <w:rFonts w:ascii="Verdana" w:eastAsia="Times New Roman" w:hAnsi="Verdana" w:cs="Times New Roman"/>
          <w:color w:val="FFFFFF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color w:val="FFFFFF"/>
          <w:sz w:val="20"/>
          <w:szCs w:val="20"/>
        </w:rPr>
        <w:t>To fill in multiple data with reference to another table</w:t>
      </w:r>
    </w:p>
    <w:p w14:paraId="3F6374DE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t>COUNTIF</w:t>
      </w:r>
    </w:p>
    <w:p w14:paraId="6587512C" w14:textId="77777777" w:rsidR="00D1027C" w:rsidRPr="00D1027C" w:rsidRDefault="00A00062" w:rsidP="00D1027C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pict w14:anchorId="3DC25C4F">
          <v:rect id="_x0000_i1030" style="width:15pt;height:1.5pt" o:hrpct="0" o:hralign="center" o:hrstd="t" o:hr="t" fillcolor="#a0a0a0" stroked="f"/>
        </w:pict>
      </w:r>
    </w:p>
    <w:p w14:paraId="1341EDBD" w14:textId="77777777" w:rsidR="00D1027C" w:rsidRPr="00D1027C" w:rsidRDefault="00D1027C" w:rsidP="00D1027C">
      <w:pPr>
        <w:shd w:val="clear" w:color="auto" w:fill="6CC261"/>
        <w:wordWrap w:val="0"/>
        <w:spacing w:after="0" w:line="270" w:lineRule="atLeast"/>
        <w:rPr>
          <w:rFonts w:ascii="Verdana" w:eastAsia="Times New Roman" w:hAnsi="Verdana" w:cs="Times New Roman"/>
          <w:color w:val="FFFFFF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color w:val="FFFFFF"/>
          <w:sz w:val="20"/>
          <w:szCs w:val="20"/>
        </w:rPr>
        <w:t>To count labels that appear several times in a large data table</w:t>
      </w:r>
    </w:p>
    <w:p w14:paraId="634A1C96" w14:textId="77777777" w:rsidR="00D1027C" w:rsidRPr="00D1027C" w:rsidRDefault="00D1027C" w:rsidP="00D102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 w:rsidRPr="00D1027C"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t>SUMIF</w:t>
      </w:r>
    </w:p>
    <w:p w14:paraId="2D3797C9" w14:textId="77777777" w:rsidR="00D1027C" w:rsidRPr="00D1027C" w:rsidRDefault="00A00062" w:rsidP="00D1027C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222222"/>
          <w:sz w:val="24"/>
          <w:szCs w:val="24"/>
          <w:lang w:val="en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val="en"/>
        </w:rPr>
        <w:pict w14:anchorId="645C289A">
          <v:rect id="_x0000_i1031" style="width:15pt;height:1.5pt" o:hrpct="0" o:hralign="center" o:hrstd="t" o:hr="t" fillcolor="#a0a0a0" stroked="f"/>
        </w:pict>
      </w:r>
    </w:p>
    <w:p w14:paraId="48C6C612" w14:textId="77777777" w:rsidR="00D1027C" w:rsidRPr="00D1027C" w:rsidRDefault="00D1027C" w:rsidP="00D1027C">
      <w:pPr>
        <w:shd w:val="clear" w:color="auto" w:fill="6CC261"/>
        <w:wordWrap w:val="0"/>
        <w:spacing w:after="150" w:line="270" w:lineRule="atLeast"/>
        <w:rPr>
          <w:rFonts w:ascii="Verdana" w:eastAsia="Times New Roman" w:hAnsi="Verdana" w:cs="Times New Roman"/>
          <w:color w:val="FFFFFF"/>
          <w:sz w:val="20"/>
          <w:szCs w:val="20"/>
          <w:lang w:val="en"/>
        </w:rPr>
      </w:pPr>
      <w:r w:rsidRPr="00D1027C">
        <w:rPr>
          <w:rFonts w:ascii="Verdana" w:eastAsia="Times New Roman" w:hAnsi="Verdana" w:cs="Times New Roman"/>
          <w:color w:val="FFFFFF"/>
          <w:sz w:val="20"/>
          <w:szCs w:val="20"/>
        </w:rPr>
        <w:t>To add up numbers associated with a certain label that appear several times in a large data table</w:t>
      </w:r>
    </w:p>
    <w:p w14:paraId="0CA98865" w14:textId="77777777" w:rsidR="003C433B" w:rsidRPr="00D1027C" w:rsidRDefault="003C433B">
      <w:pPr>
        <w:rPr>
          <w:lang w:val="en"/>
        </w:rPr>
      </w:pPr>
    </w:p>
    <w:sectPr w:rsidR="003C433B" w:rsidRPr="00D1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1BA5"/>
    <w:multiLevelType w:val="multilevel"/>
    <w:tmpl w:val="99AA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7C"/>
    <w:rsid w:val="003C433B"/>
    <w:rsid w:val="006523D4"/>
    <w:rsid w:val="00A00062"/>
    <w:rsid w:val="00D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065"/>
  <w15:chartTrackingRefBased/>
  <w15:docId w15:val="{28D7B017-FADC-4369-9ED2-D7C33107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1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1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1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9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64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6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78983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88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32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98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72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007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446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83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0026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20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658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4392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9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22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24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403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13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047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603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03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78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549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53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309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435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133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791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9352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150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346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837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8006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6574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610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7393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142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7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982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56383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5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61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18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95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0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00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591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701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1114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818888">
                                                                                      <w:marLeft w:val="0"/>
                                                                                      <w:marRight w:val="225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dashed" w:sz="6" w:space="0" w:color="AAAAAA"/>
                                                                                        <w:left w:val="dashed" w:sz="6" w:space="0" w:color="AAAAAA"/>
                                                                                        <w:bottom w:val="dashed" w:sz="6" w:space="0" w:color="AAAAAA"/>
                                                                                        <w:right w:val="dashed" w:sz="6" w:space="0" w:color="AAAAAA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92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897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6193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87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99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9501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1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978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29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49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323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143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656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030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5171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120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89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643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460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37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589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377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2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8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2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0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4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5284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2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15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22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05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73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893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33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358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3370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594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51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07035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30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27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69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06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8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17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526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465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7719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404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439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63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65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537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398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665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5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447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995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7762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3423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09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5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374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9648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41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15003">
                                                          <w:marLeft w:val="-375"/>
                                                          <w:marRight w:val="-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72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52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38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6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73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381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201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335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38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4753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14311">
                                                                                      <w:marLeft w:val="0"/>
                                                                                      <w:marRight w:val="225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dashed" w:sz="6" w:space="0" w:color="AAAAAA"/>
                                                                                        <w:left w:val="dashed" w:sz="6" w:space="0" w:color="AAAAAA"/>
                                                                                        <w:bottom w:val="dashed" w:sz="6" w:space="0" w:color="AAAAAA"/>
                                                                                        <w:right w:val="dashed" w:sz="6" w:space="0" w:color="AAAAAA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924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0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2437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234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316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02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1040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154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97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018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69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2725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3204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9682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84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0850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34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7402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415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90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7874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3</cp:revision>
  <dcterms:created xsi:type="dcterms:W3CDTF">2018-07-20T09:51:00Z</dcterms:created>
  <dcterms:modified xsi:type="dcterms:W3CDTF">2018-07-20T10:04:00Z</dcterms:modified>
</cp:coreProperties>
</file>