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spacing w:before="73"/>
        <w:ind w:right="630"/>
        <w:jc w:val="right"/>
      </w:pPr>
      <w:r>
        <w:rPr/>
        <w:pict>
          <v:shapetype id="_x0000_t202" o:spt="202" coordsize="21600,21600" path="m,l,21600r21600,l21600,xe">
            <v:stroke joinstyle="miter"/>
            <v:path gradientshapeok="t" o:connecttype="rect"/>
          </v:shapetype>
          <v:shape style="position:absolute;margin-left:39pt;margin-top:3.407849pt;width:366.95pt;height:87.15pt;mso-position-horizontal-relative:page;mso-position-vertical-relative:paragraph;z-index:1572966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0"/>
                    <w:gridCol w:w="1699"/>
                    <w:gridCol w:w="1701"/>
                    <w:gridCol w:w="1701"/>
                  </w:tblGrid>
                  <w:tr>
                    <w:trPr>
                      <w:trHeight w:val="568" w:hRule="atLeast"/>
                    </w:trPr>
                    <w:tc>
                      <w:tcPr>
                        <w:tcW w:w="2220" w:type="dxa"/>
                      </w:tcPr>
                      <w:p>
                        <w:pPr>
                          <w:pStyle w:val="TableParagraph"/>
                          <w:spacing w:before="142"/>
                          <w:ind w:left="55"/>
                          <w:rPr>
                            <w:sz w:val="24"/>
                          </w:rPr>
                        </w:pPr>
                        <w:r>
                          <w:rPr>
                            <w:sz w:val="24"/>
                          </w:rPr>
                          <w:t>Name</w:t>
                        </w:r>
                      </w:p>
                    </w:tc>
                    <w:tc>
                      <w:tcPr>
                        <w:tcW w:w="5101" w:type="dxa"/>
                        <w:gridSpan w:val="3"/>
                      </w:tcPr>
                      <w:p>
                        <w:pPr>
                          <w:pStyle w:val="TableParagraph"/>
                          <w:rPr>
                            <w:rFonts w:ascii="Times New Roman"/>
                            <w:sz w:val="22"/>
                          </w:rPr>
                        </w:pPr>
                      </w:p>
                    </w:tc>
                  </w:tr>
                  <w:tr>
                    <w:trPr>
                      <w:trHeight w:val="566" w:hRule="atLeast"/>
                    </w:trPr>
                    <w:tc>
                      <w:tcPr>
                        <w:tcW w:w="2220" w:type="dxa"/>
                      </w:tcPr>
                      <w:p>
                        <w:pPr>
                          <w:pStyle w:val="TableParagraph"/>
                          <w:spacing w:before="139"/>
                          <w:ind w:left="55"/>
                          <w:rPr>
                            <w:sz w:val="24"/>
                          </w:rPr>
                        </w:pPr>
                        <w:r>
                          <w:rPr>
                            <w:sz w:val="24"/>
                          </w:rPr>
                          <w:t>Student ID</w:t>
                        </w:r>
                      </w:p>
                    </w:tc>
                    <w:tc>
                      <w:tcPr>
                        <w:tcW w:w="5101" w:type="dxa"/>
                        <w:gridSpan w:val="3"/>
                      </w:tcPr>
                      <w:p>
                        <w:pPr>
                          <w:pStyle w:val="TableParagraph"/>
                          <w:rPr>
                            <w:rFonts w:ascii="Times New Roman"/>
                            <w:sz w:val="22"/>
                          </w:rPr>
                        </w:pPr>
                      </w:p>
                    </w:tc>
                  </w:tr>
                  <w:tr>
                    <w:trPr>
                      <w:trHeight w:val="568" w:hRule="atLeast"/>
                    </w:trPr>
                    <w:tc>
                      <w:tcPr>
                        <w:tcW w:w="2220" w:type="dxa"/>
                      </w:tcPr>
                      <w:p>
                        <w:pPr>
                          <w:pStyle w:val="TableParagraph"/>
                          <w:spacing w:before="142"/>
                          <w:ind w:left="55"/>
                          <w:rPr>
                            <w:sz w:val="24"/>
                          </w:rPr>
                        </w:pPr>
                        <w:r>
                          <w:rPr>
                            <w:sz w:val="24"/>
                          </w:rPr>
                          <w:t>Assessment Venue</w:t>
                        </w:r>
                      </w:p>
                    </w:tc>
                    <w:tc>
                      <w:tcPr>
                        <w:tcW w:w="1699" w:type="dxa"/>
                      </w:tcPr>
                      <w:p>
                        <w:pPr>
                          <w:pStyle w:val="TableParagraph"/>
                          <w:rPr>
                            <w:rFonts w:ascii="Times New Roman"/>
                            <w:sz w:val="22"/>
                          </w:rPr>
                        </w:pPr>
                      </w:p>
                    </w:tc>
                    <w:tc>
                      <w:tcPr>
                        <w:tcW w:w="1701" w:type="dxa"/>
                      </w:tcPr>
                      <w:p>
                        <w:pPr>
                          <w:pStyle w:val="TableParagraph"/>
                          <w:spacing w:before="142"/>
                          <w:ind w:left="58"/>
                          <w:rPr>
                            <w:sz w:val="24"/>
                          </w:rPr>
                        </w:pPr>
                        <w:r>
                          <w:rPr>
                            <w:sz w:val="24"/>
                          </w:rPr>
                          <w:t>Seat Number</w:t>
                        </w:r>
                      </w:p>
                    </w:tc>
                    <w:tc>
                      <w:tcPr>
                        <w:tcW w:w="1701" w:type="dxa"/>
                      </w:tcPr>
                      <w:p>
                        <w:pPr>
                          <w:pStyle w:val="TableParagraph"/>
                          <w:rPr>
                            <w:rFonts w:ascii="Times New Roman"/>
                            <w:sz w:val="22"/>
                          </w:rPr>
                        </w:pPr>
                      </w:p>
                    </w:tc>
                  </w:tr>
                </w:tbl>
                <w:p>
                  <w:pPr>
                    <w:pStyle w:val="BodyText"/>
                  </w:pPr>
                </w:p>
              </w:txbxContent>
            </v:textbox>
            <w10:wrap type="none"/>
          </v:shape>
        </w:pict>
      </w:r>
      <w:r>
        <w:rPr/>
        <w:t>AY2017 Semester 2</w:t>
      </w:r>
    </w:p>
    <w:p>
      <w:pPr>
        <w:spacing w:before="1"/>
        <w:ind w:left="0" w:right="692" w:firstLine="0"/>
        <w:jc w:val="right"/>
        <w:rPr>
          <w:b/>
          <w:sz w:val="22"/>
        </w:rPr>
      </w:pPr>
      <w:r>
        <w:rPr>
          <w:b/>
          <w:sz w:val="22"/>
        </w:rPr>
        <w:t>E331 ESE</w:t>
      </w:r>
    </w:p>
    <w:p>
      <w:pPr>
        <w:pStyle w:val="BodyText"/>
        <w:spacing w:before="6"/>
        <w:rPr>
          <w:b/>
          <w:sz w:val="18"/>
        </w:rPr>
      </w:pPr>
      <w:r>
        <w:rPr/>
        <w:drawing>
          <wp:anchor distT="0" distB="0" distL="0" distR="0" allowOverlap="1" layoutInCell="1" locked="0" behindDoc="0" simplePos="0" relativeHeight="0">
            <wp:simplePos x="0" y="0"/>
            <wp:positionH relativeFrom="page">
              <wp:posOffset>5495925</wp:posOffset>
            </wp:positionH>
            <wp:positionV relativeFrom="paragraph">
              <wp:posOffset>160428</wp:posOffset>
            </wp:positionV>
            <wp:extent cx="1520916" cy="61722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20916" cy="617220"/>
                    </a:xfrm>
                    <a:prstGeom prst="rect">
                      <a:avLst/>
                    </a:prstGeom>
                  </pic:spPr>
                </pic:pic>
              </a:graphicData>
            </a:graphic>
          </wp:anchor>
        </w:drawing>
      </w:r>
    </w:p>
    <w:p>
      <w:pPr>
        <w:pStyle w:val="BodyText"/>
        <w:rPr>
          <w:b/>
          <w:sz w:val="24"/>
        </w:rPr>
      </w:pPr>
    </w:p>
    <w:p>
      <w:pPr>
        <w:pStyle w:val="BodyText"/>
        <w:spacing w:before="10"/>
        <w:rPr>
          <w:b/>
          <w:sz w:val="33"/>
        </w:rPr>
      </w:pPr>
    </w:p>
    <w:p>
      <w:pPr>
        <w:pStyle w:val="Title"/>
      </w:pPr>
      <w:r>
        <w:rPr/>
        <w:t>E331 Supply Chain Management</w:t>
      </w:r>
    </w:p>
    <w:p>
      <w:pPr>
        <w:spacing w:before="73"/>
        <w:ind w:left="1572" w:right="1669" w:firstLine="0"/>
        <w:jc w:val="center"/>
        <w:rPr>
          <w:b/>
          <w:sz w:val="32"/>
        </w:rPr>
      </w:pPr>
      <w:r>
        <w:rPr>
          <w:b/>
          <w:sz w:val="32"/>
        </w:rPr>
        <w:t>AY2017 Semester 2 End-Semester Examination (ESE)</w:t>
      </w:r>
    </w:p>
    <w:p>
      <w:pPr>
        <w:pStyle w:val="BodyText"/>
        <w:rPr>
          <w:b/>
          <w:sz w:val="20"/>
        </w:rPr>
      </w:pPr>
    </w:p>
    <w:p>
      <w:pPr>
        <w:pStyle w:val="BodyText"/>
        <w:spacing w:before="5"/>
        <w:rPr>
          <w:b/>
          <w:sz w:val="15"/>
        </w:rPr>
      </w:pPr>
      <w:r>
        <w:rPr/>
        <w:pict>
          <v:shape style="position:absolute;margin-left:20.240pt;margin-top:10.83919pt;width:355.3pt;height:437.9pt;mso-position-horizontal-relative:page;mso-position-vertical-relative:paragraph;z-index:-15728640;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6514"/>
                  </w:tblGrid>
                  <w:tr>
                    <w:trPr>
                      <w:trHeight w:val="332" w:hRule="atLeast"/>
                    </w:trPr>
                    <w:tc>
                      <w:tcPr>
                        <w:tcW w:w="7105" w:type="dxa"/>
                        <w:gridSpan w:val="2"/>
                      </w:tcPr>
                      <w:p>
                        <w:pPr>
                          <w:pStyle w:val="TableParagraph"/>
                          <w:spacing w:line="268" w:lineRule="exact"/>
                          <w:ind w:left="200"/>
                          <w:rPr>
                            <w:b/>
                            <w:sz w:val="24"/>
                          </w:rPr>
                        </w:pPr>
                        <w:r>
                          <w:rPr>
                            <w:b/>
                            <w:sz w:val="24"/>
                          </w:rPr>
                          <w:t>Instructions to student:</w:t>
                        </w:r>
                      </w:p>
                    </w:tc>
                  </w:tr>
                  <w:tr>
                    <w:trPr>
                      <w:trHeight w:val="672" w:hRule="atLeast"/>
                    </w:trPr>
                    <w:tc>
                      <w:tcPr>
                        <w:tcW w:w="591" w:type="dxa"/>
                      </w:tcPr>
                      <w:p>
                        <w:pPr>
                          <w:pStyle w:val="TableParagraph"/>
                          <w:spacing w:before="56"/>
                          <w:ind w:right="173"/>
                          <w:jc w:val="right"/>
                          <w:rPr>
                            <w:sz w:val="24"/>
                          </w:rPr>
                        </w:pPr>
                        <w:r>
                          <w:rPr>
                            <w:w w:val="95"/>
                            <w:sz w:val="24"/>
                          </w:rPr>
                          <w:t>1)</w:t>
                        </w:r>
                      </w:p>
                    </w:tc>
                    <w:tc>
                      <w:tcPr>
                        <w:tcW w:w="6514" w:type="dxa"/>
                      </w:tcPr>
                      <w:p>
                        <w:pPr>
                          <w:pStyle w:val="TableParagraph"/>
                          <w:spacing w:before="56"/>
                          <w:ind w:left="175" w:right="1129"/>
                          <w:rPr>
                            <w:sz w:val="24"/>
                          </w:rPr>
                        </w:pPr>
                        <w:r>
                          <w:rPr>
                            <w:sz w:val="24"/>
                          </w:rPr>
                          <w:t>Do not turn over this question paper until you are instructed to do so by the invigilator.</w:t>
                        </w:r>
                      </w:p>
                    </w:tc>
                  </w:tr>
                  <w:tr>
                    <w:trPr>
                      <w:trHeight w:val="672" w:hRule="atLeast"/>
                    </w:trPr>
                    <w:tc>
                      <w:tcPr>
                        <w:tcW w:w="591" w:type="dxa"/>
                      </w:tcPr>
                      <w:p>
                        <w:pPr>
                          <w:pStyle w:val="TableParagraph"/>
                          <w:spacing w:before="56"/>
                          <w:ind w:right="173"/>
                          <w:jc w:val="right"/>
                          <w:rPr>
                            <w:sz w:val="24"/>
                          </w:rPr>
                        </w:pPr>
                        <w:r>
                          <w:rPr>
                            <w:w w:val="95"/>
                            <w:sz w:val="24"/>
                          </w:rPr>
                          <w:t>2)</w:t>
                        </w:r>
                      </w:p>
                    </w:tc>
                    <w:tc>
                      <w:tcPr>
                        <w:tcW w:w="6514" w:type="dxa"/>
                      </w:tcPr>
                      <w:p>
                        <w:pPr>
                          <w:pStyle w:val="TableParagraph"/>
                          <w:spacing w:before="56"/>
                          <w:ind w:left="175" w:right="182"/>
                          <w:rPr>
                            <w:sz w:val="24"/>
                          </w:rPr>
                        </w:pPr>
                        <w:r>
                          <w:rPr>
                            <w:sz w:val="24"/>
                          </w:rPr>
                          <w:t>Write your name, student ID, assessment venue and seat number in the table provided at the top of each page.</w:t>
                        </w:r>
                      </w:p>
                    </w:tc>
                  </w:tr>
                  <w:tr>
                    <w:trPr>
                      <w:trHeight w:val="672" w:hRule="atLeast"/>
                    </w:trPr>
                    <w:tc>
                      <w:tcPr>
                        <w:tcW w:w="591" w:type="dxa"/>
                      </w:tcPr>
                      <w:p>
                        <w:pPr>
                          <w:pStyle w:val="TableParagraph"/>
                          <w:spacing w:before="56"/>
                          <w:ind w:right="173"/>
                          <w:jc w:val="right"/>
                          <w:rPr>
                            <w:sz w:val="24"/>
                          </w:rPr>
                        </w:pPr>
                        <w:r>
                          <w:rPr>
                            <w:w w:val="95"/>
                            <w:sz w:val="24"/>
                          </w:rPr>
                          <w:t>3)</w:t>
                        </w:r>
                      </w:p>
                    </w:tc>
                    <w:tc>
                      <w:tcPr>
                        <w:tcW w:w="6514" w:type="dxa"/>
                      </w:tcPr>
                      <w:p>
                        <w:pPr>
                          <w:pStyle w:val="TableParagraph"/>
                          <w:spacing w:before="56"/>
                          <w:ind w:left="175" w:right="182"/>
                          <w:rPr>
                            <w:sz w:val="24"/>
                          </w:rPr>
                        </w:pPr>
                        <w:r>
                          <w:rPr>
                            <w:sz w:val="24"/>
                          </w:rPr>
                          <w:t>For this question paper, there are </w:t>
                        </w:r>
                        <w:r>
                          <w:rPr>
                            <w:b/>
                            <w:sz w:val="24"/>
                            <w:u w:val="thick"/>
                          </w:rPr>
                          <w:t>19 </w:t>
                        </w:r>
                        <w:r>
                          <w:rPr>
                            <w:sz w:val="24"/>
                          </w:rPr>
                          <w:t>pages (including this cover page).</w:t>
                        </w:r>
                      </w:p>
                    </w:tc>
                  </w:tr>
                  <w:tr>
                    <w:trPr>
                      <w:trHeight w:val="2556" w:hRule="atLeast"/>
                    </w:trPr>
                    <w:tc>
                      <w:tcPr>
                        <w:tcW w:w="591" w:type="dxa"/>
                      </w:tcPr>
                      <w:p>
                        <w:pPr>
                          <w:pStyle w:val="TableParagraph"/>
                          <w:spacing w:before="56"/>
                          <w:ind w:right="173"/>
                          <w:jc w:val="right"/>
                          <w:rPr>
                            <w:sz w:val="24"/>
                          </w:rPr>
                        </w:pPr>
                        <w:r>
                          <w:rPr>
                            <w:w w:val="95"/>
                            <w:sz w:val="24"/>
                          </w:rPr>
                          <w:t>4)</w:t>
                        </w:r>
                      </w:p>
                    </w:tc>
                    <w:tc>
                      <w:tcPr>
                        <w:tcW w:w="6514" w:type="dxa"/>
                      </w:tcPr>
                      <w:p>
                        <w:pPr>
                          <w:pStyle w:val="TableParagraph"/>
                          <w:spacing w:before="56"/>
                          <w:ind w:left="175"/>
                          <w:rPr>
                            <w:sz w:val="24"/>
                          </w:rPr>
                        </w:pPr>
                        <w:r>
                          <w:rPr>
                            <w:sz w:val="24"/>
                          </w:rPr>
                          <w:t>For this assessment, you </w:t>
                        </w:r>
                        <w:r>
                          <w:rPr>
                            <w:sz w:val="24"/>
                            <w:u w:val="single"/>
                          </w:rPr>
                          <w:t>are allowed</w:t>
                        </w:r>
                        <w:r>
                          <w:rPr>
                            <w:sz w:val="24"/>
                          </w:rPr>
                          <w:t> to:</w:t>
                        </w:r>
                      </w:p>
                      <w:p>
                        <w:pPr>
                          <w:pStyle w:val="TableParagraph"/>
                          <w:numPr>
                            <w:ilvl w:val="0"/>
                            <w:numId w:val="1"/>
                          </w:numPr>
                          <w:tabs>
                            <w:tab w:pos="535" w:val="left" w:leader="none"/>
                            <w:tab w:pos="536" w:val="left" w:leader="none"/>
                          </w:tabs>
                          <w:spacing w:line="292" w:lineRule="exact" w:before="120" w:after="0"/>
                          <w:ind w:left="535" w:right="0" w:hanging="361"/>
                          <w:jc w:val="left"/>
                          <w:rPr>
                            <w:sz w:val="24"/>
                          </w:rPr>
                        </w:pPr>
                        <w:r>
                          <w:rPr>
                            <w:sz w:val="24"/>
                          </w:rPr>
                          <w:t>Refer to materials stored in your</w:t>
                        </w:r>
                        <w:r>
                          <w:rPr>
                            <w:spacing w:val="-2"/>
                            <w:sz w:val="24"/>
                          </w:rPr>
                          <w:t> </w:t>
                        </w:r>
                        <w:r>
                          <w:rPr>
                            <w:sz w:val="24"/>
                          </w:rPr>
                          <w:t>laptop.</w:t>
                        </w:r>
                      </w:p>
                      <w:p>
                        <w:pPr>
                          <w:pStyle w:val="TableParagraph"/>
                          <w:numPr>
                            <w:ilvl w:val="0"/>
                            <w:numId w:val="1"/>
                          </w:numPr>
                          <w:tabs>
                            <w:tab w:pos="535" w:val="left" w:leader="none"/>
                            <w:tab w:pos="536" w:val="left" w:leader="none"/>
                          </w:tabs>
                          <w:spacing w:line="240" w:lineRule="auto" w:before="0" w:after="0"/>
                          <w:ind w:left="535" w:right="483" w:hanging="360"/>
                          <w:jc w:val="left"/>
                          <w:rPr>
                            <w:sz w:val="24"/>
                          </w:rPr>
                        </w:pPr>
                        <w:r>
                          <w:rPr>
                            <w:sz w:val="24"/>
                          </w:rPr>
                          <w:t>Have only one set of hardcopy notes in bound</w:t>
                        </w:r>
                        <w:r>
                          <w:rPr>
                            <w:spacing w:val="-21"/>
                            <w:sz w:val="24"/>
                          </w:rPr>
                          <w:t> </w:t>
                        </w:r>
                        <w:r>
                          <w:rPr>
                            <w:sz w:val="24"/>
                          </w:rPr>
                          <w:t>form, and no larger than A4</w:t>
                        </w:r>
                        <w:r>
                          <w:rPr>
                            <w:spacing w:val="-7"/>
                            <w:sz w:val="24"/>
                          </w:rPr>
                          <w:t> </w:t>
                        </w:r>
                        <w:r>
                          <w:rPr>
                            <w:sz w:val="24"/>
                          </w:rPr>
                          <w:t>size</w:t>
                        </w:r>
                      </w:p>
                      <w:p>
                        <w:pPr>
                          <w:pStyle w:val="TableParagraph"/>
                          <w:numPr>
                            <w:ilvl w:val="0"/>
                            <w:numId w:val="1"/>
                          </w:numPr>
                          <w:tabs>
                            <w:tab w:pos="535" w:val="left" w:leader="none"/>
                            <w:tab w:pos="536" w:val="left" w:leader="none"/>
                          </w:tabs>
                          <w:spacing w:line="240" w:lineRule="auto" w:before="0" w:after="0"/>
                          <w:ind w:left="535" w:right="347" w:hanging="360"/>
                          <w:jc w:val="left"/>
                          <w:rPr>
                            <w:sz w:val="24"/>
                          </w:rPr>
                        </w:pPr>
                        <w:r>
                          <w:rPr>
                            <w:sz w:val="24"/>
                          </w:rPr>
                          <w:t>Have a blank piece of paper for rough working purpose. (Note that the sheet of rough working</w:t>
                        </w:r>
                        <w:r>
                          <w:rPr>
                            <w:spacing w:val="-23"/>
                            <w:sz w:val="24"/>
                          </w:rPr>
                          <w:t> </w:t>
                        </w:r>
                        <w:r>
                          <w:rPr>
                            <w:sz w:val="24"/>
                          </w:rPr>
                          <w:t>paper will not be accepted for submission at the end of the assessment.)</w:t>
                        </w:r>
                      </w:p>
                    </w:tc>
                  </w:tr>
                  <w:tr>
                    <w:trPr>
                      <w:trHeight w:val="2909" w:hRule="atLeast"/>
                    </w:trPr>
                    <w:tc>
                      <w:tcPr>
                        <w:tcW w:w="591" w:type="dxa"/>
                      </w:tcPr>
                      <w:p>
                        <w:pPr>
                          <w:pStyle w:val="TableParagraph"/>
                          <w:spacing w:before="116"/>
                          <w:ind w:right="173"/>
                          <w:jc w:val="right"/>
                          <w:rPr>
                            <w:sz w:val="24"/>
                          </w:rPr>
                        </w:pPr>
                        <w:r>
                          <w:rPr>
                            <w:w w:val="95"/>
                            <w:sz w:val="24"/>
                          </w:rPr>
                          <w:t>5)</w:t>
                        </w:r>
                      </w:p>
                    </w:tc>
                    <w:tc>
                      <w:tcPr>
                        <w:tcW w:w="6514" w:type="dxa"/>
                      </w:tcPr>
                      <w:p>
                        <w:pPr>
                          <w:pStyle w:val="TableParagraph"/>
                          <w:spacing w:before="116"/>
                          <w:ind w:left="175"/>
                          <w:rPr>
                            <w:sz w:val="24"/>
                          </w:rPr>
                        </w:pPr>
                        <w:r>
                          <w:rPr>
                            <w:sz w:val="24"/>
                          </w:rPr>
                          <w:t>For this assessment, you are </w:t>
                        </w:r>
                        <w:r>
                          <w:rPr>
                            <w:b/>
                            <w:sz w:val="24"/>
                          </w:rPr>
                          <w:t>NOT </w:t>
                        </w:r>
                        <w:r>
                          <w:rPr>
                            <w:sz w:val="24"/>
                          </w:rPr>
                          <w:t>allowed to:</w:t>
                        </w:r>
                      </w:p>
                      <w:p>
                        <w:pPr>
                          <w:pStyle w:val="TableParagraph"/>
                          <w:numPr>
                            <w:ilvl w:val="0"/>
                            <w:numId w:val="2"/>
                          </w:numPr>
                          <w:tabs>
                            <w:tab w:pos="535" w:val="left" w:leader="none"/>
                            <w:tab w:pos="536" w:val="left" w:leader="none"/>
                          </w:tabs>
                          <w:spacing w:line="240" w:lineRule="auto" w:before="121" w:after="0"/>
                          <w:ind w:left="535" w:right="477" w:hanging="360"/>
                          <w:jc w:val="left"/>
                          <w:rPr>
                            <w:sz w:val="24"/>
                          </w:rPr>
                        </w:pPr>
                        <w:r>
                          <w:rPr>
                            <w:sz w:val="24"/>
                          </w:rPr>
                          <w:t>Refer to written materials including textbooks and hardcopy notes in loose form or larger than A4</w:t>
                        </w:r>
                        <w:r>
                          <w:rPr>
                            <w:spacing w:val="-17"/>
                            <w:sz w:val="24"/>
                          </w:rPr>
                          <w:t> </w:t>
                        </w:r>
                        <w:r>
                          <w:rPr>
                            <w:sz w:val="24"/>
                          </w:rPr>
                          <w:t>size.</w:t>
                        </w:r>
                      </w:p>
                      <w:p>
                        <w:pPr>
                          <w:pStyle w:val="TableParagraph"/>
                          <w:numPr>
                            <w:ilvl w:val="0"/>
                            <w:numId w:val="2"/>
                          </w:numPr>
                          <w:tabs>
                            <w:tab w:pos="535" w:val="left" w:leader="none"/>
                            <w:tab w:pos="536" w:val="left" w:leader="none"/>
                          </w:tabs>
                          <w:spacing w:line="235" w:lineRule="auto" w:before="3" w:after="0"/>
                          <w:ind w:left="535" w:right="347" w:hanging="360"/>
                          <w:jc w:val="left"/>
                          <w:rPr>
                            <w:sz w:val="24"/>
                          </w:rPr>
                        </w:pPr>
                        <w:r>
                          <w:rPr>
                            <w:sz w:val="24"/>
                          </w:rPr>
                          <w:t>Share any material, such as calculators, with another student.</w:t>
                        </w:r>
                      </w:p>
                      <w:p>
                        <w:pPr>
                          <w:pStyle w:val="TableParagraph"/>
                          <w:numPr>
                            <w:ilvl w:val="0"/>
                            <w:numId w:val="2"/>
                          </w:numPr>
                          <w:tabs>
                            <w:tab w:pos="535" w:val="left" w:leader="none"/>
                            <w:tab w:pos="536" w:val="left" w:leader="none"/>
                          </w:tabs>
                          <w:spacing w:line="240" w:lineRule="auto" w:before="3" w:after="0"/>
                          <w:ind w:left="535" w:right="1197" w:hanging="360"/>
                          <w:jc w:val="left"/>
                          <w:rPr>
                            <w:sz w:val="24"/>
                          </w:rPr>
                        </w:pPr>
                        <w:r>
                          <w:rPr>
                            <w:sz w:val="24"/>
                          </w:rPr>
                          <w:t>Communicate with any person other than the invigilator.</w:t>
                        </w:r>
                      </w:p>
                      <w:p>
                        <w:pPr>
                          <w:pStyle w:val="TableParagraph"/>
                          <w:numPr>
                            <w:ilvl w:val="0"/>
                            <w:numId w:val="2"/>
                          </w:numPr>
                          <w:tabs>
                            <w:tab w:pos="535" w:val="left" w:leader="none"/>
                            <w:tab w:pos="536" w:val="left" w:leader="none"/>
                          </w:tabs>
                          <w:spacing w:line="240" w:lineRule="auto" w:before="0" w:after="0"/>
                          <w:ind w:left="535" w:right="372" w:hanging="360"/>
                          <w:jc w:val="left"/>
                          <w:rPr>
                            <w:sz w:val="24"/>
                          </w:rPr>
                        </w:pPr>
                        <w:r>
                          <w:rPr>
                            <w:sz w:val="24"/>
                          </w:rPr>
                          <w:t>Use any communication devices such as handphone or smart watches while at the assessment</w:t>
                        </w:r>
                        <w:r>
                          <w:rPr>
                            <w:spacing w:val="-11"/>
                            <w:sz w:val="24"/>
                          </w:rPr>
                          <w:t> </w:t>
                        </w:r>
                        <w:r>
                          <w:rPr>
                            <w:sz w:val="24"/>
                          </w:rPr>
                          <w:t>venue.</w:t>
                        </w:r>
                      </w:p>
                    </w:tc>
                  </w:tr>
                  <w:tr>
                    <w:trPr>
                      <w:trHeight w:val="944" w:hRule="atLeast"/>
                    </w:trPr>
                    <w:tc>
                      <w:tcPr>
                        <w:tcW w:w="591" w:type="dxa"/>
                      </w:tcPr>
                      <w:p>
                        <w:pPr>
                          <w:pStyle w:val="TableParagraph"/>
                          <w:spacing w:before="116"/>
                          <w:ind w:right="173"/>
                          <w:jc w:val="right"/>
                          <w:rPr>
                            <w:sz w:val="24"/>
                          </w:rPr>
                        </w:pPr>
                        <w:r>
                          <w:rPr>
                            <w:w w:val="95"/>
                            <w:sz w:val="24"/>
                          </w:rPr>
                          <w:t>6)</w:t>
                        </w:r>
                      </w:p>
                    </w:tc>
                    <w:tc>
                      <w:tcPr>
                        <w:tcW w:w="6514" w:type="dxa"/>
                      </w:tcPr>
                      <w:p>
                        <w:pPr>
                          <w:pStyle w:val="TableParagraph"/>
                          <w:spacing w:line="270" w:lineRule="atLeast" w:before="116"/>
                          <w:ind w:left="175" w:right="182"/>
                          <w:rPr>
                            <w:sz w:val="24"/>
                          </w:rPr>
                        </w:pPr>
                        <w:r>
                          <w:rPr>
                            <w:sz w:val="24"/>
                          </w:rPr>
                          <w:t>All rules and regulations pertaining to summative assessments and academic integrity stated in the Student Handbook shall also apply.</w:t>
                        </w:r>
                      </w:p>
                    </w:tc>
                  </w:tr>
                </w:tbl>
                <w:p>
                  <w:pPr>
                    <w:pStyle w:val="BodyText"/>
                  </w:pPr>
                </w:p>
              </w:txbxContent>
            </v:textbox>
            <w10:wrap type="topAndBottom"/>
          </v:shape>
        </w:pict>
      </w:r>
      <w:r>
        <w:rPr/>
        <w:pict>
          <v:shape style="position:absolute;margin-left:381.429993pt;margin-top:17.622471pt;width:198.3pt;height:444.2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418"/>
                    <w:gridCol w:w="1146"/>
                  </w:tblGrid>
                  <w:tr>
                    <w:trPr>
                      <w:trHeight w:val="568" w:hRule="atLeast"/>
                    </w:trPr>
                    <w:tc>
                      <w:tcPr>
                        <w:tcW w:w="3949" w:type="dxa"/>
                        <w:gridSpan w:val="3"/>
                        <w:shd w:val="clear" w:color="auto" w:fill="F1F1F1"/>
                      </w:tcPr>
                      <w:p>
                        <w:pPr>
                          <w:pStyle w:val="TableParagraph"/>
                          <w:spacing w:before="52"/>
                          <w:ind w:left="107"/>
                          <w:rPr>
                            <w:b/>
                            <w:i/>
                            <w:sz w:val="20"/>
                          </w:rPr>
                        </w:pPr>
                        <w:r>
                          <w:rPr>
                            <w:b/>
                            <w:i/>
                            <w:sz w:val="20"/>
                          </w:rPr>
                          <w:t>This segment is to be used by staff </w:t>
                        </w:r>
                        <w:r>
                          <w:rPr>
                            <w:b/>
                            <w:i/>
                            <w:sz w:val="20"/>
                          </w:rPr>
                          <w:t>grader(s) only.</w:t>
                        </w:r>
                      </w:p>
                    </w:tc>
                  </w:tr>
                  <w:tr>
                    <w:trPr>
                      <w:trHeight w:val="566" w:hRule="atLeast"/>
                    </w:trPr>
                    <w:tc>
                      <w:tcPr>
                        <w:tcW w:w="1385" w:type="dxa"/>
                        <w:shd w:val="clear" w:color="auto" w:fill="F1F1F1"/>
                      </w:tcPr>
                      <w:p>
                        <w:pPr>
                          <w:pStyle w:val="TableParagraph"/>
                          <w:spacing w:before="24"/>
                          <w:ind w:left="107" w:right="294"/>
                          <w:rPr>
                            <w:b/>
                            <w:sz w:val="22"/>
                          </w:rPr>
                        </w:pPr>
                        <w:r>
                          <w:rPr>
                            <w:b/>
                            <w:sz w:val="22"/>
                          </w:rPr>
                          <w:t>Question Number</w:t>
                        </w:r>
                      </w:p>
                    </w:tc>
                    <w:tc>
                      <w:tcPr>
                        <w:tcW w:w="1418" w:type="dxa"/>
                        <w:shd w:val="clear" w:color="auto" w:fill="F1F1F1"/>
                      </w:tcPr>
                      <w:p>
                        <w:pPr>
                          <w:pStyle w:val="TableParagraph"/>
                          <w:spacing w:before="24"/>
                          <w:ind w:left="105" w:right="353"/>
                          <w:rPr>
                            <w:b/>
                            <w:sz w:val="22"/>
                          </w:rPr>
                        </w:pPr>
                        <w:r>
                          <w:rPr>
                            <w:b/>
                            <w:sz w:val="22"/>
                          </w:rPr>
                          <w:t>Marks Awarded</w:t>
                        </w:r>
                      </w:p>
                    </w:tc>
                    <w:tc>
                      <w:tcPr>
                        <w:tcW w:w="1146" w:type="dxa"/>
                        <w:shd w:val="clear" w:color="auto" w:fill="F1F1F1"/>
                      </w:tcPr>
                      <w:p>
                        <w:pPr>
                          <w:pStyle w:val="TableParagraph"/>
                          <w:spacing w:before="24"/>
                          <w:ind w:left="106" w:right="374"/>
                          <w:rPr>
                            <w:b/>
                            <w:sz w:val="22"/>
                          </w:rPr>
                        </w:pPr>
                        <w:r>
                          <w:rPr>
                            <w:b/>
                            <w:sz w:val="22"/>
                          </w:rPr>
                          <w:t>Max Marks</w:t>
                        </w:r>
                      </w:p>
                    </w:tc>
                  </w:tr>
                  <w:tr>
                    <w:trPr>
                      <w:trHeight w:val="443" w:hRule="atLeast"/>
                    </w:trPr>
                    <w:tc>
                      <w:tcPr>
                        <w:tcW w:w="1385" w:type="dxa"/>
                      </w:tcPr>
                      <w:p>
                        <w:pPr>
                          <w:pStyle w:val="TableParagraph"/>
                          <w:spacing w:before="79"/>
                          <w:ind w:right="615"/>
                          <w:jc w:val="right"/>
                          <w:rPr>
                            <w:b/>
                            <w:sz w:val="24"/>
                          </w:rPr>
                        </w:pPr>
                        <w:r>
                          <w:rPr>
                            <w:b/>
                            <w:w w:val="99"/>
                            <w:sz w:val="24"/>
                          </w:rPr>
                          <w:t>1</w:t>
                        </w:r>
                      </w:p>
                    </w:tc>
                    <w:tc>
                      <w:tcPr>
                        <w:tcW w:w="1418" w:type="dxa"/>
                      </w:tcPr>
                      <w:p>
                        <w:pPr>
                          <w:pStyle w:val="TableParagraph"/>
                          <w:rPr>
                            <w:rFonts w:ascii="Times New Roman"/>
                            <w:sz w:val="22"/>
                          </w:rPr>
                        </w:pPr>
                      </w:p>
                    </w:tc>
                    <w:tc>
                      <w:tcPr>
                        <w:tcW w:w="1146" w:type="dxa"/>
                      </w:tcPr>
                      <w:p>
                        <w:pPr>
                          <w:pStyle w:val="TableParagraph"/>
                          <w:spacing w:before="151"/>
                          <w:ind w:left="6"/>
                          <w:jc w:val="center"/>
                          <w:rPr>
                            <w:b/>
                            <w:sz w:val="22"/>
                          </w:rPr>
                        </w:pPr>
                        <w:r>
                          <w:rPr>
                            <w:b/>
                            <w:w w:val="100"/>
                            <w:sz w:val="22"/>
                          </w:rPr>
                          <w:t>5</w:t>
                        </w:r>
                      </w:p>
                    </w:tc>
                  </w:tr>
                  <w:tr>
                    <w:trPr>
                      <w:trHeight w:val="443" w:hRule="atLeast"/>
                    </w:trPr>
                    <w:tc>
                      <w:tcPr>
                        <w:tcW w:w="1385" w:type="dxa"/>
                      </w:tcPr>
                      <w:p>
                        <w:pPr>
                          <w:pStyle w:val="TableParagraph"/>
                          <w:spacing w:before="79"/>
                          <w:ind w:right="615"/>
                          <w:jc w:val="right"/>
                          <w:rPr>
                            <w:b/>
                            <w:sz w:val="24"/>
                          </w:rPr>
                        </w:pPr>
                        <w:r>
                          <w:rPr>
                            <w:b/>
                            <w:w w:val="99"/>
                            <w:sz w:val="24"/>
                          </w:rPr>
                          <w:t>2</w:t>
                        </w:r>
                      </w:p>
                    </w:tc>
                    <w:tc>
                      <w:tcPr>
                        <w:tcW w:w="1418" w:type="dxa"/>
                      </w:tcPr>
                      <w:p>
                        <w:pPr>
                          <w:pStyle w:val="TableParagraph"/>
                          <w:rPr>
                            <w:rFonts w:ascii="Times New Roman"/>
                            <w:sz w:val="22"/>
                          </w:rPr>
                        </w:pPr>
                      </w:p>
                    </w:tc>
                    <w:tc>
                      <w:tcPr>
                        <w:tcW w:w="1146" w:type="dxa"/>
                      </w:tcPr>
                      <w:p>
                        <w:pPr>
                          <w:pStyle w:val="TableParagraph"/>
                          <w:spacing w:before="151"/>
                          <w:ind w:right="439"/>
                          <w:jc w:val="right"/>
                          <w:rPr>
                            <w:b/>
                            <w:sz w:val="22"/>
                          </w:rPr>
                        </w:pPr>
                        <w:r>
                          <w:rPr>
                            <w:b/>
                            <w:sz w:val="22"/>
                          </w:rPr>
                          <w:t>20</w:t>
                        </w:r>
                      </w:p>
                    </w:tc>
                  </w:tr>
                  <w:tr>
                    <w:trPr>
                      <w:trHeight w:val="443" w:hRule="atLeast"/>
                    </w:trPr>
                    <w:tc>
                      <w:tcPr>
                        <w:tcW w:w="1385" w:type="dxa"/>
                      </w:tcPr>
                      <w:p>
                        <w:pPr>
                          <w:pStyle w:val="TableParagraph"/>
                          <w:spacing w:before="79"/>
                          <w:ind w:right="615"/>
                          <w:jc w:val="right"/>
                          <w:rPr>
                            <w:b/>
                            <w:sz w:val="24"/>
                          </w:rPr>
                        </w:pPr>
                        <w:r>
                          <w:rPr>
                            <w:b/>
                            <w:w w:val="99"/>
                            <w:sz w:val="24"/>
                          </w:rPr>
                          <w:t>3</w:t>
                        </w:r>
                      </w:p>
                    </w:tc>
                    <w:tc>
                      <w:tcPr>
                        <w:tcW w:w="1418" w:type="dxa"/>
                      </w:tcPr>
                      <w:p>
                        <w:pPr>
                          <w:pStyle w:val="TableParagraph"/>
                          <w:rPr>
                            <w:rFonts w:ascii="Times New Roman"/>
                            <w:sz w:val="22"/>
                          </w:rPr>
                        </w:pPr>
                      </w:p>
                    </w:tc>
                    <w:tc>
                      <w:tcPr>
                        <w:tcW w:w="1146" w:type="dxa"/>
                      </w:tcPr>
                      <w:p>
                        <w:pPr>
                          <w:pStyle w:val="TableParagraph"/>
                          <w:spacing w:before="151"/>
                          <w:ind w:right="439"/>
                          <w:jc w:val="right"/>
                          <w:rPr>
                            <w:b/>
                            <w:sz w:val="22"/>
                          </w:rPr>
                        </w:pPr>
                        <w:r>
                          <w:rPr>
                            <w:b/>
                            <w:sz w:val="22"/>
                          </w:rPr>
                          <w:t>19</w:t>
                        </w:r>
                      </w:p>
                    </w:tc>
                  </w:tr>
                  <w:tr>
                    <w:trPr>
                      <w:trHeight w:val="446" w:hRule="atLeast"/>
                    </w:trPr>
                    <w:tc>
                      <w:tcPr>
                        <w:tcW w:w="1385" w:type="dxa"/>
                      </w:tcPr>
                      <w:p>
                        <w:pPr>
                          <w:pStyle w:val="TableParagraph"/>
                          <w:spacing w:before="82"/>
                          <w:ind w:right="615"/>
                          <w:jc w:val="right"/>
                          <w:rPr>
                            <w:b/>
                            <w:sz w:val="24"/>
                          </w:rPr>
                        </w:pPr>
                        <w:r>
                          <w:rPr>
                            <w:b/>
                            <w:w w:val="99"/>
                            <w:sz w:val="24"/>
                          </w:rPr>
                          <w:t>4</w:t>
                        </w:r>
                      </w:p>
                    </w:tc>
                    <w:tc>
                      <w:tcPr>
                        <w:tcW w:w="1418" w:type="dxa"/>
                      </w:tcPr>
                      <w:p>
                        <w:pPr>
                          <w:pStyle w:val="TableParagraph"/>
                          <w:rPr>
                            <w:rFonts w:ascii="Times New Roman"/>
                            <w:sz w:val="22"/>
                          </w:rPr>
                        </w:pPr>
                      </w:p>
                    </w:tc>
                    <w:tc>
                      <w:tcPr>
                        <w:tcW w:w="1146" w:type="dxa"/>
                      </w:tcPr>
                      <w:p>
                        <w:pPr>
                          <w:pStyle w:val="TableParagraph"/>
                          <w:spacing w:before="151"/>
                          <w:ind w:right="439"/>
                          <w:jc w:val="right"/>
                          <w:rPr>
                            <w:b/>
                            <w:sz w:val="22"/>
                          </w:rPr>
                        </w:pPr>
                        <w:r>
                          <w:rPr>
                            <w:b/>
                            <w:sz w:val="22"/>
                          </w:rPr>
                          <w:t>17</w:t>
                        </w:r>
                      </w:p>
                    </w:tc>
                  </w:tr>
                  <w:tr>
                    <w:trPr>
                      <w:trHeight w:val="443" w:hRule="atLeast"/>
                    </w:trPr>
                    <w:tc>
                      <w:tcPr>
                        <w:tcW w:w="1385" w:type="dxa"/>
                      </w:tcPr>
                      <w:p>
                        <w:pPr>
                          <w:pStyle w:val="TableParagraph"/>
                          <w:spacing w:before="79"/>
                          <w:ind w:right="615"/>
                          <w:jc w:val="right"/>
                          <w:rPr>
                            <w:b/>
                            <w:sz w:val="24"/>
                          </w:rPr>
                        </w:pPr>
                        <w:r>
                          <w:rPr>
                            <w:b/>
                            <w:w w:val="99"/>
                            <w:sz w:val="24"/>
                          </w:rPr>
                          <w:t>5</w:t>
                        </w:r>
                      </w:p>
                    </w:tc>
                    <w:tc>
                      <w:tcPr>
                        <w:tcW w:w="1418" w:type="dxa"/>
                      </w:tcPr>
                      <w:p>
                        <w:pPr>
                          <w:pStyle w:val="TableParagraph"/>
                          <w:rPr>
                            <w:rFonts w:ascii="Times New Roman"/>
                            <w:sz w:val="22"/>
                          </w:rPr>
                        </w:pPr>
                      </w:p>
                    </w:tc>
                    <w:tc>
                      <w:tcPr>
                        <w:tcW w:w="1146" w:type="dxa"/>
                      </w:tcPr>
                      <w:p>
                        <w:pPr>
                          <w:pStyle w:val="TableParagraph"/>
                          <w:spacing w:before="151"/>
                          <w:ind w:right="439"/>
                          <w:jc w:val="right"/>
                          <w:rPr>
                            <w:b/>
                            <w:sz w:val="22"/>
                          </w:rPr>
                        </w:pPr>
                        <w:r>
                          <w:rPr>
                            <w:b/>
                            <w:sz w:val="22"/>
                          </w:rPr>
                          <w:t>17</w:t>
                        </w:r>
                      </w:p>
                    </w:tc>
                  </w:tr>
                  <w:tr>
                    <w:trPr>
                      <w:trHeight w:val="443" w:hRule="atLeast"/>
                    </w:trPr>
                    <w:tc>
                      <w:tcPr>
                        <w:tcW w:w="1385" w:type="dxa"/>
                      </w:tcPr>
                      <w:p>
                        <w:pPr>
                          <w:pStyle w:val="TableParagraph"/>
                          <w:spacing w:before="79"/>
                          <w:ind w:right="615"/>
                          <w:jc w:val="right"/>
                          <w:rPr>
                            <w:b/>
                            <w:sz w:val="24"/>
                          </w:rPr>
                        </w:pPr>
                        <w:r>
                          <w:rPr>
                            <w:b/>
                            <w:w w:val="99"/>
                            <w:sz w:val="24"/>
                          </w:rPr>
                          <w:t>6</w:t>
                        </w:r>
                      </w:p>
                    </w:tc>
                    <w:tc>
                      <w:tcPr>
                        <w:tcW w:w="1418" w:type="dxa"/>
                      </w:tcPr>
                      <w:p>
                        <w:pPr>
                          <w:pStyle w:val="TableParagraph"/>
                          <w:rPr>
                            <w:rFonts w:ascii="Times New Roman"/>
                            <w:sz w:val="22"/>
                          </w:rPr>
                        </w:pPr>
                      </w:p>
                    </w:tc>
                    <w:tc>
                      <w:tcPr>
                        <w:tcW w:w="1146" w:type="dxa"/>
                      </w:tcPr>
                      <w:p>
                        <w:pPr>
                          <w:pStyle w:val="TableParagraph"/>
                          <w:spacing w:before="151"/>
                          <w:ind w:right="439"/>
                          <w:jc w:val="right"/>
                          <w:rPr>
                            <w:b/>
                            <w:sz w:val="22"/>
                          </w:rPr>
                        </w:pPr>
                        <w:r>
                          <w:rPr>
                            <w:b/>
                            <w:sz w:val="22"/>
                          </w:rPr>
                          <w:t>22</w:t>
                        </w: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6"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6"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6" w:type="dxa"/>
                      </w:tcPr>
                      <w:p>
                        <w:pPr>
                          <w:pStyle w:val="TableParagraph"/>
                          <w:rPr>
                            <w:rFonts w:ascii="Times New Roman"/>
                            <w:sz w:val="22"/>
                          </w:rPr>
                        </w:pPr>
                      </w:p>
                    </w:tc>
                  </w:tr>
                  <w:tr>
                    <w:trPr>
                      <w:trHeight w:val="445"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6"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6"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6"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6"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6"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6" w:type="dxa"/>
                      </w:tcPr>
                      <w:p>
                        <w:pPr>
                          <w:pStyle w:val="TableParagraph"/>
                          <w:rPr>
                            <w:rFonts w:ascii="Times New Roman"/>
                            <w:sz w:val="22"/>
                          </w:rPr>
                        </w:pPr>
                      </w:p>
                    </w:tc>
                  </w:tr>
                  <w:tr>
                    <w:trPr>
                      <w:trHeight w:val="445"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6" w:type="dxa"/>
                      </w:tcPr>
                      <w:p>
                        <w:pPr>
                          <w:pStyle w:val="TableParagraph"/>
                          <w:rPr>
                            <w:rFonts w:ascii="Times New Roman"/>
                            <w:sz w:val="22"/>
                          </w:rPr>
                        </w:pPr>
                      </w:p>
                    </w:tc>
                  </w:tr>
                  <w:tr>
                    <w:trPr>
                      <w:trHeight w:val="444" w:hRule="atLeast"/>
                    </w:trPr>
                    <w:tc>
                      <w:tcPr>
                        <w:tcW w:w="1385" w:type="dxa"/>
                      </w:tcPr>
                      <w:p>
                        <w:pPr>
                          <w:pStyle w:val="TableParagraph"/>
                          <w:spacing w:before="80"/>
                          <w:ind w:left="107"/>
                          <w:rPr>
                            <w:b/>
                            <w:sz w:val="24"/>
                          </w:rPr>
                        </w:pPr>
                        <w:r>
                          <w:rPr>
                            <w:b/>
                            <w:sz w:val="24"/>
                          </w:rPr>
                          <w:t>Total</w:t>
                        </w:r>
                      </w:p>
                    </w:tc>
                    <w:tc>
                      <w:tcPr>
                        <w:tcW w:w="1418" w:type="dxa"/>
                      </w:tcPr>
                      <w:p>
                        <w:pPr>
                          <w:pStyle w:val="TableParagraph"/>
                          <w:rPr>
                            <w:rFonts w:ascii="Times New Roman"/>
                            <w:sz w:val="22"/>
                          </w:rPr>
                        </w:pPr>
                      </w:p>
                    </w:tc>
                    <w:tc>
                      <w:tcPr>
                        <w:tcW w:w="1146" w:type="dxa"/>
                      </w:tcPr>
                      <w:p>
                        <w:pPr>
                          <w:pStyle w:val="TableParagraph"/>
                          <w:spacing w:before="80"/>
                          <w:ind w:left="106"/>
                          <w:rPr>
                            <w:b/>
                            <w:sz w:val="24"/>
                          </w:rPr>
                        </w:pPr>
                        <w:r>
                          <w:rPr>
                            <w:b/>
                            <w:sz w:val="24"/>
                          </w:rPr>
                          <w:t>100</w:t>
                        </w:r>
                      </w:p>
                    </w:tc>
                  </w:tr>
                </w:tbl>
                <w:p>
                  <w:pPr>
                    <w:pStyle w:val="BodyText"/>
                  </w:pPr>
                </w:p>
              </w:txbxContent>
            </v:textbox>
            <w10:wrap type="topAndBottom"/>
          </v:shape>
        </w:pict>
      </w:r>
    </w:p>
    <w:tbl>
      <w:tblPr>
        <w:tblW w:w="0" w:type="auto"/>
        <w:jc w:val="left"/>
        <w:tblInd w:w="1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1275"/>
        <w:gridCol w:w="1419"/>
      </w:tblGrid>
      <w:tr>
        <w:trPr>
          <w:trHeight w:val="460" w:hRule="atLeast"/>
        </w:trPr>
        <w:tc>
          <w:tcPr>
            <w:tcW w:w="5810" w:type="dxa"/>
            <w:gridSpan w:val="3"/>
            <w:shd w:val="clear" w:color="auto" w:fill="F1F1F1"/>
          </w:tcPr>
          <w:p>
            <w:pPr>
              <w:pStyle w:val="TableParagraph"/>
              <w:spacing w:line="230" w:lineRule="exact"/>
              <w:ind w:left="107"/>
              <w:rPr>
                <w:b/>
                <w:i/>
                <w:sz w:val="20"/>
              </w:rPr>
            </w:pPr>
            <w:r>
              <w:rPr>
                <w:b/>
                <w:i/>
                <w:sz w:val="20"/>
              </w:rPr>
              <w:t>This segment is to be used by the invigilator only and for </w:t>
            </w:r>
            <w:r>
              <w:rPr>
                <w:b/>
                <w:i/>
                <w:sz w:val="20"/>
              </w:rPr>
              <w:t>‘online’ and ‘online and paper’ mode assessments only</w:t>
            </w:r>
          </w:p>
        </w:tc>
      </w:tr>
      <w:tr>
        <w:trPr>
          <w:trHeight w:val="688" w:hRule="atLeast"/>
        </w:trPr>
        <w:tc>
          <w:tcPr>
            <w:tcW w:w="3116" w:type="dxa"/>
          </w:tcPr>
          <w:p>
            <w:pPr>
              <w:pStyle w:val="TableParagraph"/>
              <w:spacing w:line="230" w:lineRule="exact"/>
              <w:ind w:left="107"/>
              <w:rPr>
                <w:sz w:val="20"/>
              </w:rPr>
            </w:pPr>
            <w:r>
              <w:rPr>
                <w:sz w:val="20"/>
              </w:rPr>
              <w:t>Please tick the box below if the student has done part of the assessment online:</w:t>
            </w:r>
          </w:p>
        </w:tc>
        <w:tc>
          <w:tcPr>
            <w:tcW w:w="1275" w:type="dxa"/>
          </w:tcPr>
          <w:p>
            <w:pPr>
              <w:pStyle w:val="TableParagraph"/>
              <w:spacing w:before="112"/>
              <w:ind w:left="107"/>
              <w:rPr>
                <w:sz w:val="20"/>
              </w:rPr>
            </w:pPr>
            <w:r>
              <w:rPr>
                <w:w w:val="95"/>
                <w:sz w:val="20"/>
              </w:rPr>
              <w:t>Invigilator’s </w:t>
            </w:r>
            <w:r>
              <w:rPr>
                <w:sz w:val="20"/>
              </w:rPr>
              <w:t>Name:</w:t>
            </w:r>
          </w:p>
        </w:tc>
        <w:tc>
          <w:tcPr>
            <w:tcW w:w="1419" w:type="dxa"/>
          </w:tcPr>
          <w:p>
            <w:pPr>
              <w:pStyle w:val="TableParagraph"/>
              <w:spacing w:before="112"/>
              <w:ind w:left="107"/>
              <w:rPr>
                <w:sz w:val="20"/>
              </w:rPr>
            </w:pPr>
            <w:r>
              <w:rPr>
                <w:w w:val="95"/>
                <w:sz w:val="20"/>
              </w:rPr>
              <w:t>Invigilator’s </w:t>
            </w:r>
            <w:r>
              <w:rPr>
                <w:sz w:val="20"/>
              </w:rPr>
              <w:t>Signature:</w:t>
            </w:r>
          </w:p>
        </w:tc>
      </w:tr>
      <w:tr>
        <w:trPr>
          <w:trHeight w:val="412" w:hRule="atLeast"/>
        </w:trPr>
        <w:tc>
          <w:tcPr>
            <w:tcW w:w="3116" w:type="dxa"/>
          </w:tcPr>
          <w:p>
            <w:pPr>
              <w:pStyle w:val="TableParagraph"/>
              <w:spacing w:before="93"/>
              <w:ind w:left="534"/>
              <w:rPr>
                <w:sz w:val="20"/>
              </w:rPr>
            </w:pPr>
            <w:r>
              <w:rPr>
                <w:sz w:val="20"/>
              </w:rPr>
              <w:t>Partially done online</w:t>
            </w:r>
          </w:p>
        </w:tc>
        <w:tc>
          <w:tcPr>
            <w:tcW w:w="1275" w:type="dxa"/>
          </w:tcPr>
          <w:p>
            <w:pPr>
              <w:pStyle w:val="TableParagraph"/>
              <w:rPr>
                <w:rFonts w:ascii="Times New Roman"/>
                <w:sz w:val="22"/>
              </w:rPr>
            </w:pPr>
          </w:p>
        </w:tc>
        <w:tc>
          <w:tcPr>
            <w:tcW w:w="1419" w:type="dxa"/>
          </w:tcPr>
          <w:p>
            <w:pPr>
              <w:pStyle w:val="TableParagraph"/>
              <w:rPr>
                <w:rFonts w:ascii="Times New Roman"/>
                <w:sz w:val="22"/>
              </w:rPr>
            </w:pPr>
          </w:p>
        </w:tc>
      </w:tr>
    </w:tbl>
    <w:p>
      <w:pPr>
        <w:pStyle w:val="BodyText"/>
        <w:rPr>
          <w:b/>
          <w:sz w:val="20"/>
        </w:rPr>
      </w:pPr>
    </w:p>
    <w:p>
      <w:pPr>
        <w:pStyle w:val="BodyText"/>
        <w:rPr>
          <w:b/>
          <w:sz w:val="20"/>
        </w:rPr>
      </w:pPr>
    </w:p>
    <w:p>
      <w:pPr>
        <w:pStyle w:val="BodyText"/>
        <w:rPr>
          <w:b/>
          <w:sz w:val="20"/>
        </w:rPr>
      </w:pPr>
    </w:p>
    <w:p>
      <w:pPr>
        <w:pStyle w:val="BodyText"/>
        <w:spacing w:before="10"/>
        <w:rPr>
          <w:b/>
          <w:sz w:val="15"/>
        </w:rPr>
      </w:pPr>
    </w:p>
    <w:p>
      <w:pPr>
        <w:pStyle w:val="Heading2"/>
        <w:spacing w:before="92"/>
        <w:ind w:left="0" w:right="1235" w:firstLine="0"/>
        <w:jc w:val="right"/>
      </w:pPr>
      <w:r>
        <w:rPr/>
        <w:pict>
          <v:rect style="position:absolute;margin-left:93.099998pt;margin-top:-60.998142pt;width:9.2pt;height:9.2pt;mso-position-horizontal-relative:page;mso-position-vertical-relative:paragraph;z-index:-16615424" filled="false" stroked="true" strokeweight=".75pt" strokecolor="#000000">
            <v:stroke dashstyle="solid"/>
            <w10:wrap type="none"/>
          </v:rect>
        </w:pict>
      </w:r>
      <w:r>
        <w:rPr/>
        <w:t>Page 1 of 19</w:t>
      </w:r>
    </w:p>
    <w:p>
      <w:pPr>
        <w:spacing w:after="0"/>
        <w:jc w:val="right"/>
        <w:sectPr>
          <w:type w:val="continuous"/>
          <w:pgSz w:w="11910" w:h="16840"/>
          <w:pgMar w:top="480" w:bottom="280" w:left="300" w:right="200"/>
        </w:sectPr>
      </w:pPr>
    </w:p>
    <w:p>
      <w:pPr>
        <w:spacing w:before="174"/>
        <w:ind w:left="1140" w:right="0" w:firstLine="0"/>
        <w:jc w:val="left"/>
        <w:rPr>
          <w:b/>
          <w:sz w:val="28"/>
        </w:rPr>
      </w:pPr>
      <w:r>
        <w:rPr>
          <w:b/>
          <w:sz w:val="28"/>
        </w:rPr>
        <w:t>Question 1 [5 Marks]</w:t>
      </w:r>
    </w:p>
    <w:p>
      <w:pPr>
        <w:pStyle w:val="Heading3"/>
        <w:spacing w:line="276" w:lineRule="auto" w:before="248"/>
        <w:ind w:left="1140" w:right="2243"/>
        <w:rPr>
          <w:rFonts w:ascii="Verdana"/>
          <w:b w:val="0"/>
          <w:sz w:val="18"/>
        </w:rPr>
      </w:pPr>
      <w:r>
        <w:rPr/>
        <w:t>Multiple Choice Question (only one answer is required and write it in the box provided</w:t>
      </w:r>
      <w:r>
        <w:rPr>
          <w:rFonts w:ascii="Verdana"/>
          <w:b w:val="0"/>
          <w:sz w:val="18"/>
        </w:rPr>
        <w:t>)</w:t>
      </w:r>
    </w:p>
    <w:p>
      <w:pPr>
        <w:pStyle w:val="ListParagraph"/>
        <w:numPr>
          <w:ilvl w:val="0"/>
          <w:numId w:val="3"/>
        </w:numPr>
        <w:tabs>
          <w:tab w:pos="1501" w:val="left" w:leader="none"/>
          <w:tab w:pos="9061" w:val="left" w:leader="none"/>
        </w:tabs>
        <w:spacing w:line="276" w:lineRule="auto" w:before="201" w:after="0"/>
        <w:ind w:left="1500" w:right="1522" w:hanging="360"/>
        <w:jc w:val="left"/>
        <w:rPr>
          <w:sz w:val="22"/>
        </w:rPr>
      </w:pPr>
      <w:r>
        <w:rPr>
          <w:sz w:val="22"/>
        </w:rPr>
        <w:t>Through the Beer Game, players can experience typical problems of traditional supply chains. Which of the following is </w:t>
      </w:r>
      <w:r>
        <w:rPr>
          <w:b/>
          <w:sz w:val="22"/>
        </w:rPr>
        <w:t>NOT </w:t>
      </w:r>
      <w:r>
        <w:rPr>
          <w:sz w:val="22"/>
        </w:rPr>
        <w:t>one of</w:t>
      </w:r>
      <w:r>
        <w:rPr>
          <w:spacing w:val="-15"/>
          <w:sz w:val="22"/>
        </w:rPr>
        <w:t> </w:t>
      </w:r>
      <w:r>
        <w:rPr>
          <w:sz w:val="22"/>
        </w:rPr>
        <w:t>the problems?</w:t>
        <w:tab/>
        <w:t>(1</w:t>
      </w:r>
      <w:r>
        <w:rPr>
          <w:spacing w:val="2"/>
          <w:sz w:val="22"/>
        </w:rPr>
        <w:t> </w:t>
      </w:r>
      <w:r>
        <w:rPr>
          <w:spacing w:val="-4"/>
          <w:sz w:val="22"/>
        </w:rPr>
        <w:t>mark)</w:t>
      </w:r>
    </w:p>
    <w:p>
      <w:pPr>
        <w:pStyle w:val="BodyText"/>
        <w:spacing w:before="4"/>
        <w:rPr>
          <w:sz w:val="25"/>
        </w:rPr>
      </w:pPr>
    </w:p>
    <w:p>
      <w:pPr>
        <w:pStyle w:val="ListParagraph"/>
        <w:numPr>
          <w:ilvl w:val="1"/>
          <w:numId w:val="3"/>
        </w:numPr>
        <w:tabs>
          <w:tab w:pos="1784" w:val="left" w:leader="none"/>
        </w:tabs>
        <w:spacing w:line="240" w:lineRule="auto" w:before="0" w:after="0"/>
        <w:ind w:left="1783" w:right="0" w:hanging="361"/>
        <w:jc w:val="left"/>
        <w:rPr>
          <w:sz w:val="22"/>
        </w:rPr>
      </w:pPr>
      <w:r>
        <w:rPr>
          <w:sz w:val="22"/>
        </w:rPr>
        <w:t>Higher inventory costs in the whole supply</w:t>
      </w:r>
      <w:r>
        <w:rPr>
          <w:spacing w:val="-7"/>
          <w:sz w:val="22"/>
        </w:rPr>
        <w:t> </w:t>
      </w:r>
      <w:r>
        <w:rPr>
          <w:sz w:val="22"/>
        </w:rPr>
        <w:t>chain</w:t>
      </w:r>
    </w:p>
    <w:p>
      <w:pPr>
        <w:pStyle w:val="ListParagraph"/>
        <w:numPr>
          <w:ilvl w:val="1"/>
          <w:numId w:val="3"/>
        </w:numPr>
        <w:tabs>
          <w:tab w:pos="1784" w:val="left" w:leader="none"/>
        </w:tabs>
        <w:spacing w:line="240" w:lineRule="auto" w:before="37" w:after="0"/>
        <w:ind w:left="1783" w:right="0" w:hanging="361"/>
        <w:jc w:val="left"/>
        <w:rPr>
          <w:sz w:val="22"/>
        </w:rPr>
      </w:pPr>
      <w:r>
        <w:rPr/>
        <w:pict>
          <v:rect style="position:absolute;margin-left:470pt;margin-top:10.7179pt;width:46.2pt;height:29.55pt;mso-position-horizontal-relative:page;mso-position-vertical-relative:paragraph;z-index:15732224" filled="false" stroked="true" strokeweight="2pt" strokecolor="#385d89">
            <v:stroke dashstyle="solid"/>
            <w10:wrap type="none"/>
          </v:rect>
        </w:pict>
      </w:r>
      <w:r>
        <w:rPr>
          <w:sz w:val="22"/>
        </w:rPr>
        <w:t>Poor customer satisfaction and lost</w:t>
      </w:r>
      <w:r>
        <w:rPr>
          <w:spacing w:val="-2"/>
          <w:sz w:val="22"/>
        </w:rPr>
        <w:t> </w:t>
      </w:r>
      <w:r>
        <w:rPr>
          <w:sz w:val="22"/>
        </w:rPr>
        <w:t>sales</w:t>
      </w:r>
    </w:p>
    <w:p>
      <w:pPr>
        <w:pStyle w:val="ListParagraph"/>
        <w:numPr>
          <w:ilvl w:val="1"/>
          <w:numId w:val="3"/>
        </w:numPr>
        <w:tabs>
          <w:tab w:pos="1784" w:val="left" w:leader="none"/>
        </w:tabs>
        <w:spacing w:line="240" w:lineRule="auto" w:before="38" w:after="0"/>
        <w:ind w:left="1783" w:right="0" w:hanging="361"/>
        <w:jc w:val="left"/>
        <w:rPr>
          <w:sz w:val="22"/>
        </w:rPr>
      </w:pPr>
      <w:r>
        <w:rPr>
          <w:sz w:val="22"/>
        </w:rPr>
        <w:t>Insufficient or excess capacity for warehouse or</w:t>
      </w:r>
      <w:r>
        <w:rPr>
          <w:spacing w:val="-8"/>
          <w:sz w:val="22"/>
        </w:rPr>
        <w:t> </w:t>
      </w:r>
      <w:r>
        <w:rPr>
          <w:sz w:val="22"/>
        </w:rPr>
        <w:t>production</w:t>
      </w:r>
    </w:p>
    <w:p>
      <w:pPr>
        <w:pStyle w:val="ListParagraph"/>
        <w:numPr>
          <w:ilvl w:val="1"/>
          <w:numId w:val="3"/>
        </w:numPr>
        <w:tabs>
          <w:tab w:pos="1784" w:val="left" w:leader="none"/>
        </w:tabs>
        <w:spacing w:line="240" w:lineRule="auto" w:before="39" w:after="0"/>
        <w:ind w:left="1783" w:right="0" w:hanging="361"/>
        <w:jc w:val="left"/>
        <w:rPr>
          <w:sz w:val="22"/>
        </w:rPr>
      </w:pPr>
      <w:r>
        <w:rPr>
          <w:sz w:val="22"/>
        </w:rPr>
        <w:t>Promotions and Price</w:t>
      </w:r>
      <w:r>
        <w:rPr>
          <w:spacing w:val="-2"/>
          <w:sz w:val="22"/>
        </w:rPr>
        <w:t> </w:t>
      </w:r>
      <w:r>
        <w:rPr>
          <w:sz w:val="22"/>
        </w:rPr>
        <w:t>fluctuation</w:t>
      </w:r>
    </w:p>
    <w:p>
      <w:pPr>
        <w:pStyle w:val="BodyText"/>
        <w:rPr>
          <w:sz w:val="24"/>
        </w:rPr>
      </w:pPr>
    </w:p>
    <w:p>
      <w:pPr>
        <w:pStyle w:val="BodyText"/>
        <w:spacing w:before="10"/>
        <w:rPr>
          <w:sz w:val="29"/>
        </w:rPr>
      </w:pPr>
    </w:p>
    <w:p>
      <w:pPr>
        <w:pStyle w:val="ListParagraph"/>
        <w:numPr>
          <w:ilvl w:val="0"/>
          <w:numId w:val="3"/>
        </w:numPr>
        <w:tabs>
          <w:tab w:pos="1501" w:val="left" w:leader="none"/>
          <w:tab w:pos="9061" w:val="left" w:leader="none"/>
        </w:tabs>
        <w:spacing w:line="276" w:lineRule="auto" w:before="0" w:after="0"/>
        <w:ind w:left="1500" w:right="1522" w:hanging="360"/>
        <w:jc w:val="left"/>
        <w:rPr>
          <w:sz w:val="22"/>
        </w:rPr>
      </w:pPr>
      <w:r>
        <w:rPr>
          <w:sz w:val="22"/>
        </w:rPr>
        <w:t>Which of the followings may decrease as the number of facilities increase in a distribution</w:t>
      </w:r>
      <w:r>
        <w:rPr>
          <w:spacing w:val="-3"/>
          <w:sz w:val="22"/>
        </w:rPr>
        <w:t> </w:t>
      </w:r>
      <w:r>
        <w:rPr>
          <w:sz w:val="22"/>
        </w:rPr>
        <w:t>network?</w:t>
        <w:tab/>
        <w:t>(1</w:t>
      </w:r>
      <w:r>
        <w:rPr>
          <w:spacing w:val="3"/>
          <w:sz w:val="22"/>
        </w:rPr>
        <w:t> </w:t>
      </w:r>
      <w:r>
        <w:rPr>
          <w:spacing w:val="-4"/>
          <w:sz w:val="22"/>
        </w:rPr>
        <w:t>mark)</w:t>
      </w:r>
    </w:p>
    <w:p>
      <w:pPr>
        <w:pStyle w:val="BodyText"/>
        <w:spacing w:before="4"/>
        <w:rPr>
          <w:sz w:val="25"/>
        </w:rPr>
      </w:pPr>
    </w:p>
    <w:p>
      <w:pPr>
        <w:pStyle w:val="ListParagraph"/>
        <w:numPr>
          <w:ilvl w:val="1"/>
          <w:numId w:val="3"/>
        </w:numPr>
        <w:tabs>
          <w:tab w:pos="1784" w:val="left" w:leader="none"/>
        </w:tabs>
        <w:spacing w:line="240" w:lineRule="auto" w:before="0" w:after="0"/>
        <w:ind w:left="1783" w:right="0" w:hanging="361"/>
        <w:jc w:val="left"/>
        <w:rPr>
          <w:sz w:val="22"/>
        </w:rPr>
      </w:pPr>
      <w:r>
        <w:rPr>
          <w:sz w:val="22"/>
        </w:rPr>
        <w:t>Facility and handling</w:t>
      </w:r>
      <w:r>
        <w:rPr>
          <w:spacing w:val="-1"/>
          <w:sz w:val="22"/>
        </w:rPr>
        <w:t> </w:t>
      </w:r>
      <w:r>
        <w:rPr>
          <w:sz w:val="22"/>
        </w:rPr>
        <w:t>costs</w:t>
      </w:r>
    </w:p>
    <w:p>
      <w:pPr>
        <w:pStyle w:val="ListParagraph"/>
        <w:numPr>
          <w:ilvl w:val="1"/>
          <w:numId w:val="3"/>
        </w:numPr>
        <w:tabs>
          <w:tab w:pos="1784" w:val="left" w:leader="none"/>
        </w:tabs>
        <w:spacing w:line="240" w:lineRule="auto" w:before="38" w:after="0"/>
        <w:ind w:left="1783" w:right="0" w:hanging="361"/>
        <w:jc w:val="left"/>
        <w:rPr>
          <w:sz w:val="22"/>
        </w:rPr>
      </w:pPr>
      <w:r>
        <w:rPr/>
        <w:pict>
          <v:rect style="position:absolute;margin-left:470.450012pt;margin-top:8.087857pt;width:48.9pt;height:30.55pt;mso-position-horizontal-relative:page;mso-position-vertical-relative:paragraph;z-index:15730688" filled="false" stroked="true" strokeweight="2pt" strokecolor="#385d89">
            <v:stroke dashstyle="solid"/>
            <w10:wrap type="none"/>
          </v:rect>
        </w:pict>
      </w:r>
      <w:r>
        <w:rPr>
          <w:sz w:val="22"/>
        </w:rPr>
        <w:t>Inventory</w:t>
      </w:r>
      <w:r>
        <w:rPr>
          <w:spacing w:val="-1"/>
          <w:sz w:val="22"/>
        </w:rPr>
        <w:t> </w:t>
      </w:r>
      <w:r>
        <w:rPr>
          <w:sz w:val="22"/>
        </w:rPr>
        <w:t>costs</w:t>
      </w:r>
    </w:p>
    <w:p>
      <w:pPr>
        <w:pStyle w:val="ListParagraph"/>
        <w:numPr>
          <w:ilvl w:val="1"/>
          <w:numId w:val="3"/>
        </w:numPr>
        <w:tabs>
          <w:tab w:pos="1784" w:val="left" w:leader="none"/>
        </w:tabs>
        <w:spacing w:line="240" w:lineRule="auto" w:before="37" w:after="0"/>
        <w:ind w:left="1783" w:right="0" w:hanging="361"/>
        <w:jc w:val="left"/>
        <w:rPr>
          <w:sz w:val="22"/>
        </w:rPr>
      </w:pPr>
      <w:r>
        <w:rPr>
          <w:sz w:val="22"/>
        </w:rPr>
        <w:t>Inbound transportation</w:t>
      </w:r>
      <w:r>
        <w:rPr>
          <w:spacing w:val="-3"/>
          <w:sz w:val="22"/>
        </w:rPr>
        <w:t> </w:t>
      </w:r>
      <w:r>
        <w:rPr>
          <w:sz w:val="22"/>
        </w:rPr>
        <w:t>costs</w:t>
      </w:r>
    </w:p>
    <w:p>
      <w:pPr>
        <w:pStyle w:val="ListParagraph"/>
        <w:numPr>
          <w:ilvl w:val="1"/>
          <w:numId w:val="3"/>
        </w:numPr>
        <w:tabs>
          <w:tab w:pos="1784" w:val="left" w:leader="none"/>
        </w:tabs>
        <w:spacing w:line="240" w:lineRule="auto" w:before="40" w:after="0"/>
        <w:ind w:left="1783" w:right="0" w:hanging="361"/>
        <w:jc w:val="left"/>
        <w:rPr>
          <w:sz w:val="22"/>
        </w:rPr>
      </w:pPr>
      <w:r>
        <w:rPr>
          <w:sz w:val="22"/>
        </w:rPr>
        <w:t>Outbound transportation</w:t>
      </w:r>
      <w:r>
        <w:rPr>
          <w:spacing w:val="-5"/>
          <w:sz w:val="22"/>
        </w:rPr>
        <w:t> </w:t>
      </w:r>
      <w:r>
        <w:rPr>
          <w:sz w:val="22"/>
        </w:rPr>
        <w:t>costs</w:t>
      </w:r>
    </w:p>
    <w:p>
      <w:pPr>
        <w:pStyle w:val="BodyText"/>
        <w:spacing w:before="3"/>
        <w:rPr>
          <w:sz w:val="28"/>
        </w:rPr>
      </w:pPr>
    </w:p>
    <w:p>
      <w:pPr>
        <w:pStyle w:val="ListParagraph"/>
        <w:numPr>
          <w:ilvl w:val="0"/>
          <w:numId w:val="3"/>
        </w:numPr>
        <w:tabs>
          <w:tab w:pos="1424" w:val="left" w:leader="none"/>
        </w:tabs>
        <w:spacing w:line="240" w:lineRule="auto" w:before="0" w:after="0"/>
        <w:ind w:left="1423" w:right="0" w:hanging="284"/>
        <w:jc w:val="left"/>
        <w:rPr>
          <w:sz w:val="22"/>
        </w:rPr>
      </w:pPr>
      <w:r>
        <w:rPr>
          <w:sz w:val="22"/>
        </w:rPr>
        <w:t>Which of the followings is </w:t>
      </w:r>
      <w:r>
        <w:rPr>
          <w:b/>
          <w:sz w:val="22"/>
        </w:rPr>
        <w:t>NOT </w:t>
      </w:r>
      <w:r>
        <w:rPr>
          <w:sz w:val="22"/>
        </w:rPr>
        <w:t>one of the benefits of applying milk run for</w:t>
      </w:r>
      <w:r>
        <w:rPr>
          <w:spacing w:val="-15"/>
          <w:sz w:val="22"/>
        </w:rPr>
        <w:t> </w:t>
      </w:r>
      <w:r>
        <w:rPr>
          <w:sz w:val="22"/>
        </w:rPr>
        <w:t>delivery?</w:t>
      </w:r>
    </w:p>
    <w:p>
      <w:pPr>
        <w:pStyle w:val="BodyText"/>
        <w:spacing w:before="40"/>
        <w:ind w:left="9062"/>
      </w:pPr>
      <w:r>
        <w:rPr/>
        <w:t>(1 mark)</w:t>
      </w:r>
    </w:p>
    <w:p>
      <w:pPr>
        <w:pStyle w:val="ListParagraph"/>
        <w:numPr>
          <w:ilvl w:val="1"/>
          <w:numId w:val="3"/>
        </w:numPr>
        <w:tabs>
          <w:tab w:pos="1784" w:val="left" w:leader="none"/>
        </w:tabs>
        <w:spacing w:line="240" w:lineRule="auto" w:before="37" w:after="0"/>
        <w:ind w:left="1783" w:right="0" w:hanging="361"/>
        <w:jc w:val="left"/>
        <w:rPr>
          <w:sz w:val="22"/>
        </w:rPr>
      </w:pPr>
      <w:r>
        <w:rPr>
          <w:sz w:val="22"/>
        </w:rPr>
        <w:t>Save the traveling distance and</w:t>
      </w:r>
      <w:r>
        <w:rPr>
          <w:spacing w:val="-1"/>
          <w:sz w:val="22"/>
        </w:rPr>
        <w:t> </w:t>
      </w:r>
      <w:r>
        <w:rPr>
          <w:sz w:val="22"/>
        </w:rPr>
        <w:t>time</w:t>
      </w:r>
    </w:p>
    <w:p>
      <w:pPr>
        <w:pStyle w:val="ListParagraph"/>
        <w:numPr>
          <w:ilvl w:val="1"/>
          <w:numId w:val="3"/>
        </w:numPr>
        <w:tabs>
          <w:tab w:pos="1784" w:val="left" w:leader="none"/>
        </w:tabs>
        <w:spacing w:line="240" w:lineRule="auto" w:before="40" w:after="0"/>
        <w:ind w:left="1783" w:right="0" w:hanging="361"/>
        <w:jc w:val="left"/>
        <w:rPr>
          <w:sz w:val="22"/>
        </w:rPr>
      </w:pPr>
      <w:r>
        <w:rPr/>
        <w:pict>
          <v:rect style="position:absolute;margin-left:471pt;margin-top:3.127883pt;width:48.15pt;height:29.25pt;mso-position-horizontal-relative:page;mso-position-vertical-relative:paragraph;z-index:15731712" filled="false" stroked="true" strokeweight="2pt" strokecolor="#385d89">
            <v:stroke dashstyle="solid"/>
            <w10:wrap type="none"/>
          </v:rect>
        </w:pict>
      </w:r>
      <w:r>
        <w:rPr>
          <w:sz w:val="22"/>
        </w:rPr>
        <w:t>Reduce the number of trucks being</w:t>
      </w:r>
      <w:r>
        <w:rPr>
          <w:spacing w:val="-1"/>
          <w:sz w:val="22"/>
        </w:rPr>
        <w:t> </w:t>
      </w:r>
      <w:r>
        <w:rPr>
          <w:sz w:val="22"/>
        </w:rPr>
        <w:t>used</w:t>
      </w:r>
    </w:p>
    <w:p>
      <w:pPr>
        <w:pStyle w:val="ListParagraph"/>
        <w:numPr>
          <w:ilvl w:val="1"/>
          <w:numId w:val="3"/>
        </w:numPr>
        <w:tabs>
          <w:tab w:pos="1784" w:val="left" w:leader="none"/>
        </w:tabs>
        <w:spacing w:line="240" w:lineRule="auto" w:before="38" w:after="0"/>
        <w:ind w:left="1783" w:right="0" w:hanging="361"/>
        <w:jc w:val="left"/>
        <w:rPr>
          <w:sz w:val="22"/>
        </w:rPr>
      </w:pPr>
      <w:r>
        <w:rPr>
          <w:sz w:val="22"/>
        </w:rPr>
        <w:t>Avoid full truck load to reduce transportation</w:t>
      </w:r>
      <w:r>
        <w:rPr>
          <w:spacing w:val="-1"/>
          <w:sz w:val="22"/>
        </w:rPr>
        <w:t> </w:t>
      </w:r>
      <w:r>
        <w:rPr>
          <w:sz w:val="22"/>
        </w:rPr>
        <w:t>cost</w:t>
      </w:r>
    </w:p>
    <w:p>
      <w:pPr>
        <w:pStyle w:val="ListParagraph"/>
        <w:numPr>
          <w:ilvl w:val="1"/>
          <w:numId w:val="3"/>
        </w:numPr>
        <w:tabs>
          <w:tab w:pos="1784" w:val="left" w:leader="none"/>
        </w:tabs>
        <w:spacing w:line="240" w:lineRule="auto" w:before="38" w:after="0"/>
        <w:ind w:left="1783" w:right="0" w:hanging="361"/>
        <w:jc w:val="left"/>
        <w:rPr>
          <w:sz w:val="22"/>
        </w:rPr>
      </w:pPr>
      <w:r>
        <w:rPr>
          <w:sz w:val="22"/>
        </w:rPr>
        <w:t>Increase return on supply chain</w:t>
      </w:r>
      <w:r>
        <w:rPr>
          <w:spacing w:val="-8"/>
          <w:sz w:val="22"/>
        </w:rPr>
        <w:t> </w:t>
      </w:r>
      <w:r>
        <w:rPr>
          <w:sz w:val="22"/>
        </w:rPr>
        <w:t>investment</w:t>
      </w:r>
    </w:p>
    <w:p>
      <w:pPr>
        <w:pStyle w:val="BodyText"/>
        <w:rPr>
          <w:sz w:val="24"/>
        </w:rPr>
      </w:pPr>
    </w:p>
    <w:p>
      <w:pPr>
        <w:pStyle w:val="BodyText"/>
        <w:spacing w:before="8"/>
        <w:rPr>
          <w:sz w:val="29"/>
        </w:rPr>
      </w:pPr>
    </w:p>
    <w:p>
      <w:pPr>
        <w:pStyle w:val="ListParagraph"/>
        <w:numPr>
          <w:ilvl w:val="0"/>
          <w:numId w:val="3"/>
        </w:numPr>
        <w:tabs>
          <w:tab w:pos="1424" w:val="left" w:leader="none"/>
          <w:tab w:pos="9061" w:val="left" w:leader="none"/>
        </w:tabs>
        <w:spacing w:line="240" w:lineRule="auto" w:before="0" w:after="0"/>
        <w:ind w:left="1423" w:right="0" w:hanging="284"/>
        <w:jc w:val="left"/>
        <w:rPr>
          <w:sz w:val="22"/>
        </w:rPr>
      </w:pPr>
      <w:r>
        <w:rPr>
          <w:sz w:val="22"/>
        </w:rPr>
        <w:t>Which of the following statements regarding SCOR metrics</w:t>
      </w:r>
      <w:r>
        <w:rPr>
          <w:spacing w:val="-22"/>
          <w:sz w:val="22"/>
        </w:rPr>
        <w:t> </w:t>
      </w:r>
      <w:r>
        <w:rPr>
          <w:sz w:val="22"/>
        </w:rPr>
        <w:t>is</w:t>
      </w:r>
      <w:r>
        <w:rPr>
          <w:spacing w:val="1"/>
          <w:sz w:val="22"/>
        </w:rPr>
        <w:t> </w:t>
      </w:r>
      <w:r>
        <w:rPr>
          <w:b/>
          <w:sz w:val="22"/>
        </w:rPr>
        <w:t>TRUE</w:t>
      </w:r>
      <w:r>
        <w:rPr>
          <w:sz w:val="22"/>
        </w:rPr>
        <w:t>?</w:t>
        <w:tab/>
        <w:t>(1</w:t>
      </w:r>
      <w:r>
        <w:rPr>
          <w:spacing w:val="-2"/>
          <w:sz w:val="22"/>
        </w:rPr>
        <w:t> </w:t>
      </w:r>
      <w:r>
        <w:rPr>
          <w:sz w:val="22"/>
        </w:rPr>
        <w:t>mark)</w:t>
      </w:r>
    </w:p>
    <w:p>
      <w:pPr>
        <w:pStyle w:val="BodyText"/>
        <w:spacing w:before="8"/>
        <w:rPr>
          <w:sz w:val="28"/>
        </w:rPr>
      </w:pPr>
    </w:p>
    <w:p>
      <w:pPr>
        <w:pStyle w:val="ListParagraph"/>
        <w:numPr>
          <w:ilvl w:val="1"/>
          <w:numId w:val="3"/>
        </w:numPr>
        <w:tabs>
          <w:tab w:pos="1784" w:val="left" w:leader="none"/>
        </w:tabs>
        <w:spacing w:line="240" w:lineRule="auto" w:before="1" w:after="0"/>
        <w:ind w:left="1783" w:right="0" w:hanging="361"/>
        <w:jc w:val="left"/>
        <w:rPr>
          <w:sz w:val="22"/>
        </w:rPr>
      </w:pPr>
      <w:r>
        <w:rPr>
          <w:sz w:val="22"/>
        </w:rPr>
        <w:t>Level 1 SCOR metrics measure a part of the supply</w:t>
      </w:r>
      <w:r>
        <w:rPr>
          <w:spacing w:val="-9"/>
          <w:sz w:val="22"/>
        </w:rPr>
        <w:t> </w:t>
      </w:r>
      <w:r>
        <w:rPr>
          <w:sz w:val="22"/>
        </w:rPr>
        <w:t>chain</w:t>
      </w:r>
    </w:p>
    <w:p>
      <w:pPr>
        <w:pStyle w:val="ListParagraph"/>
        <w:numPr>
          <w:ilvl w:val="1"/>
          <w:numId w:val="3"/>
        </w:numPr>
        <w:tabs>
          <w:tab w:pos="1784" w:val="left" w:leader="none"/>
        </w:tabs>
        <w:spacing w:line="240" w:lineRule="auto" w:before="37" w:after="0"/>
        <w:ind w:left="1783" w:right="0" w:hanging="361"/>
        <w:jc w:val="left"/>
        <w:rPr>
          <w:sz w:val="22"/>
        </w:rPr>
      </w:pPr>
      <w:r>
        <w:rPr>
          <w:sz w:val="22"/>
        </w:rPr>
        <w:t>Every level 1 SCOR metric corresponds to one level 1 SCOR</w:t>
      </w:r>
      <w:r>
        <w:rPr>
          <w:spacing w:val="-10"/>
          <w:sz w:val="22"/>
        </w:rPr>
        <w:t> </w:t>
      </w:r>
      <w:r>
        <w:rPr>
          <w:sz w:val="22"/>
        </w:rPr>
        <w:t>process</w:t>
      </w:r>
    </w:p>
    <w:p>
      <w:pPr>
        <w:pStyle w:val="ListParagraph"/>
        <w:numPr>
          <w:ilvl w:val="1"/>
          <w:numId w:val="3"/>
        </w:numPr>
        <w:tabs>
          <w:tab w:pos="1784" w:val="left" w:leader="none"/>
        </w:tabs>
        <w:spacing w:line="240" w:lineRule="auto" w:before="40" w:after="0"/>
        <w:ind w:left="1783" w:right="0" w:hanging="361"/>
        <w:jc w:val="left"/>
        <w:rPr>
          <w:sz w:val="22"/>
        </w:rPr>
      </w:pPr>
      <w:r>
        <w:rPr>
          <w:sz w:val="22"/>
        </w:rPr>
        <w:t>To calculate the level 2 metrics, just add up all its immediate level 3</w:t>
      </w:r>
      <w:r>
        <w:rPr>
          <w:spacing w:val="-15"/>
          <w:sz w:val="22"/>
        </w:rPr>
        <w:t> </w:t>
      </w:r>
      <w:r>
        <w:rPr>
          <w:sz w:val="22"/>
        </w:rPr>
        <w:t>metrics</w:t>
      </w:r>
    </w:p>
    <w:p>
      <w:pPr>
        <w:pStyle w:val="ListParagraph"/>
        <w:numPr>
          <w:ilvl w:val="1"/>
          <w:numId w:val="3"/>
        </w:numPr>
        <w:tabs>
          <w:tab w:pos="1784" w:val="left" w:leader="none"/>
        </w:tabs>
        <w:spacing w:line="240" w:lineRule="auto" w:before="37" w:after="0"/>
        <w:ind w:left="1783" w:right="0" w:hanging="361"/>
        <w:jc w:val="left"/>
        <w:rPr>
          <w:sz w:val="22"/>
        </w:rPr>
      </w:pPr>
      <w:r>
        <w:rPr/>
        <w:pict>
          <v:rect style="position:absolute;margin-left:476.049988pt;margin-top:21.487877pt;width:46.2pt;height:29.55pt;mso-position-horizontal-relative:page;mso-position-vertical-relative:paragraph;z-index:-15727104;mso-wrap-distance-left:0;mso-wrap-distance-right:0" filled="false" stroked="true" strokeweight="2pt" strokecolor="#385d89">
            <v:stroke dashstyle="solid"/>
            <w10:wrap type="topAndBottom"/>
          </v:rect>
        </w:pict>
      </w:r>
      <w:r>
        <w:rPr>
          <w:sz w:val="22"/>
        </w:rPr>
        <w:t>Level 3 SCOR metrics can be used to diagnose where problems</w:t>
      </w:r>
      <w:r>
        <w:rPr>
          <w:spacing w:val="-12"/>
          <w:sz w:val="22"/>
        </w:rPr>
        <w:t> </w:t>
      </w:r>
      <w:r>
        <w:rPr>
          <w:sz w:val="22"/>
        </w:rPr>
        <w:t>originate</w:t>
      </w:r>
    </w:p>
    <w:p>
      <w:pPr>
        <w:pStyle w:val="BodyText"/>
        <w:rPr>
          <w:sz w:val="24"/>
        </w:rPr>
      </w:pPr>
    </w:p>
    <w:p>
      <w:pPr>
        <w:pStyle w:val="ListParagraph"/>
        <w:numPr>
          <w:ilvl w:val="0"/>
          <w:numId w:val="3"/>
        </w:numPr>
        <w:tabs>
          <w:tab w:pos="1424" w:val="left" w:leader="none"/>
        </w:tabs>
        <w:spacing w:line="240" w:lineRule="auto" w:before="163" w:after="0"/>
        <w:ind w:left="1423" w:right="0" w:hanging="284"/>
        <w:jc w:val="left"/>
        <w:rPr>
          <w:b/>
          <w:sz w:val="22"/>
        </w:rPr>
      </w:pPr>
      <w:r>
        <w:rPr>
          <w:sz w:val="22"/>
        </w:rPr>
        <w:t>Which of the following statements regarding greening a warehouse is </w:t>
      </w:r>
      <w:r>
        <w:rPr>
          <w:b/>
          <w:spacing w:val="-2"/>
          <w:sz w:val="22"/>
        </w:rPr>
        <w:t>NOT</w:t>
      </w:r>
      <w:r>
        <w:rPr>
          <w:b/>
          <w:spacing w:val="-10"/>
          <w:sz w:val="22"/>
        </w:rPr>
        <w:t> </w:t>
      </w:r>
      <w:r>
        <w:rPr>
          <w:b/>
          <w:sz w:val="22"/>
        </w:rPr>
        <w:t>CORRECT?</w:t>
      </w:r>
    </w:p>
    <w:p>
      <w:pPr>
        <w:pStyle w:val="BodyText"/>
        <w:spacing w:before="40"/>
        <w:ind w:left="8954"/>
      </w:pPr>
      <w:r>
        <w:rPr/>
        <w:t>(1 mark)</w:t>
      </w:r>
    </w:p>
    <w:p>
      <w:pPr>
        <w:pStyle w:val="ListParagraph"/>
        <w:numPr>
          <w:ilvl w:val="1"/>
          <w:numId w:val="3"/>
        </w:numPr>
        <w:tabs>
          <w:tab w:pos="1784" w:val="left" w:leader="none"/>
        </w:tabs>
        <w:spacing w:line="240" w:lineRule="auto" w:before="37" w:after="0"/>
        <w:ind w:left="1783" w:right="0" w:hanging="361"/>
        <w:jc w:val="left"/>
        <w:rPr>
          <w:sz w:val="22"/>
        </w:rPr>
      </w:pPr>
      <w:r>
        <w:rPr>
          <w:sz w:val="22"/>
        </w:rPr>
        <w:t>Implement a solar power system at the rooftop of the</w:t>
      </w:r>
      <w:r>
        <w:rPr>
          <w:spacing w:val="-10"/>
          <w:sz w:val="22"/>
        </w:rPr>
        <w:t> </w:t>
      </w:r>
      <w:r>
        <w:rPr>
          <w:sz w:val="22"/>
        </w:rPr>
        <w:t>building</w:t>
      </w:r>
    </w:p>
    <w:p>
      <w:pPr>
        <w:pStyle w:val="ListParagraph"/>
        <w:numPr>
          <w:ilvl w:val="1"/>
          <w:numId w:val="3"/>
        </w:numPr>
        <w:tabs>
          <w:tab w:pos="1784" w:val="left" w:leader="none"/>
        </w:tabs>
        <w:spacing w:line="240" w:lineRule="auto" w:before="37" w:after="0"/>
        <w:ind w:left="1783" w:right="0" w:hanging="361"/>
        <w:jc w:val="left"/>
        <w:rPr>
          <w:sz w:val="22"/>
        </w:rPr>
      </w:pPr>
      <w:r>
        <w:rPr>
          <w:sz w:val="22"/>
        </w:rPr>
        <w:t>Use Mobile Pallet Racking for efficient use of warehouse</w:t>
      </w:r>
      <w:r>
        <w:rPr>
          <w:spacing w:val="-5"/>
          <w:sz w:val="22"/>
        </w:rPr>
        <w:t> </w:t>
      </w:r>
      <w:r>
        <w:rPr>
          <w:sz w:val="22"/>
        </w:rPr>
        <w:t>footprint</w:t>
      </w:r>
    </w:p>
    <w:p>
      <w:pPr>
        <w:pStyle w:val="ListParagraph"/>
        <w:numPr>
          <w:ilvl w:val="1"/>
          <w:numId w:val="3"/>
        </w:numPr>
        <w:tabs>
          <w:tab w:pos="1784" w:val="left" w:leader="none"/>
        </w:tabs>
        <w:spacing w:line="240" w:lineRule="auto" w:before="38" w:after="0"/>
        <w:ind w:left="1783" w:right="0" w:hanging="361"/>
        <w:jc w:val="left"/>
        <w:rPr>
          <w:sz w:val="22"/>
        </w:rPr>
      </w:pPr>
      <w:r>
        <w:rPr>
          <w:sz w:val="22"/>
        </w:rPr>
        <w:t>Use Stretch Wrap Machine instead of manual wrapping to reduce usage of plastic</w:t>
      </w:r>
      <w:r>
        <w:rPr>
          <w:spacing w:val="-15"/>
          <w:sz w:val="22"/>
        </w:rPr>
        <w:t> </w:t>
      </w:r>
      <w:r>
        <w:rPr>
          <w:sz w:val="22"/>
        </w:rPr>
        <w:t>film</w:t>
      </w:r>
    </w:p>
    <w:p>
      <w:pPr>
        <w:pStyle w:val="ListParagraph"/>
        <w:numPr>
          <w:ilvl w:val="1"/>
          <w:numId w:val="3"/>
        </w:numPr>
        <w:tabs>
          <w:tab w:pos="1784" w:val="left" w:leader="none"/>
        </w:tabs>
        <w:spacing w:line="240" w:lineRule="auto" w:before="40" w:after="0"/>
        <w:ind w:left="1783" w:right="0" w:hanging="361"/>
        <w:jc w:val="left"/>
        <w:rPr>
          <w:sz w:val="22"/>
        </w:rPr>
      </w:pPr>
      <w:r>
        <w:rPr/>
        <w:pict>
          <v:rect style="position:absolute;margin-left:475.299988pt;margin-top:8.830874pt;width:46.2pt;height:29.55pt;mso-position-horizontal-relative:page;mso-position-vertical-relative:paragraph;z-index:15731200" filled="false" stroked="true" strokeweight="2pt" strokecolor="#385d89">
            <v:stroke dashstyle="solid"/>
            <w10:wrap type="none"/>
          </v:rect>
        </w:pict>
      </w:r>
      <w:r>
        <w:rPr>
          <w:sz w:val="22"/>
        </w:rPr>
        <w:t>Switch on engines while loading/unloading at loading</w:t>
      </w:r>
      <w:r>
        <w:rPr>
          <w:spacing w:val="-1"/>
          <w:sz w:val="22"/>
        </w:rPr>
        <w:t> </w:t>
      </w:r>
      <w:r>
        <w:rPr>
          <w:sz w:val="22"/>
        </w:rPr>
        <w:t>bays</w:t>
      </w:r>
    </w:p>
    <w:p>
      <w:pPr>
        <w:spacing w:after="0" w:line="240" w:lineRule="auto"/>
        <w:jc w:val="left"/>
        <w:rPr>
          <w:sz w:val="22"/>
        </w:rPr>
        <w:sectPr>
          <w:headerReference w:type="default" r:id="rId6"/>
          <w:footerReference w:type="default" r:id="rId7"/>
          <w:pgSz w:w="11910" w:h="16840"/>
          <w:pgMar w:header="568" w:footer="637" w:top="1660" w:bottom="820" w:left="300" w:right="200"/>
          <w:pgNumType w:start="2"/>
        </w:sectPr>
      </w:pPr>
    </w:p>
    <w:p>
      <w:pPr>
        <w:pStyle w:val="Heading1"/>
      </w:pPr>
      <w:r>
        <w:rPr/>
        <w:t>Question 2 [20 Marks]</w:t>
      </w:r>
    </w:p>
    <w:p>
      <w:pPr>
        <w:pStyle w:val="BodyText"/>
        <w:spacing w:line="276" w:lineRule="auto" w:before="250"/>
        <w:ind w:left="1140" w:right="1348"/>
      </w:pPr>
      <w:r>
        <w:rPr/>
        <w:t>Genius Toys is a famous designer and manufacturer who makes all kinds of premium toys for kids. Its supply chain is shown in Figure 2a. The current supply chain design is Build-To- Stock (BTS). All the finished products are stocked at retailers.</w:t>
      </w:r>
    </w:p>
    <w:p>
      <w:pPr>
        <w:pStyle w:val="BodyText"/>
        <w:spacing w:before="10"/>
        <w:rPr>
          <w:sz w:val="20"/>
        </w:rPr>
      </w:pPr>
      <w:r>
        <w:rPr/>
        <w:pict>
          <v:group style="position:absolute;margin-left:74.650002pt;margin-top:13.972389pt;width:83.35pt;height:49.6pt;mso-position-horizontal-relative:page;mso-position-vertical-relative:paragraph;z-index:-15724032;mso-wrap-distance-left:0;mso-wrap-distance-right:0" coordorigin="1493,279" coordsize="1667,992">
            <v:shape style="position:absolute;left:1513;top:299;width:1627;height:952" coordorigin="1513,299" coordsize="1627,952" path="m2981,299l1672,299,1610,312,1559,346,1525,396,1513,458,1513,1092,1525,1154,1559,1204,1610,1238,1672,1251,2981,1251,3043,1238,3093,1204,3127,1154,3140,1092,3140,458,3127,396,3093,346,3043,312,2981,299xe" filled="true" fillcolor="#b8cde4" stroked="false">
              <v:path arrowok="t"/>
              <v:fill type="solid"/>
            </v:shape>
            <v:shape style="position:absolute;left:1513;top:299;width:1627;height:952" coordorigin="1513,299" coordsize="1627,952" path="m1513,458l1525,396,1559,346,1610,312,1672,299,2981,299,3043,312,3093,346,3127,396,3140,458,3140,1092,3127,1154,3093,1204,3043,1238,2981,1251,1672,1251,1610,1238,1559,1204,1525,1154,1513,1092,1513,458xe" filled="false" stroked="true" strokeweight="2pt" strokecolor="#385d89">
              <v:path arrowok="t"/>
              <v:stroke dashstyle="solid"/>
            </v:shape>
            <v:shape style="position:absolute;left:1493;top:279;width:1667;height:992" type="#_x0000_t202" filled="false" stroked="false">
              <v:textbox inset="0,0,0,0">
                <w:txbxContent>
                  <w:p>
                    <w:pPr>
                      <w:spacing w:line="240" w:lineRule="auto" w:before="9"/>
                      <w:rPr>
                        <w:sz w:val="29"/>
                      </w:rPr>
                    </w:pPr>
                  </w:p>
                  <w:p>
                    <w:pPr>
                      <w:spacing w:before="0"/>
                      <w:ind w:left="413" w:right="0" w:firstLine="0"/>
                      <w:jc w:val="left"/>
                      <w:rPr>
                        <w:rFonts w:ascii="Carlito"/>
                        <w:b/>
                        <w:sz w:val="22"/>
                      </w:rPr>
                    </w:pPr>
                    <w:r>
                      <w:rPr>
                        <w:rFonts w:ascii="Carlito"/>
                        <w:b/>
                        <w:sz w:val="22"/>
                      </w:rPr>
                      <w:t>Suppliers</w:t>
                    </w:r>
                  </w:p>
                </w:txbxContent>
              </v:textbox>
              <w10:wrap type="none"/>
            </v:shape>
            <w10:wrap type="topAndBottom"/>
          </v:group>
        </w:pict>
      </w:r>
      <w:r>
        <w:rPr/>
        <w:pict>
          <v:group style="position:absolute;margin-left:161.669998pt;margin-top:31.50239pt;width:20.8pt;height:14.55pt;mso-position-horizontal-relative:page;mso-position-vertical-relative:paragraph;z-index:-15723520;mso-wrap-distance-left:0;mso-wrap-distance-right:0" coordorigin="3233,630" coordsize="416,291">
            <v:shape style="position:absolute;left:3253;top:650;width:376;height:251" type="#_x0000_t75" stroked="false">
              <v:imagedata r:id="rId8" o:title=""/>
            </v:shape>
            <v:shape style="position:absolute;left:3253;top:650;width:376;height:251" coordorigin="3253,650" coordsize="376,251" path="m3253,713l3504,713,3504,650,3629,775,3504,900,3504,838,3253,838,3253,713xe" filled="false" stroked="true" strokeweight="2.0pt" strokecolor="#1f487c">
              <v:path arrowok="t"/>
              <v:stroke dashstyle="solid"/>
            </v:shape>
            <w10:wrap type="topAndBottom"/>
          </v:group>
        </w:pict>
      </w:r>
      <w:r>
        <w:rPr/>
        <w:pict>
          <v:group style="position:absolute;margin-left:186.080002pt;margin-top:14.59239pt;width:83.35pt;height:50.85pt;mso-position-horizontal-relative:page;mso-position-vertical-relative:paragraph;z-index:-15722496;mso-wrap-distance-left:0;mso-wrap-distance-right:0" coordorigin="3722,292" coordsize="1667,1017">
            <v:shape style="position:absolute;left:3741;top:311;width:1627;height:977" coordorigin="3742,312" coordsize="1627,977" path="m5206,312l3904,312,3841,325,3789,360,3754,411,3742,475,3742,1125,3754,1189,3789,1241,3841,1275,3904,1288,5206,1288,5269,1275,5321,1241,5356,1189,5368,1125,5368,475,5356,411,5321,360,5269,325,5206,312xe" filled="true" fillcolor="#b8cde4" stroked="false">
              <v:path arrowok="t"/>
              <v:fill type="solid"/>
            </v:shape>
            <v:shape style="position:absolute;left:3741;top:311;width:1627;height:977" coordorigin="3742,312" coordsize="1627,977" path="m3742,475l3754,411,3789,360,3841,325,3904,312,5206,312,5269,325,5321,360,5356,411,5368,475,5368,1125,5356,1189,5321,1241,5269,1275,5206,1288,3904,1288,3841,1275,3789,1241,3754,1189,3742,1125,3742,475xe" filled="false" stroked="true" strokeweight="2pt" strokecolor="#385d89">
              <v:path arrowok="t"/>
              <v:stroke dashstyle="solid"/>
            </v:shape>
            <v:shape style="position:absolute;left:3721;top:291;width:1667;height:1017" type="#_x0000_t202" filled="false" stroked="false">
              <v:textbox inset="0,0,0,0">
                <w:txbxContent>
                  <w:p>
                    <w:pPr>
                      <w:spacing w:line="240" w:lineRule="auto" w:before="0"/>
                      <w:rPr>
                        <w:sz w:val="31"/>
                      </w:rPr>
                    </w:pPr>
                  </w:p>
                  <w:p>
                    <w:pPr>
                      <w:spacing w:before="0"/>
                      <w:ind w:left="419" w:right="0" w:firstLine="0"/>
                      <w:jc w:val="left"/>
                      <w:rPr>
                        <w:rFonts w:ascii="Carlito"/>
                        <w:b/>
                        <w:sz w:val="22"/>
                      </w:rPr>
                    </w:pPr>
                    <w:r>
                      <w:rPr>
                        <w:rFonts w:ascii="Carlito"/>
                        <w:b/>
                        <w:sz w:val="22"/>
                      </w:rPr>
                      <w:t>Factories</w:t>
                    </w:r>
                  </w:p>
                </w:txbxContent>
              </v:textbox>
              <w10:wrap type="none"/>
            </v:shape>
            <w10:wrap type="topAndBottom"/>
          </v:group>
        </w:pict>
      </w:r>
      <w:r>
        <w:rPr/>
        <w:pict>
          <v:group style="position:absolute;margin-left:275.600006pt;margin-top:13.972389pt;width:243.65pt;height:51.45pt;mso-position-horizontal-relative:page;mso-position-vertical-relative:paragraph;z-index:-15720960;mso-wrap-distance-left:0;mso-wrap-distance-right:0" coordorigin="5512,279" coordsize="4873,1029">
            <v:shape style="position:absolute;left:5994;top:299;width:2417;height:989" coordorigin="5995,299" coordsize="2417,989" path="m8247,299l6160,299,6096,312,6043,348,6008,400,5995,464,5995,1124,6008,1188,6043,1240,6096,1275,6160,1288,8247,1288,8311,1275,8364,1240,8399,1188,8412,1124,8412,464,8399,400,8364,348,8311,312,8247,299xe" filled="true" fillcolor="#b8cde4" stroked="false">
              <v:path arrowok="t"/>
              <v:fill type="solid"/>
            </v:shape>
            <v:shape style="position:absolute;left:5994;top:299;width:2417;height:989" coordorigin="5995,299" coordsize="2417,989" path="m5995,464l6008,400,6043,348,6096,312,6160,299,8247,299,8311,312,8364,348,8399,400,8412,464,8412,1124,8399,1188,8364,1240,8311,1275,8247,1288,6160,1288,6096,1275,6043,1240,6008,1188,5995,1124,5995,464xe" filled="false" stroked="true" strokeweight="2pt" strokecolor="#385d89">
              <v:path arrowok="t"/>
              <v:stroke dashstyle="solid"/>
            </v:shape>
            <v:shape style="position:absolute;left:5532;top:624;width:376;height:251" type="#_x0000_t75" stroked="false">
              <v:imagedata r:id="rId9" o:title=""/>
            </v:shape>
            <v:shape style="position:absolute;left:5532;top:624;width:376;height:251" coordorigin="5532,625" coordsize="376,251" path="m5532,687l5783,687,5783,625,5908,750,5783,875,5783,813,5532,813,5532,687xe" filled="false" stroked="true" strokeweight="2pt" strokecolor="#1f487c">
              <v:path arrowok="t"/>
              <v:stroke dashstyle="solid"/>
            </v:shape>
            <v:shape style="position:absolute;left:8937;top:299;width:1428;height:989" coordorigin="8938,299" coordsize="1428,989" path="m10200,299l9102,299,9038,312,8986,348,8951,400,8938,464,8938,1123,8951,1188,8986,1240,9038,1275,9102,1288,10200,1288,10264,1275,10317,1240,10352,1188,10365,1123,10365,464,10352,400,10317,348,10264,312,10200,299xe" filled="true" fillcolor="#b8cde4" stroked="false">
              <v:path arrowok="t"/>
              <v:fill type="solid"/>
            </v:shape>
            <v:shape style="position:absolute;left:8937;top:299;width:1428;height:989" coordorigin="8938,299" coordsize="1428,989" path="m8938,464l8951,400,8986,348,9038,312,9102,299,10200,299,10264,312,10317,348,10352,400,10365,464,10365,1123,10352,1188,10317,1240,10264,1275,10200,1288,9102,1288,9038,1275,8986,1240,8951,1188,8938,1123,8938,464xe" filled="false" stroked="true" strokeweight="2pt" strokecolor="#385d89">
              <v:path arrowok="t"/>
              <v:stroke dashstyle="solid"/>
            </v:shape>
            <v:shape style="position:absolute;left:8487;top:650;width:376;height:251" type="#_x0000_t75" stroked="false">
              <v:imagedata r:id="rId8" o:title=""/>
            </v:shape>
            <v:shape style="position:absolute;left:8487;top:650;width:376;height:251" coordorigin="8487,650" coordsize="376,251" path="m8487,713l8737,713,8737,650,8863,775,8737,900,8737,838,8487,838,8487,713xe" filled="false" stroked="true" strokeweight="2pt" strokecolor="#1f487c">
              <v:path arrowok="t"/>
              <v:stroke dashstyle="solid"/>
            </v:shape>
            <v:shape style="position:absolute;left:6282;top:488;width:1862;height:620" type="#_x0000_t202" filled="false" stroked="false">
              <v:textbox inset="0,0,0,0">
                <w:txbxContent>
                  <w:p>
                    <w:pPr>
                      <w:spacing w:line="177" w:lineRule="auto" w:before="10"/>
                      <w:ind w:left="-1" w:right="18" w:firstLine="0"/>
                      <w:jc w:val="center"/>
                      <w:rPr>
                        <w:rFonts w:ascii="Carlito"/>
                        <w:b/>
                        <w:sz w:val="22"/>
                      </w:rPr>
                    </w:pPr>
                    <w:r>
                      <w:rPr>
                        <w:rFonts w:ascii="Carlito"/>
                        <w:b/>
                        <w:sz w:val="22"/>
                      </w:rPr>
                      <w:t>Distribution</w:t>
                    </w:r>
                    <w:r>
                      <w:rPr>
                        <w:rFonts w:ascii="Carlito"/>
                        <w:b/>
                        <w:spacing w:val="-6"/>
                        <w:sz w:val="22"/>
                      </w:rPr>
                      <w:t> </w:t>
                    </w:r>
                    <w:r>
                      <w:rPr>
                        <w:rFonts w:ascii="Carlito"/>
                        <w:b/>
                        <w:sz w:val="22"/>
                      </w:rPr>
                      <w:t>Centers with Assembly Capability</w:t>
                    </w:r>
                  </w:p>
                </w:txbxContent>
              </v:textbox>
              <w10:wrap type="none"/>
            </v:shape>
            <v:shape style="position:absolute;left:9251;top:690;width:826;height:221" type="#_x0000_t202" filled="false" stroked="false">
              <v:textbox inset="0,0,0,0">
                <w:txbxContent>
                  <w:p>
                    <w:pPr>
                      <w:spacing w:line="221" w:lineRule="exact" w:before="0"/>
                      <w:ind w:left="0" w:right="0" w:firstLine="0"/>
                      <w:jc w:val="left"/>
                      <w:rPr>
                        <w:rFonts w:ascii="Carlito"/>
                        <w:b/>
                        <w:sz w:val="22"/>
                      </w:rPr>
                    </w:pPr>
                    <w:r>
                      <w:rPr>
                        <w:rFonts w:ascii="Carlito"/>
                        <w:b/>
                        <w:sz w:val="22"/>
                      </w:rPr>
                      <w:t>Retailers</w:t>
                    </w:r>
                  </w:p>
                </w:txbxContent>
              </v:textbox>
              <w10:wrap type="none"/>
            </v:shape>
            <w10:wrap type="topAndBottom"/>
          </v:group>
        </w:pict>
      </w:r>
    </w:p>
    <w:p>
      <w:pPr>
        <w:pStyle w:val="BodyText"/>
        <w:spacing w:before="39"/>
        <w:ind w:left="1540" w:right="1669"/>
        <w:jc w:val="center"/>
      </w:pPr>
      <w:r>
        <w:rPr/>
        <w:t>Figure 2a Genius Toys Supply Chain</w:t>
      </w:r>
    </w:p>
    <w:p>
      <w:pPr>
        <w:pStyle w:val="BodyText"/>
        <w:spacing w:before="6"/>
        <w:rPr>
          <w:sz w:val="19"/>
        </w:rPr>
      </w:pPr>
    </w:p>
    <w:p>
      <w:pPr>
        <w:pStyle w:val="ListParagraph"/>
        <w:numPr>
          <w:ilvl w:val="0"/>
          <w:numId w:val="4"/>
        </w:numPr>
        <w:tabs>
          <w:tab w:pos="1501" w:val="left" w:leader="none"/>
        </w:tabs>
        <w:spacing w:line="273" w:lineRule="auto" w:before="1" w:after="0"/>
        <w:ind w:left="1500" w:right="1402" w:hanging="360"/>
        <w:jc w:val="both"/>
        <w:rPr>
          <w:sz w:val="22"/>
        </w:rPr>
      </w:pPr>
      <w:r>
        <w:rPr>
          <w:sz w:val="22"/>
        </w:rPr>
        <w:t>Due to the inaccurate demand forecasting, retailers always have excessive inventory at their places. Genius Toys considers using Build-to-Order (BTO) which does not need to forecast demand for every product at</w:t>
      </w:r>
      <w:r>
        <w:rPr>
          <w:spacing w:val="-4"/>
          <w:sz w:val="22"/>
        </w:rPr>
        <w:t> </w:t>
      </w:r>
      <w:r>
        <w:rPr>
          <w:sz w:val="22"/>
        </w:rPr>
        <w:t>all.</w:t>
      </w:r>
    </w:p>
    <w:p>
      <w:pPr>
        <w:pStyle w:val="ListParagraph"/>
        <w:numPr>
          <w:ilvl w:val="1"/>
          <w:numId w:val="4"/>
        </w:numPr>
        <w:tabs>
          <w:tab w:pos="1772" w:val="left" w:leader="none"/>
        </w:tabs>
        <w:spacing w:line="252" w:lineRule="exact" w:before="0" w:after="0"/>
        <w:ind w:left="1771" w:right="0" w:hanging="303"/>
        <w:jc w:val="both"/>
        <w:rPr>
          <w:sz w:val="22"/>
        </w:rPr>
      </w:pPr>
      <w:r>
        <w:rPr>
          <w:sz w:val="22"/>
        </w:rPr>
        <w:t>In terms of push-pull strategy, where is the push-pull boundary for BTO? (1</w:t>
      </w:r>
      <w:r>
        <w:rPr>
          <w:spacing w:val="-1"/>
          <w:sz w:val="22"/>
        </w:rPr>
        <w:t> </w:t>
      </w:r>
      <w:r>
        <w:rPr>
          <w:sz w:val="22"/>
        </w:rPr>
        <w:t>mark)</w:t>
      </w:r>
    </w:p>
    <w:p>
      <w:pPr>
        <w:pStyle w:val="ListParagraph"/>
        <w:numPr>
          <w:ilvl w:val="1"/>
          <w:numId w:val="4"/>
        </w:numPr>
        <w:tabs>
          <w:tab w:pos="353" w:val="left" w:leader="none"/>
        </w:tabs>
        <w:spacing w:line="240" w:lineRule="auto" w:before="37" w:after="0"/>
        <w:ind w:left="1771" w:right="1386" w:hanging="1772"/>
        <w:jc w:val="right"/>
        <w:rPr>
          <w:b/>
          <w:sz w:val="22"/>
        </w:rPr>
      </w:pPr>
      <w:r>
        <w:rPr>
          <w:sz w:val="22"/>
        </w:rPr>
        <w:t>It is found that the sales volume drops drastically after implementing BTO. Give</w:t>
      </w:r>
      <w:r>
        <w:rPr>
          <w:spacing w:val="-24"/>
          <w:sz w:val="22"/>
        </w:rPr>
        <w:t> </w:t>
      </w:r>
      <w:r>
        <w:rPr>
          <w:b/>
          <w:sz w:val="22"/>
        </w:rPr>
        <w:t>ONE</w:t>
      </w:r>
    </w:p>
    <w:p>
      <w:pPr>
        <w:pStyle w:val="ListParagraph"/>
        <w:numPr>
          <w:ilvl w:val="2"/>
          <w:numId w:val="4"/>
        </w:numPr>
        <w:tabs>
          <w:tab w:pos="332" w:val="left" w:leader="none"/>
          <w:tab w:pos="7290" w:val="left" w:leader="none"/>
        </w:tabs>
        <w:spacing w:line="240" w:lineRule="auto" w:before="37" w:after="0"/>
        <w:ind w:left="2102" w:right="1412" w:hanging="2103"/>
        <w:jc w:val="right"/>
        <w:rPr>
          <w:sz w:val="22"/>
        </w:rPr>
      </w:pPr>
      <w:r>
        <w:rPr/>
        <w:pict>
          <v:rect style="position:absolute;margin-left:84.5pt;margin-top:18.767878pt;width:432pt;height:128.9500pt;mso-position-horizontal-relative:page;mso-position-vertical-relative:paragraph;z-index:-15720448;mso-wrap-distance-left:0;mso-wrap-distance-right:0" filled="false" stroked="true" strokeweight=".75pt" strokecolor="#000000">
            <v:stroke dashstyle="solid"/>
            <w10:wrap type="topAndBottom"/>
          </v:rect>
        </w:pict>
      </w:r>
      <w:r>
        <w:rPr>
          <w:sz w:val="22"/>
        </w:rPr>
        <w:t>possible reason to</w:t>
      </w:r>
      <w:r>
        <w:rPr>
          <w:spacing w:val="-6"/>
          <w:sz w:val="22"/>
        </w:rPr>
        <w:t> </w:t>
      </w:r>
      <w:r>
        <w:rPr>
          <w:sz w:val="22"/>
        </w:rPr>
        <w:t>explain</w:t>
      </w:r>
      <w:r>
        <w:rPr>
          <w:spacing w:val="-1"/>
          <w:sz w:val="22"/>
        </w:rPr>
        <w:t> </w:t>
      </w:r>
      <w:r>
        <w:rPr>
          <w:sz w:val="22"/>
        </w:rPr>
        <w:t>this.</w:t>
        <w:tab/>
        <w:t>(2</w:t>
      </w:r>
      <w:r>
        <w:rPr>
          <w:spacing w:val="-2"/>
          <w:sz w:val="22"/>
        </w:rPr>
        <w:t> </w:t>
      </w:r>
      <w:r>
        <w:rPr>
          <w:sz w:val="22"/>
        </w:rPr>
        <w:t>marks)</w:t>
      </w:r>
    </w:p>
    <w:p>
      <w:pPr>
        <w:pStyle w:val="BodyText"/>
        <w:spacing w:before="6"/>
        <w:rPr>
          <w:sz w:val="21"/>
        </w:rPr>
      </w:pPr>
    </w:p>
    <w:p>
      <w:pPr>
        <w:pStyle w:val="ListParagraph"/>
        <w:numPr>
          <w:ilvl w:val="0"/>
          <w:numId w:val="4"/>
        </w:numPr>
        <w:tabs>
          <w:tab w:pos="1501" w:val="left" w:leader="none"/>
        </w:tabs>
        <w:spacing w:line="268" w:lineRule="auto" w:before="0" w:after="0"/>
        <w:ind w:left="1500" w:right="1685" w:hanging="360"/>
        <w:jc w:val="left"/>
        <w:rPr>
          <w:sz w:val="22"/>
        </w:rPr>
      </w:pPr>
      <w:r>
        <w:rPr>
          <w:sz w:val="22"/>
        </w:rPr>
        <w:t>The products from Genius Toys have common parts with many variations in terms of different colours and decorations. Answer the following</w:t>
      </w:r>
      <w:r>
        <w:rPr>
          <w:spacing w:val="-7"/>
          <w:sz w:val="22"/>
        </w:rPr>
        <w:t> </w:t>
      </w:r>
      <w:r>
        <w:rPr>
          <w:sz w:val="22"/>
        </w:rPr>
        <w:t>questions.</w:t>
      </w:r>
    </w:p>
    <w:p>
      <w:pPr>
        <w:pStyle w:val="ListParagraph"/>
        <w:numPr>
          <w:ilvl w:val="1"/>
          <w:numId w:val="4"/>
        </w:numPr>
        <w:tabs>
          <w:tab w:pos="1951" w:val="left" w:leader="none"/>
          <w:tab w:pos="1952" w:val="left" w:leader="none"/>
          <w:tab w:pos="9061" w:val="left" w:leader="none"/>
        </w:tabs>
        <w:spacing w:line="278" w:lineRule="auto" w:before="7" w:after="0"/>
        <w:ind w:left="1951" w:right="1401" w:hanging="394"/>
        <w:jc w:val="left"/>
        <w:rPr>
          <w:sz w:val="22"/>
        </w:rPr>
      </w:pPr>
      <w:r>
        <w:rPr>
          <w:sz w:val="22"/>
        </w:rPr>
        <w:t>Other than BTO, suggest </w:t>
      </w:r>
      <w:r>
        <w:rPr>
          <w:b/>
          <w:sz w:val="22"/>
        </w:rPr>
        <w:t>ONE (1) </w:t>
      </w:r>
      <w:r>
        <w:rPr>
          <w:sz w:val="22"/>
        </w:rPr>
        <w:t>supply chain design which can also help Genius Toys solve the issue of holding too</w:t>
      </w:r>
      <w:r>
        <w:rPr>
          <w:spacing w:val="-10"/>
          <w:sz w:val="22"/>
        </w:rPr>
        <w:t> </w:t>
      </w:r>
      <w:r>
        <w:rPr>
          <w:sz w:val="22"/>
        </w:rPr>
        <w:t>much</w:t>
      </w:r>
      <w:r>
        <w:rPr>
          <w:spacing w:val="-1"/>
          <w:sz w:val="22"/>
        </w:rPr>
        <w:t> </w:t>
      </w:r>
      <w:r>
        <w:rPr>
          <w:sz w:val="22"/>
        </w:rPr>
        <w:t>inventory</w:t>
        <w:tab/>
        <w:t>(1</w:t>
      </w:r>
      <w:r>
        <w:rPr>
          <w:spacing w:val="-2"/>
          <w:sz w:val="22"/>
        </w:rPr>
        <w:t> </w:t>
      </w:r>
      <w:r>
        <w:rPr>
          <w:sz w:val="22"/>
        </w:rPr>
        <w:t>mark)</w:t>
      </w:r>
    </w:p>
    <w:p>
      <w:pPr>
        <w:pStyle w:val="ListParagraph"/>
        <w:numPr>
          <w:ilvl w:val="1"/>
          <w:numId w:val="4"/>
        </w:numPr>
        <w:tabs>
          <w:tab w:pos="1951" w:val="left" w:leader="none"/>
          <w:tab w:pos="1952" w:val="left" w:leader="none"/>
          <w:tab w:pos="9061" w:val="left" w:leader="none"/>
        </w:tabs>
        <w:spacing w:line="249" w:lineRule="exact" w:before="0" w:after="0"/>
        <w:ind w:left="1951" w:right="0" w:hanging="442"/>
        <w:jc w:val="left"/>
        <w:rPr>
          <w:sz w:val="22"/>
        </w:rPr>
      </w:pPr>
      <w:r>
        <w:rPr>
          <w:sz w:val="22"/>
        </w:rPr>
        <w:t>Where is the push-pull boundary for your</w:t>
      </w:r>
      <w:r>
        <w:rPr>
          <w:spacing w:val="-10"/>
          <w:sz w:val="22"/>
        </w:rPr>
        <w:t> </w:t>
      </w:r>
      <w:r>
        <w:rPr>
          <w:sz w:val="22"/>
        </w:rPr>
        <w:t>suggested design?</w:t>
        <w:tab/>
        <w:t>(1</w:t>
      </w:r>
      <w:r>
        <w:rPr>
          <w:spacing w:val="-2"/>
          <w:sz w:val="22"/>
        </w:rPr>
        <w:t> </w:t>
      </w:r>
      <w:r>
        <w:rPr>
          <w:sz w:val="22"/>
        </w:rPr>
        <w:t>mark)</w:t>
      </w:r>
    </w:p>
    <w:p>
      <w:pPr>
        <w:pStyle w:val="ListParagraph"/>
        <w:numPr>
          <w:ilvl w:val="1"/>
          <w:numId w:val="4"/>
        </w:numPr>
        <w:tabs>
          <w:tab w:pos="1951" w:val="left" w:leader="none"/>
          <w:tab w:pos="1952" w:val="left" w:leader="none"/>
        </w:tabs>
        <w:spacing w:line="240" w:lineRule="auto" w:before="38" w:after="0"/>
        <w:ind w:left="1951" w:right="0" w:hanging="493"/>
        <w:jc w:val="left"/>
        <w:rPr>
          <w:sz w:val="22"/>
        </w:rPr>
      </w:pPr>
      <w:r>
        <w:rPr>
          <w:sz w:val="22"/>
        </w:rPr>
        <w:t>Explain how it can reduce the overall inventory level for the entire supply</w:t>
      </w:r>
      <w:r>
        <w:rPr>
          <w:spacing w:val="-15"/>
          <w:sz w:val="22"/>
        </w:rPr>
        <w:t> </w:t>
      </w:r>
      <w:r>
        <w:rPr>
          <w:sz w:val="22"/>
        </w:rPr>
        <w:t>chain.</w:t>
      </w:r>
    </w:p>
    <w:p>
      <w:pPr>
        <w:pStyle w:val="BodyText"/>
        <w:spacing w:before="37"/>
        <w:ind w:left="9062"/>
      </w:pPr>
      <w:r>
        <w:rPr/>
        <w:pict>
          <v:rect style="position:absolute;margin-left:89.25pt;margin-top:21.494875pt;width:425.1pt;height:168.75pt;mso-position-horizontal-relative:page;mso-position-vertical-relative:paragraph;z-index:-15719936;mso-wrap-distance-left:0;mso-wrap-distance-right:0" filled="false" stroked="true" strokeweight=".75pt" strokecolor="#000000">
            <v:stroke dashstyle="solid"/>
            <w10:wrap type="topAndBottom"/>
          </v:rect>
        </w:pict>
      </w:r>
      <w:r>
        <w:rPr/>
        <w:t>(2 marks)</w:t>
      </w:r>
    </w:p>
    <w:p>
      <w:pPr>
        <w:spacing w:after="0"/>
        <w:sectPr>
          <w:pgSz w:w="11910" w:h="16840"/>
          <w:pgMar w:header="568" w:footer="637" w:top="1660" w:bottom="820" w:left="300" w:right="200"/>
        </w:sectPr>
      </w:pPr>
    </w:p>
    <w:p>
      <w:pPr>
        <w:pStyle w:val="BodyText"/>
        <w:rPr>
          <w:sz w:val="20"/>
        </w:rPr>
      </w:pPr>
    </w:p>
    <w:p>
      <w:pPr>
        <w:pStyle w:val="BodyText"/>
        <w:spacing w:before="6"/>
        <w:rPr>
          <w:sz w:val="20"/>
        </w:rPr>
      </w:pPr>
    </w:p>
    <w:p>
      <w:pPr>
        <w:pStyle w:val="ListParagraph"/>
        <w:numPr>
          <w:ilvl w:val="0"/>
          <w:numId w:val="4"/>
        </w:numPr>
        <w:tabs>
          <w:tab w:pos="1501" w:val="left" w:leader="none"/>
          <w:tab w:pos="9061" w:val="left" w:leader="none"/>
        </w:tabs>
        <w:spacing w:line="271" w:lineRule="auto" w:before="0" w:after="0"/>
        <w:ind w:left="1500" w:right="1412" w:hanging="360"/>
        <w:jc w:val="left"/>
        <w:rPr>
          <w:sz w:val="22"/>
        </w:rPr>
      </w:pPr>
      <w:r>
        <w:rPr/>
        <w:pict>
          <v:rect style="position:absolute;margin-left:88.300003pt;margin-top:48.045856pt;width:433.7pt;height:154.6pt;mso-position-horizontal-relative:page;mso-position-vertical-relative:paragraph;z-index:-15719424;mso-wrap-distance-left:0;mso-wrap-distance-right:0" filled="false" stroked="true" strokeweight=".75pt" strokecolor="#000000">
            <v:stroke dashstyle="solid"/>
            <w10:wrap type="topAndBottom"/>
          </v:rect>
        </w:pict>
      </w:r>
      <w:r>
        <w:rPr>
          <w:sz w:val="22"/>
        </w:rPr>
        <w:t>As a business for kids, Genius Toys decided to go green for its supply chain to show its concerns for the environment and create good social impacts. Name </w:t>
      </w:r>
      <w:r>
        <w:rPr>
          <w:b/>
          <w:sz w:val="22"/>
        </w:rPr>
        <w:t>THREE (3) </w:t>
      </w:r>
      <w:r>
        <w:rPr>
          <w:sz w:val="22"/>
        </w:rPr>
        <w:t>challenges to implement the green</w:t>
      </w:r>
      <w:r>
        <w:rPr>
          <w:spacing w:val="-8"/>
          <w:sz w:val="22"/>
        </w:rPr>
        <w:t> </w:t>
      </w:r>
      <w:r>
        <w:rPr>
          <w:sz w:val="22"/>
        </w:rPr>
        <w:t>supply</w:t>
      </w:r>
      <w:r>
        <w:rPr>
          <w:spacing w:val="-2"/>
          <w:sz w:val="22"/>
        </w:rPr>
        <w:t> </w:t>
      </w:r>
      <w:r>
        <w:rPr>
          <w:sz w:val="22"/>
        </w:rPr>
        <w:t>chain.</w:t>
        <w:tab/>
        <w:t>(3</w:t>
      </w:r>
      <w:r>
        <w:rPr>
          <w:spacing w:val="5"/>
          <w:sz w:val="22"/>
        </w:rPr>
        <w:t> </w:t>
      </w:r>
      <w:r>
        <w:rPr>
          <w:spacing w:val="-4"/>
          <w:sz w:val="22"/>
        </w:rPr>
        <w:t>marks)</w:t>
      </w:r>
    </w:p>
    <w:p>
      <w:pPr>
        <w:pStyle w:val="BodyText"/>
        <w:rPr>
          <w:sz w:val="24"/>
        </w:rPr>
      </w:pPr>
    </w:p>
    <w:p>
      <w:pPr>
        <w:pStyle w:val="BodyText"/>
        <w:rPr>
          <w:sz w:val="19"/>
        </w:rPr>
      </w:pPr>
    </w:p>
    <w:p>
      <w:pPr>
        <w:pStyle w:val="ListParagraph"/>
        <w:numPr>
          <w:ilvl w:val="0"/>
          <w:numId w:val="4"/>
        </w:numPr>
        <w:tabs>
          <w:tab w:pos="1501" w:val="left" w:leader="none"/>
        </w:tabs>
        <w:spacing w:line="240" w:lineRule="auto" w:before="0" w:after="0"/>
        <w:ind w:left="1500" w:right="0" w:hanging="361"/>
        <w:jc w:val="left"/>
        <w:rPr>
          <w:sz w:val="22"/>
        </w:rPr>
      </w:pPr>
      <w:r>
        <w:rPr>
          <w:sz w:val="22"/>
        </w:rPr>
        <w:t>In green perspective, the supply chain has the following phases shown in Figure</w:t>
      </w:r>
      <w:r>
        <w:rPr>
          <w:spacing w:val="-15"/>
          <w:sz w:val="22"/>
        </w:rPr>
        <w:t> </w:t>
      </w:r>
      <w:r>
        <w:rPr>
          <w:sz w:val="22"/>
        </w:rPr>
        <w:t>2b.</w:t>
      </w:r>
    </w:p>
    <w:p>
      <w:pPr>
        <w:pStyle w:val="BodyText"/>
        <w:spacing w:before="6"/>
        <w:rPr>
          <w:sz w:val="16"/>
        </w:rPr>
      </w:pPr>
      <w:r>
        <w:rPr/>
        <w:pict>
          <v:group style="position:absolute;margin-left:89.25pt;margin-top:11.488272pt;width:192.5pt;height:51.45pt;mso-position-horizontal-relative:page;mso-position-vertical-relative:paragraph;z-index:-15717888;mso-wrap-distance-left:0;mso-wrap-distance-right:0" coordorigin="1785,230" coordsize="3850,1029">
            <v:shape style="position:absolute;left:1805;top:249;width:1627;height:952" coordorigin="1805,250" coordsize="1627,952" path="m3273,250l1964,250,1902,262,1851,296,1817,347,1805,408,1805,1043,1817,1104,1851,1155,1902,1189,1964,1201,3273,1201,3335,1189,3386,1155,3420,1104,3432,1043,3432,408,3420,347,3386,296,3335,262,3273,250xe" filled="true" fillcolor="#b8cde4" stroked="false">
              <v:path arrowok="t"/>
              <v:fill type="solid"/>
            </v:shape>
            <v:shape style="position:absolute;left:1805;top:249;width:1627;height:952" coordorigin="1805,250" coordsize="1627,952" path="m1805,408l1817,347,1851,296,1902,262,1964,250,3273,250,3335,262,3386,296,3420,347,3432,408,3432,1043,3420,1104,3386,1155,3335,1189,3273,1201,1964,1201,1902,1189,1851,1155,1817,1104,1805,1043,1805,408xe" filled="false" stroked="true" strokeweight="2.0pt" strokecolor="#385d89">
              <v:path arrowok="t"/>
              <v:stroke dashstyle="solid"/>
            </v:shape>
            <v:shape style="position:absolute;left:3987;top:262;width:1627;height:976" coordorigin="3988,262" coordsize="1627,976" path="m5452,262l4150,262,4087,275,4035,310,4001,362,3988,425,3988,1076,4001,1139,4035,1191,4087,1226,4150,1238,5452,1238,5515,1226,5567,1191,5602,1139,5615,1076,5615,425,5602,362,5567,310,5515,275,5452,262xe" filled="true" fillcolor="#b8cde4" stroked="false">
              <v:path arrowok="t"/>
              <v:fill type="solid"/>
            </v:shape>
            <v:shape style="position:absolute;left:3987;top:262;width:1627;height:976" coordorigin="3988,262" coordsize="1627,976" path="m3988,425l4001,362,4035,310,4087,275,4150,262,5452,262,5515,275,5567,310,5602,362,5615,425,5615,1076,5602,1139,5567,1191,5515,1226,5452,1238,4150,1238,4087,1226,4035,1191,4001,1139,3988,1076,3988,425xe" filled="false" stroked="true" strokeweight="2pt" strokecolor="#385d89">
              <v:path arrowok="t"/>
              <v:stroke dashstyle="solid"/>
            </v:shape>
            <v:shape style="position:absolute;left:3534;top:623;width:376;height:251" type="#_x0000_t75" stroked="false">
              <v:imagedata r:id="rId10" o:title=""/>
            </v:shape>
            <v:shape style="position:absolute;left:3534;top:623;width:376;height:251" coordorigin="3534,623" coordsize="376,251" path="m3534,686l3784,686,3784,623,3910,749,3784,874,3784,811,3534,811,3534,686xe" filled="false" stroked="true" strokeweight="2pt" strokecolor="#1f487c">
              <v:path arrowok="t"/>
              <v:stroke dashstyle="solid"/>
            </v:shape>
            <v:shape style="position:absolute;left:2234;top:424;width:790;height:615" type="#_x0000_t202" filled="false" stroked="false">
              <v:textbox inset="0,0,0,0">
                <w:txbxContent>
                  <w:p>
                    <w:pPr>
                      <w:spacing w:line="184" w:lineRule="auto" w:before="33"/>
                      <w:ind w:left="0" w:right="18" w:firstLine="28"/>
                      <w:jc w:val="both"/>
                      <w:rPr>
                        <w:rFonts w:ascii="Carlito"/>
                        <w:b/>
                        <w:sz w:val="22"/>
                      </w:rPr>
                    </w:pPr>
                    <w:r>
                      <w:rPr>
                        <w:i/>
                        <w:sz w:val="18"/>
                      </w:rPr>
                      <w:t>Phase 1: </w:t>
                    </w:r>
                    <w:r>
                      <w:rPr>
                        <w:rFonts w:ascii="Carlito"/>
                        <w:b/>
                        <w:sz w:val="22"/>
                      </w:rPr>
                      <w:t>Inbound Logistics</w:t>
                    </w:r>
                  </w:p>
                </w:txbxContent>
              </v:textbox>
              <w10:wrap type="none"/>
            </v:shape>
            <v:shape style="position:absolute;left:4299;top:494;width:1031;height:468" type="#_x0000_t202" filled="false" stroked="false">
              <v:textbox inset="0,0,0,0">
                <w:txbxContent>
                  <w:p>
                    <w:pPr>
                      <w:spacing w:line="201" w:lineRule="exact" w:before="0"/>
                      <w:ind w:left="0" w:right="18" w:firstLine="0"/>
                      <w:jc w:val="center"/>
                      <w:rPr>
                        <w:i/>
                        <w:sz w:val="18"/>
                      </w:rPr>
                    </w:pPr>
                    <w:r>
                      <w:rPr>
                        <w:i/>
                        <w:sz w:val="18"/>
                      </w:rPr>
                      <w:t>Phase 2:</w:t>
                    </w:r>
                  </w:p>
                  <w:p>
                    <w:pPr>
                      <w:spacing w:line="265" w:lineRule="exact" w:before="2"/>
                      <w:ind w:left="0" w:right="18" w:firstLine="0"/>
                      <w:jc w:val="center"/>
                      <w:rPr>
                        <w:rFonts w:ascii="Carlito"/>
                        <w:b/>
                        <w:sz w:val="22"/>
                      </w:rPr>
                    </w:pPr>
                    <w:r>
                      <w:rPr>
                        <w:rFonts w:ascii="Carlito"/>
                        <w:b/>
                        <w:sz w:val="22"/>
                      </w:rPr>
                      <w:t>Production</w:t>
                    </w:r>
                  </w:p>
                </w:txbxContent>
              </v:textbox>
              <w10:wrap type="none"/>
            </v:shape>
            <w10:wrap type="topAndBottom"/>
          </v:group>
        </w:pict>
      </w:r>
      <w:r>
        <w:rPr/>
        <w:pict>
          <v:group style="position:absolute;margin-left:289.640015pt;margin-top:27.768272pt;width:20.8pt;height:14.55pt;mso-position-horizontal-relative:page;mso-position-vertical-relative:paragraph;z-index:-15717376;mso-wrap-distance-left:0;mso-wrap-distance-right:0" coordorigin="5793,555" coordsize="416,291">
            <v:shape style="position:absolute;left:5812;top:575;width:376;height:251" type="#_x0000_t75" stroked="false">
              <v:imagedata r:id="rId11" o:title=""/>
            </v:shape>
            <v:shape style="position:absolute;left:5812;top:575;width:376;height:251" coordorigin="5813,575" coordsize="376,251" path="m5813,638l6063,638,6063,575,6188,700,6063,826,6063,763,5813,763,5813,638xe" filled="false" stroked="true" strokeweight="2pt" strokecolor="#1f487c">
              <v:path arrowok="t"/>
              <v:stroke dashstyle="solid"/>
            </v:shape>
            <w10:wrap type="topAndBottom"/>
          </v:group>
        </w:pict>
      </w:r>
      <w:r>
        <w:rPr/>
        <w:pict>
          <v:group style="position:absolute;margin-left:316.220001pt;margin-top:11.488272pt;width:99.9pt;height:51.45pt;mso-position-horizontal-relative:page;mso-position-vertical-relative:paragraph;z-index:-15716352;mso-wrap-distance-left:0;mso-wrap-distance-right:0" coordorigin="6324,230" coordsize="1998,1029">
            <v:shape style="position:absolute;left:6344;top:249;width:1958;height:989" coordorigin="6344,250" coordsize="1958,989" path="m8137,250l6509,250,6445,263,6393,298,6357,350,6344,415,6344,1074,6357,1138,6393,1190,6445,1226,6509,1239,8137,1239,8201,1226,8254,1190,8289,1138,8302,1074,8302,415,8289,350,8254,298,8201,263,8137,250xe" filled="true" fillcolor="#b8cde4" stroked="false">
              <v:path arrowok="t"/>
              <v:fill type="solid"/>
            </v:shape>
            <v:shape style="position:absolute;left:6344;top:249;width:1958;height:989" coordorigin="6344,250" coordsize="1958,989" path="m6344,415l6357,350,6393,298,6445,263,6509,250,8137,250,8201,263,8254,298,8289,350,8302,415,8302,1074,8289,1138,8254,1190,8201,1226,8137,1239,6509,1239,6445,1226,6393,1190,6357,1138,6344,1074,6344,415xe" filled="false" stroked="true" strokeweight="2pt" strokecolor="#385d89">
              <v:path arrowok="t"/>
              <v:stroke dashstyle="solid"/>
            </v:shape>
            <v:shape style="position:absolute;left:6324;top:229;width:1998;height:1029" type="#_x0000_t202" filled="false" stroked="false">
              <v:textbox inset="0,0,0,0">
                <w:txbxContent>
                  <w:p>
                    <w:pPr>
                      <w:spacing w:line="240" w:lineRule="auto" w:before="1"/>
                      <w:rPr>
                        <w:sz w:val="21"/>
                      </w:rPr>
                    </w:pPr>
                  </w:p>
                  <w:p>
                    <w:pPr>
                      <w:spacing w:line="187" w:lineRule="auto" w:before="0"/>
                      <w:ind w:left="533" w:right="529" w:firstLine="1"/>
                      <w:jc w:val="center"/>
                      <w:rPr>
                        <w:rFonts w:ascii="Carlito"/>
                        <w:b/>
                        <w:sz w:val="22"/>
                      </w:rPr>
                    </w:pPr>
                    <w:r>
                      <w:rPr>
                        <w:i/>
                        <w:sz w:val="18"/>
                      </w:rPr>
                      <w:t>Phase 3: </w:t>
                    </w:r>
                    <w:r>
                      <w:rPr>
                        <w:rFonts w:ascii="Carlito"/>
                        <w:b/>
                        <w:sz w:val="22"/>
                      </w:rPr>
                      <w:t>Outbound Logistics</w:t>
                    </w:r>
                  </w:p>
                </w:txbxContent>
              </v:textbox>
              <w10:wrap type="none"/>
            </v:shape>
            <w10:wrap type="topAndBottom"/>
          </v:group>
        </w:pict>
      </w:r>
      <w:r>
        <w:rPr/>
        <w:pict>
          <v:group style="position:absolute;margin-left:420.109985pt;margin-top:29.018272pt;width:20.8pt;height:14.55pt;mso-position-horizontal-relative:page;mso-position-vertical-relative:paragraph;z-index:-15715840;mso-wrap-distance-left:0;mso-wrap-distance-right:0" coordorigin="8402,580" coordsize="416,291">
            <v:shape style="position:absolute;left:8422;top:600;width:376;height:251" type="#_x0000_t75" stroked="false">
              <v:imagedata r:id="rId12" o:title=""/>
            </v:shape>
            <v:shape style="position:absolute;left:8422;top:600;width:376;height:251" coordorigin="8422,600" coordsize="376,251" path="m8422,663l8673,663,8673,600,8798,725,8673,851,8673,788,8422,788,8422,663xe" filled="false" stroked="true" strokeweight="2pt" strokecolor="#1f487c">
              <v:path arrowok="t"/>
              <v:stroke dashstyle="solid"/>
            </v:shape>
            <w10:wrap type="topAndBottom"/>
          </v:group>
        </w:pict>
      </w:r>
      <w:r>
        <w:rPr/>
        <w:pict>
          <v:group style="position:absolute;margin-left:446.380005pt;margin-top:12.118272pt;width:73.4pt;height:51.45pt;mso-position-horizontal-relative:page;mso-position-vertical-relative:paragraph;z-index:-15714816;mso-wrap-distance-left:0;mso-wrap-distance-right:0" coordorigin="8928,242" coordsize="1468,1029">
            <v:shape style="position:absolute;left:8947;top:262;width:1428;height:989" coordorigin="8948,262" coordsize="1428,989" path="m10210,262l9112,262,9048,275,8996,311,8961,363,8948,427,8948,1086,8961,1150,8996,1203,9048,1238,9112,1251,10210,1251,10274,1238,10327,1203,10362,1150,10375,1086,10375,427,10362,363,10327,311,10274,275,10210,262xe" filled="true" fillcolor="#b8cde4" stroked="false">
              <v:path arrowok="t"/>
              <v:fill type="solid"/>
            </v:shape>
            <v:shape style="position:absolute;left:8947;top:262;width:1428;height:989" coordorigin="8948,262" coordsize="1428,989" path="m8948,427l8961,363,8996,311,9048,275,9112,262,10210,262,10274,275,10327,311,10362,363,10375,427,10375,1086,10362,1150,10327,1203,10274,1238,10210,1251,9112,1251,9048,1238,8996,1203,8961,1150,8948,1086,8948,427xe" filled="false" stroked="true" strokeweight="2pt" strokecolor="#385d89">
              <v:path arrowok="t"/>
              <v:stroke dashstyle="solid"/>
            </v:shape>
            <v:shape style="position:absolute;left:8927;top:242;width:1468;height:1029" type="#_x0000_t202" filled="false" stroked="false">
              <v:textbox inset="0,0,0,0">
                <w:txbxContent>
                  <w:p>
                    <w:pPr>
                      <w:spacing w:line="240" w:lineRule="auto" w:before="5"/>
                      <w:rPr>
                        <w:sz w:val="21"/>
                      </w:rPr>
                    </w:pPr>
                  </w:p>
                  <w:p>
                    <w:pPr>
                      <w:spacing w:line="184" w:lineRule="auto" w:before="0"/>
                      <w:ind w:left="352" w:right="343" w:firstLine="28"/>
                      <w:jc w:val="both"/>
                      <w:rPr>
                        <w:rFonts w:ascii="Carlito"/>
                        <w:b/>
                        <w:sz w:val="22"/>
                      </w:rPr>
                    </w:pPr>
                    <w:r>
                      <w:rPr>
                        <w:i/>
                        <w:sz w:val="18"/>
                      </w:rPr>
                      <w:t>Phase 4: </w:t>
                    </w:r>
                    <w:r>
                      <w:rPr>
                        <w:rFonts w:ascii="Carlito"/>
                        <w:b/>
                        <w:sz w:val="22"/>
                      </w:rPr>
                      <w:t>Reverse Logistics</w:t>
                    </w:r>
                  </w:p>
                </w:txbxContent>
              </v:textbox>
              <w10:wrap type="none"/>
            </v:shape>
            <w10:wrap type="topAndBottom"/>
          </v:group>
        </w:pict>
      </w:r>
    </w:p>
    <w:p>
      <w:pPr>
        <w:pStyle w:val="BodyText"/>
        <w:rPr>
          <w:sz w:val="5"/>
        </w:rPr>
      </w:pPr>
    </w:p>
    <w:p>
      <w:pPr>
        <w:pStyle w:val="BodyText"/>
        <w:ind w:left="1934"/>
        <w:rPr>
          <w:sz w:val="20"/>
        </w:rPr>
      </w:pPr>
      <w:r>
        <w:rPr>
          <w:sz w:val="20"/>
        </w:rPr>
        <w:pict>
          <v:group style="width:377.5pt;height:23.9pt;mso-position-horizontal-relative:char;mso-position-vertical-relative:line" coordorigin="0,0" coordsize="7550,478">
            <v:shape style="position:absolute;left:20;top:20;width:7431;height:438" coordorigin="20,20" coordsize="7431,438" path="m129,20l20,129,75,129,75,457,7450,457,7450,348,184,348,184,129,239,129,129,20xe" filled="true" fillcolor="#1f487c" stroked="false">
              <v:path arrowok="t"/>
              <v:fill type="solid"/>
            </v:shape>
            <v:shape style="position:absolute;left:20;top:20;width:7431;height:438" coordorigin="20,20" coordsize="7431,438" path="m7450,348l184,348,184,129,239,129,129,20,20,129,75,129,75,457,7450,457,7450,348xe" filled="false" stroked="true" strokeweight="2pt" strokecolor="#1f487c">
              <v:path arrowok="t"/>
              <v:stroke dashstyle="solid"/>
            </v:shape>
            <v:rect style="position:absolute;left:7381;top:31;width:148;height:425" filled="true" fillcolor="#1f487c" stroked="false">
              <v:fill type="solid"/>
            </v:rect>
            <v:rect style="position:absolute;left:7381;top:31;width:148;height:425" filled="false" stroked="true" strokeweight="2pt" strokecolor="#1f487c">
              <v:stroke dashstyle="solid"/>
            </v:rect>
          </v:group>
        </w:pict>
      </w:r>
      <w:r>
        <w:rPr>
          <w:sz w:val="20"/>
        </w:rPr>
      </w:r>
    </w:p>
    <w:p>
      <w:pPr>
        <w:pStyle w:val="BodyText"/>
        <w:spacing w:before="86"/>
        <w:ind w:left="1552" w:right="1669"/>
        <w:jc w:val="center"/>
      </w:pPr>
      <w:r>
        <w:rPr/>
        <w:t>Figure 2b Green Supply Chain Phases</w:t>
      </w:r>
    </w:p>
    <w:p>
      <w:pPr>
        <w:pStyle w:val="BodyText"/>
        <w:spacing w:before="6"/>
        <w:rPr>
          <w:sz w:val="17"/>
        </w:rPr>
      </w:pPr>
    </w:p>
    <w:p>
      <w:pPr>
        <w:pStyle w:val="BodyText"/>
        <w:spacing w:line="278" w:lineRule="auto" w:before="93"/>
        <w:ind w:left="1500" w:right="1549"/>
      </w:pPr>
      <w:r>
        <w:rPr/>
        <w:t>One of the green initiatives that Genius Toys has taken is using corn, a kind of natural crop to make toys.</w:t>
      </w:r>
    </w:p>
    <w:p>
      <w:pPr>
        <w:pStyle w:val="ListParagraph"/>
        <w:numPr>
          <w:ilvl w:val="1"/>
          <w:numId w:val="4"/>
        </w:numPr>
        <w:tabs>
          <w:tab w:pos="1861" w:val="left" w:leader="none"/>
          <w:tab w:pos="9061" w:val="left" w:leader="none"/>
        </w:tabs>
        <w:spacing w:line="249" w:lineRule="exact" w:before="0" w:after="0"/>
        <w:ind w:left="1860" w:right="0" w:hanging="303"/>
        <w:jc w:val="left"/>
        <w:rPr>
          <w:sz w:val="22"/>
        </w:rPr>
      </w:pPr>
      <w:r>
        <w:rPr>
          <w:sz w:val="22"/>
        </w:rPr>
        <w:t>Refer to Figure 2b, which phase should this initiative be</w:t>
      </w:r>
      <w:r>
        <w:rPr>
          <w:spacing w:val="-13"/>
          <w:sz w:val="22"/>
        </w:rPr>
        <w:t> </w:t>
      </w:r>
      <w:r>
        <w:rPr>
          <w:sz w:val="22"/>
        </w:rPr>
        <w:t>taken</w:t>
      </w:r>
      <w:r>
        <w:rPr>
          <w:spacing w:val="-3"/>
          <w:sz w:val="22"/>
        </w:rPr>
        <w:t> </w:t>
      </w:r>
      <w:r>
        <w:rPr>
          <w:sz w:val="22"/>
        </w:rPr>
        <w:t>at?</w:t>
        <w:tab/>
        <w:t>(2</w:t>
      </w:r>
      <w:r>
        <w:rPr>
          <w:spacing w:val="-2"/>
          <w:sz w:val="22"/>
        </w:rPr>
        <w:t> </w:t>
      </w:r>
      <w:r>
        <w:rPr>
          <w:sz w:val="22"/>
        </w:rPr>
        <w:t>marks)</w:t>
      </w:r>
    </w:p>
    <w:p>
      <w:pPr>
        <w:pStyle w:val="ListParagraph"/>
        <w:numPr>
          <w:ilvl w:val="1"/>
          <w:numId w:val="4"/>
        </w:numPr>
        <w:tabs>
          <w:tab w:pos="1861" w:val="left" w:leader="none"/>
          <w:tab w:pos="9061" w:val="left" w:leader="none"/>
        </w:tabs>
        <w:spacing w:line="273" w:lineRule="auto" w:before="38" w:after="12"/>
        <w:ind w:left="1860" w:right="1316" w:hanging="351"/>
        <w:jc w:val="left"/>
        <w:rPr>
          <w:sz w:val="22"/>
        </w:rPr>
      </w:pPr>
      <w:r>
        <w:rPr>
          <w:sz w:val="22"/>
        </w:rPr>
        <w:t>In order to better work on environmental initiatives with its vendors of supplying corn, recommend </w:t>
      </w:r>
      <w:r>
        <w:rPr>
          <w:b/>
          <w:sz w:val="22"/>
        </w:rPr>
        <w:t>TWO (2) </w:t>
      </w:r>
      <w:r>
        <w:rPr>
          <w:sz w:val="22"/>
        </w:rPr>
        <w:t>green initiatives that Genius Toys</w:t>
      </w:r>
      <w:r>
        <w:rPr>
          <w:spacing w:val="-14"/>
          <w:sz w:val="22"/>
        </w:rPr>
        <w:t> </w:t>
      </w:r>
      <w:r>
        <w:rPr>
          <w:sz w:val="22"/>
        </w:rPr>
        <w:t>can</w:t>
      </w:r>
      <w:r>
        <w:rPr>
          <w:spacing w:val="-1"/>
          <w:sz w:val="22"/>
        </w:rPr>
        <w:t> </w:t>
      </w:r>
      <w:r>
        <w:rPr>
          <w:sz w:val="22"/>
        </w:rPr>
        <w:t>consider.</w:t>
        <w:tab/>
        <w:t>(2</w:t>
      </w:r>
      <w:r>
        <w:rPr>
          <w:spacing w:val="-2"/>
          <w:sz w:val="22"/>
        </w:rPr>
        <w:t> </w:t>
      </w:r>
      <w:r>
        <w:rPr>
          <w:sz w:val="22"/>
        </w:rPr>
        <w:t>marks)</w:t>
      </w:r>
    </w:p>
    <w:p>
      <w:pPr>
        <w:pStyle w:val="BodyText"/>
        <w:ind w:left="1518"/>
        <w:rPr>
          <w:sz w:val="20"/>
        </w:rPr>
      </w:pPr>
      <w:r>
        <w:rPr>
          <w:sz w:val="20"/>
        </w:rPr>
        <w:pict>
          <v:group style="width:431.55pt;height:188.5pt;mso-position-horizontal-relative:char;mso-position-vertical-relative:line" coordorigin="0,0" coordsize="8631,3770">
            <v:rect style="position:absolute;left:7;top:7;width:8616;height:3755" filled="false" stroked="true" strokeweight=".75pt" strokecolor="#000000">
              <v:stroke dashstyle="solid"/>
            </v:rect>
          </v:group>
        </w:pict>
      </w:r>
      <w:r>
        <w:rPr>
          <w:sz w:val="20"/>
        </w:rPr>
      </w:r>
    </w:p>
    <w:p>
      <w:pPr>
        <w:spacing w:after="0"/>
        <w:rPr>
          <w:sz w:val="20"/>
        </w:rPr>
        <w:sectPr>
          <w:pgSz w:w="11910" w:h="16840"/>
          <w:pgMar w:header="568" w:footer="637" w:top="1660" w:bottom="820" w:left="300" w:right="200"/>
        </w:sectPr>
      </w:pPr>
    </w:p>
    <w:p>
      <w:pPr>
        <w:pStyle w:val="ListParagraph"/>
        <w:numPr>
          <w:ilvl w:val="0"/>
          <w:numId w:val="4"/>
        </w:numPr>
        <w:tabs>
          <w:tab w:pos="1501" w:val="left" w:leader="none"/>
        </w:tabs>
        <w:spacing w:line="273" w:lineRule="auto" w:before="176" w:after="0"/>
        <w:ind w:left="1500" w:right="1514" w:hanging="360"/>
        <w:jc w:val="left"/>
        <w:rPr>
          <w:sz w:val="22"/>
        </w:rPr>
      </w:pPr>
      <w:r>
        <w:rPr>
          <w:sz w:val="22"/>
        </w:rPr>
        <w:t>Genius Toys’ headquarter is in US but it has a few manufacturing plants in Asia. One factory is in Thailand supplying its global market due to its low operational cost. As the China market is growing very fast, it is going to set up one factory in southern China to save the high logistics cost and other tariff barriers set by China</w:t>
      </w:r>
      <w:r>
        <w:rPr>
          <w:spacing w:val="-11"/>
          <w:sz w:val="22"/>
        </w:rPr>
        <w:t> </w:t>
      </w:r>
      <w:r>
        <w:rPr>
          <w:sz w:val="22"/>
        </w:rPr>
        <w:t>government.</w:t>
      </w:r>
    </w:p>
    <w:p>
      <w:pPr>
        <w:pStyle w:val="ListParagraph"/>
        <w:numPr>
          <w:ilvl w:val="1"/>
          <w:numId w:val="4"/>
        </w:numPr>
        <w:tabs>
          <w:tab w:pos="1861" w:val="left" w:leader="none"/>
          <w:tab w:pos="9061" w:val="left" w:leader="none"/>
        </w:tabs>
        <w:spacing w:line="276" w:lineRule="auto" w:before="3" w:after="0"/>
        <w:ind w:left="1860" w:right="1411" w:hanging="303"/>
        <w:jc w:val="left"/>
        <w:rPr>
          <w:sz w:val="22"/>
        </w:rPr>
      </w:pPr>
      <w:r>
        <w:rPr>
          <w:sz w:val="22"/>
        </w:rPr>
        <w:t>What are the strategic roles that the Thailand plant and China plant play for Genius Toys</w:t>
      </w:r>
      <w:r>
        <w:rPr>
          <w:spacing w:val="-3"/>
          <w:sz w:val="22"/>
        </w:rPr>
        <w:t> </w:t>
      </w:r>
      <w:r>
        <w:rPr>
          <w:sz w:val="22"/>
        </w:rPr>
        <w:t>respectively?</w:t>
        <w:tab/>
        <w:t>(2</w:t>
      </w:r>
      <w:r>
        <w:rPr>
          <w:spacing w:val="10"/>
          <w:sz w:val="22"/>
        </w:rPr>
        <w:t> </w:t>
      </w:r>
      <w:r>
        <w:rPr>
          <w:spacing w:val="-4"/>
          <w:sz w:val="22"/>
        </w:rPr>
        <w:t>marks)</w:t>
      </w:r>
    </w:p>
    <w:p>
      <w:pPr>
        <w:pStyle w:val="ListParagraph"/>
        <w:numPr>
          <w:ilvl w:val="1"/>
          <w:numId w:val="4"/>
        </w:numPr>
        <w:tabs>
          <w:tab w:pos="1861" w:val="left" w:leader="none"/>
          <w:tab w:pos="9061" w:val="left" w:leader="none"/>
        </w:tabs>
        <w:spacing w:line="276" w:lineRule="auto" w:before="0" w:after="0"/>
        <w:ind w:left="1860" w:right="1412" w:hanging="351"/>
        <w:jc w:val="left"/>
        <w:rPr>
          <w:sz w:val="22"/>
        </w:rPr>
      </w:pPr>
      <w:r>
        <w:rPr>
          <w:sz w:val="22"/>
        </w:rPr>
        <w:t>Before the Thailand plant was built, the market survey showed the demand is much lower than the expected number in the near and long term. However, the management still decided to build a high capacity plant which can produce various product series. In terms of risk mitigation, give </w:t>
      </w:r>
      <w:r>
        <w:rPr>
          <w:b/>
          <w:sz w:val="22"/>
        </w:rPr>
        <w:t>TWO (2) </w:t>
      </w:r>
      <w:r>
        <w:rPr>
          <w:sz w:val="22"/>
        </w:rPr>
        <w:t>possible reasons on this over-capacity</w:t>
      </w:r>
      <w:r>
        <w:rPr>
          <w:spacing w:val="-4"/>
          <w:sz w:val="22"/>
        </w:rPr>
        <w:t> </w:t>
      </w:r>
      <w:r>
        <w:rPr>
          <w:sz w:val="22"/>
        </w:rPr>
        <w:t>decision.</w:t>
        <w:tab/>
        <w:t>(4</w:t>
      </w:r>
      <w:r>
        <w:rPr>
          <w:spacing w:val="9"/>
          <w:sz w:val="22"/>
        </w:rPr>
        <w:t> </w:t>
      </w:r>
      <w:r>
        <w:rPr>
          <w:spacing w:val="-4"/>
          <w:sz w:val="22"/>
        </w:rPr>
        <w:t>marks)</w:t>
      </w:r>
    </w:p>
    <w:p>
      <w:pPr>
        <w:pStyle w:val="BodyText"/>
        <w:spacing w:before="8"/>
        <w:rPr>
          <w:sz w:val="9"/>
        </w:rPr>
      </w:pPr>
      <w:r>
        <w:rPr/>
        <w:pict>
          <v:rect style="position:absolute;margin-left:89.800003pt;margin-top:7.945974pt;width:431.25pt;height:169.5pt;mso-position-horizontal-relative:page;mso-position-vertical-relative:paragraph;z-index:-15713280;mso-wrap-distance-left:0;mso-wrap-distance-right:0" filled="false" stroked="true" strokeweight=".75pt" strokecolor="#000000">
            <v:stroke dashstyle="solid"/>
            <w10:wrap type="topAndBottom"/>
          </v:rect>
        </w:pict>
      </w:r>
    </w:p>
    <w:p>
      <w:pPr>
        <w:spacing w:after="0"/>
        <w:rPr>
          <w:sz w:val="9"/>
        </w:rPr>
        <w:sectPr>
          <w:pgSz w:w="11910" w:h="16840"/>
          <w:pgMar w:header="568" w:footer="637" w:top="1660" w:bottom="820" w:left="300" w:right="200"/>
        </w:sectPr>
      </w:pPr>
    </w:p>
    <w:p>
      <w:pPr>
        <w:pStyle w:val="Heading1"/>
        <w:jc w:val="both"/>
      </w:pPr>
      <w:r>
        <w:rPr/>
        <w:t>Question 3 [19 Marks]</w:t>
      </w:r>
    </w:p>
    <w:p>
      <w:pPr>
        <w:pStyle w:val="BodyText"/>
        <w:spacing w:line="276" w:lineRule="auto" w:before="250"/>
        <w:ind w:left="1140" w:right="1365"/>
        <w:jc w:val="both"/>
      </w:pPr>
      <w:r>
        <w:rPr/>
        <w:t>Mother-Likes is a famous US brand selling all kind of products for babies, kids and mums. It sets up a branch office and a small warehouse in Singapore to support the market of South East Asia.</w:t>
      </w:r>
    </w:p>
    <w:p>
      <w:pPr>
        <w:pStyle w:val="BodyText"/>
        <w:spacing w:before="2"/>
        <w:rPr>
          <w:sz w:val="25"/>
        </w:rPr>
      </w:pPr>
    </w:p>
    <w:p>
      <w:pPr>
        <w:pStyle w:val="ListParagraph"/>
        <w:numPr>
          <w:ilvl w:val="0"/>
          <w:numId w:val="5"/>
        </w:numPr>
        <w:tabs>
          <w:tab w:pos="1424" w:val="left" w:leader="none"/>
        </w:tabs>
        <w:spacing w:line="276" w:lineRule="auto" w:before="0" w:after="0"/>
        <w:ind w:left="1423" w:right="1311" w:hanging="284"/>
        <w:jc w:val="left"/>
        <w:rPr>
          <w:sz w:val="22"/>
        </w:rPr>
      </w:pPr>
      <w:r>
        <w:rPr>
          <w:sz w:val="22"/>
        </w:rPr>
        <w:t>The Singapore warehouse serves as the intermediate place to consolidate all the products from the factories at China, US and Europe and send the products to end customers in Singapore, Malaysia and Indonesia via their partner logistics provider,</w:t>
      </w:r>
      <w:r>
        <w:rPr>
          <w:spacing w:val="-29"/>
          <w:sz w:val="22"/>
        </w:rPr>
        <w:t> </w:t>
      </w:r>
      <w:r>
        <w:rPr>
          <w:sz w:val="22"/>
        </w:rPr>
        <w:t>UPS.</w:t>
      </w:r>
    </w:p>
    <w:p>
      <w:pPr>
        <w:pStyle w:val="ListParagraph"/>
        <w:numPr>
          <w:ilvl w:val="1"/>
          <w:numId w:val="5"/>
        </w:numPr>
        <w:tabs>
          <w:tab w:pos="1849" w:val="left" w:leader="none"/>
        </w:tabs>
        <w:spacing w:line="240" w:lineRule="auto" w:before="1" w:after="0"/>
        <w:ind w:left="1848" w:right="0" w:hanging="265"/>
        <w:jc w:val="left"/>
        <w:rPr>
          <w:sz w:val="22"/>
        </w:rPr>
      </w:pPr>
      <w:r>
        <w:rPr>
          <w:sz w:val="22"/>
        </w:rPr>
        <w:t>What kind of distribution network design Mother-Likes is adopting right now? (1</w:t>
      </w:r>
      <w:r>
        <w:rPr>
          <w:spacing w:val="-11"/>
          <w:sz w:val="22"/>
        </w:rPr>
        <w:t> </w:t>
      </w:r>
      <w:r>
        <w:rPr>
          <w:sz w:val="22"/>
        </w:rPr>
        <w:t>mark)</w:t>
      </w:r>
    </w:p>
    <w:p>
      <w:pPr>
        <w:pStyle w:val="ListParagraph"/>
        <w:numPr>
          <w:ilvl w:val="1"/>
          <w:numId w:val="5"/>
        </w:numPr>
        <w:tabs>
          <w:tab w:pos="1849" w:val="left" w:leader="none"/>
          <w:tab w:pos="9306" w:val="left" w:leader="none"/>
        </w:tabs>
        <w:spacing w:line="278" w:lineRule="auto" w:before="37" w:after="0"/>
        <w:ind w:left="1848" w:right="1277" w:hanging="312"/>
        <w:jc w:val="left"/>
        <w:rPr>
          <w:sz w:val="22"/>
        </w:rPr>
      </w:pPr>
      <w:r>
        <w:rPr/>
        <w:pict>
          <v:rect style="position:absolute;margin-left:88.25pt;margin-top:37.127884pt;width:429.75pt;height:127.7pt;mso-position-horizontal-relative:page;mso-position-vertical-relative:paragraph;z-index:-15712768;mso-wrap-distance-left:0;mso-wrap-distance-right:0" filled="false" stroked="true" strokeweight=".75pt" strokecolor="#000000">
            <v:stroke dashstyle="solid"/>
            <w10:wrap type="topAndBottom"/>
          </v:rect>
        </w:pict>
      </w:r>
      <w:r>
        <w:rPr>
          <w:sz w:val="22"/>
        </w:rPr>
        <w:t>In terms of demand pattern, what kind of items are the most suitable for this network design?</w:t>
        <w:tab/>
        <w:t>(1</w:t>
      </w:r>
      <w:r>
        <w:rPr>
          <w:spacing w:val="2"/>
          <w:sz w:val="22"/>
        </w:rPr>
        <w:t> </w:t>
      </w:r>
      <w:r>
        <w:rPr>
          <w:spacing w:val="-4"/>
          <w:sz w:val="22"/>
        </w:rPr>
        <w:t>mark)</w:t>
      </w:r>
    </w:p>
    <w:p>
      <w:pPr>
        <w:pStyle w:val="BodyText"/>
        <w:spacing w:before="1"/>
        <w:rPr>
          <w:sz w:val="28"/>
        </w:rPr>
      </w:pPr>
    </w:p>
    <w:p>
      <w:pPr>
        <w:pStyle w:val="ListParagraph"/>
        <w:numPr>
          <w:ilvl w:val="0"/>
          <w:numId w:val="5"/>
        </w:numPr>
        <w:tabs>
          <w:tab w:pos="1501" w:val="left" w:leader="none"/>
        </w:tabs>
        <w:spacing w:line="240" w:lineRule="auto" w:before="0" w:after="0"/>
        <w:ind w:left="1500" w:right="1588" w:hanging="360"/>
        <w:jc w:val="left"/>
        <w:rPr>
          <w:sz w:val="22"/>
        </w:rPr>
      </w:pPr>
      <w:r>
        <w:rPr>
          <w:sz w:val="22"/>
        </w:rPr>
        <w:t>As their business is growing, Mother-Likes thinks it better to set up their own shops or partner with local shops to reach more customers. Through this way, it can even save the delivery costs from the warehouse to customers and customers can come to the shops to</w:t>
      </w:r>
      <w:r>
        <w:rPr>
          <w:spacing w:val="-2"/>
          <w:sz w:val="22"/>
        </w:rPr>
        <w:t> </w:t>
      </w:r>
      <w:r>
        <w:rPr>
          <w:sz w:val="22"/>
        </w:rPr>
        <w:t>buy.</w:t>
      </w:r>
    </w:p>
    <w:p>
      <w:pPr>
        <w:pStyle w:val="ListParagraph"/>
        <w:numPr>
          <w:ilvl w:val="1"/>
          <w:numId w:val="5"/>
        </w:numPr>
        <w:tabs>
          <w:tab w:pos="272" w:val="left" w:leader="none"/>
        </w:tabs>
        <w:spacing w:line="252" w:lineRule="exact" w:before="0" w:after="0"/>
        <w:ind w:left="1771" w:right="1473" w:hanging="1772"/>
        <w:jc w:val="right"/>
        <w:rPr>
          <w:sz w:val="22"/>
        </w:rPr>
      </w:pPr>
      <w:r>
        <w:rPr>
          <w:sz w:val="22"/>
        </w:rPr>
        <w:t>In this case, what is the new network design that Mother-Likes would like to shift</w:t>
      </w:r>
      <w:r>
        <w:rPr>
          <w:spacing w:val="-24"/>
          <w:sz w:val="22"/>
        </w:rPr>
        <w:t> </w:t>
      </w:r>
      <w:r>
        <w:rPr>
          <w:sz w:val="22"/>
        </w:rPr>
        <w:t>to?</w:t>
      </w:r>
    </w:p>
    <w:p>
      <w:pPr>
        <w:pStyle w:val="BodyText"/>
        <w:spacing w:line="251" w:lineRule="exact" w:before="1"/>
        <w:ind w:right="1523"/>
        <w:jc w:val="right"/>
      </w:pPr>
      <w:r>
        <w:rPr/>
        <w:t>(1 mark)</w:t>
      </w:r>
    </w:p>
    <w:p>
      <w:pPr>
        <w:pStyle w:val="ListParagraph"/>
        <w:numPr>
          <w:ilvl w:val="1"/>
          <w:numId w:val="5"/>
        </w:numPr>
        <w:tabs>
          <w:tab w:pos="272" w:val="left" w:leader="none"/>
          <w:tab w:pos="7561" w:val="left" w:leader="none"/>
        </w:tabs>
        <w:spacing w:line="251" w:lineRule="exact" w:before="0" w:after="0"/>
        <w:ind w:left="1771" w:right="1412" w:hanging="1772"/>
        <w:jc w:val="right"/>
        <w:rPr>
          <w:sz w:val="22"/>
        </w:rPr>
      </w:pPr>
      <w:r>
        <w:rPr>
          <w:sz w:val="22"/>
        </w:rPr>
        <w:t>Give </w:t>
      </w:r>
      <w:r>
        <w:rPr>
          <w:b/>
          <w:sz w:val="22"/>
        </w:rPr>
        <w:t>TWO (2) </w:t>
      </w:r>
      <w:r>
        <w:rPr>
          <w:sz w:val="22"/>
        </w:rPr>
        <w:t>disadvantages of this kind of</w:t>
      </w:r>
      <w:r>
        <w:rPr>
          <w:spacing w:val="-17"/>
          <w:sz w:val="22"/>
        </w:rPr>
        <w:t> </w:t>
      </w:r>
      <w:r>
        <w:rPr>
          <w:sz w:val="22"/>
        </w:rPr>
        <w:t>network design.</w:t>
        <w:tab/>
        <w:t>(2</w:t>
      </w:r>
      <w:r>
        <w:rPr>
          <w:spacing w:val="-2"/>
          <w:sz w:val="22"/>
        </w:rPr>
        <w:t> </w:t>
      </w:r>
      <w:r>
        <w:rPr>
          <w:sz w:val="22"/>
        </w:rPr>
        <w:t>marks)</w:t>
      </w:r>
    </w:p>
    <w:p>
      <w:pPr>
        <w:pStyle w:val="BodyText"/>
        <w:spacing w:before="11"/>
        <w:rPr>
          <w:sz w:val="12"/>
        </w:rPr>
      </w:pPr>
      <w:r>
        <w:rPr/>
        <w:pict>
          <v:rect style="position:absolute;margin-left:90.300003pt;margin-top:9.813526pt;width:421.5pt;height:155.5pt;mso-position-horizontal-relative:page;mso-position-vertical-relative:paragraph;z-index:-15712256;mso-wrap-distance-left:0;mso-wrap-distance-right:0" filled="false" stroked="true" strokeweight=".75pt" strokecolor="#000000">
            <v:stroke dashstyle="solid"/>
            <w10:wrap type="topAndBottom"/>
          </v:rect>
        </w:pict>
      </w:r>
    </w:p>
    <w:p>
      <w:pPr>
        <w:spacing w:after="0"/>
        <w:rPr>
          <w:sz w:val="12"/>
        </w:rPr>
        <w:sectPr>
          <w:pgSz w:w="11910" w:h="16840"/>
          <w:pgMar w:header="568" w:footer="637" w:top="1660" w:bottom="820" w:left="300" w:right="200"/>
        </w:sectPr>
      </w:pPr>
    </w:p>
    <w:p>
      <w:pPr>
        <w:pStyle w:val="ListParagraph"/>
        <w:numPr>
          <w:ilvl w:val="0"/>
          <w:numId w:val="5"/>
        </w:numPr>
        <w:tabs>
          <w:tab w:pos="1501" w:val="left" w:leader="none"/>
          <w:tab w:pos="9184" w:val="left" w:leader="none"/>
        </w:tabs>
        <w:spacing w:line="240" w:lineRule="auto" w:before="175" w:after="0"/>
        <w:ind w:left="1500" w:right="1244" w:hanging="360"/>
        <w:jc w:val="left"/>
        <w:rPr>
          <w:sz w:val="22"/>
        </w:rPr>
      </w:pPr>
      <w:r>
        <w:rPr>
          <w:sz w:val="22"/>
        </w:rPr>
        <w:t>The management of Mother-Likes decided to differentiate the distribution network design for the low demand, high variety and premium price products. Refer to the Figure 3a, recommend </w:t>
      </w:r>
      <w:r>
        <w:rPr>
          <w:b/>
          <w:sz w:val="22"/>
        </w:rPr>
        <w:t>ONE (1) </w:t>
      </w:r>
      <w:r>
        <w:rPr>
          <w:sz w:val="22"/>
        </w:rPr>
        <w:t>appropriate distribution network for this kind of products. Show your quantitative analysis to support</w:t>
      </w:r>
      <w:r>
        <w:rPr>
          <w:spacing w:val="-10"/>
          <w:sz w:val="22"/>
        </w:rPr>
        <w:t> </w:t>
      </w:r>
      <w:r>
        <w:rPr>
          <w:sz w:val="22"/>
        </w:rPr>
        <w:t>your</w:t>
      </w:r>
      <w:r>
        <w:rPr>
          <w:spacing w:val="-1"/>
          <w:sz w:val="22"/>
        </w:rPr>
        <w:t> </w:t>
      </w:r>
      <w:r>
        <w:rPr>
          <w:sz w:val="22"/>
        </w:rPr>
        <w:t>recommendation.</w:t>
        <w:tab/>
        <w:t>(4</w:t>
      </w:r>
      <w:r>
        <w:rPr>
          <w:spacing w:val="-2"/>
          <w:sz w:val="22"/>
        </w:rPr>
        <w:t> </w:t>
      </w:r>
      <w:r>
        <w:rPr>
          <w:sz w:val="22"/>
        </w:rPr>
        <w:t>marks)</w:t>
      </w:r>
    </w:p>
    <w:p>
      <w:pPr>
        <w:pStyle w:val="BodyText"/>
        <w:spacing w:before="2"/>
      </w:pPr>
    </w:p>
    <w:tbl>
      <w:tblPr>
        <w:tblW w:w="0" w:type="auto"/>
        <w:jc w:val="left"/>
        <w:tblInd w:w="1342" w:type="dxa"/>
        <w:tblBorders>
          <w:top w:val="single" w:sz="4" w:space="0" w:color="D3D3D3"/>
          <w:left w:val="single" w:sz="4" w:space="0" w:color="D3D3D3"/>
          <w:bottom w:val="single" w:sz="4" w:space="0" w:color="D3D3D3"/>
          <w:right w:val="single" w:sz="4" w:space="0" w:color="D3D3D3"/>
          <w:insideH w:val="single" w:sz="4" w:space="0" w:color="D3D3D3"/>
          <w:insideV w:val="single" w:sz="4" w:space="0" w:color="D3D3D3"/>
        </w:tblBorders>
        <w:tblLayout w:type="fixed"/>
        <w:tblCellMar>
          <w:top w:w="0" w:type="dxa"/>
          <w:left w:w="0" w:type="dxa"/>
          <w:bottom w:w="0" w:type="dxa"/>
          <w:right w:w="0" w:type="dxa"/>
        </w:tblCellMar>
        <w:tblLook w:val="01E0"/>
      </w:tblPr>
      <w:tblGrid>
        <w:gridCol w:w="1774"/>
        <w:gridCol w:w="1159"/>
        <w:gridCol w:w="1202"/>
        <w:gridCol w:w="1166"/>
        <w:gridCol w:w="1123"/>
        <w:gridCol w:w="1016"/>
        <w:gridCol w:w="1194"/>
      </w:tblGrid>
      <w:tr>
        <w:trPr>
          <w:trHeight w:val="211" w:hRule="atLeast"/>
        </w:trPr>
        <w:tc>
          <w:tcPr>
            <w:tcW w:w="1774" w:type="dxa"/>
            <w:tcBorders>
              <w:bottom w:val="single" w:sz="8" w:space="0" w:color="FFFFFF"/>
              <w:right w:val="single" w:sz="6" w:space="0" w:color="FFFFFF"/>
            </w:tcBorders>
          </w:tcPr>
          <w:p>
            <w:pPr>
              <w:pStyle w:val="TableParagraph"/>
              <w:rPr>
                <w:rFonts w:ascii="Times New Roman"/>
                <w:sz w:val="14"/>
              </w:rPr>
            </w:pPr>
          </w:p>
        </w:tc>
        <w:tc>
          <w:tcPr>
            <w:tcW w:w="1159" w:type="dxa"/>
            <w:tcBorders>
              <w:top w:val="single" w:sz="4" w:space="0" w:color="FFFFFF"/>
              <w:left w:val="single" w:sz="6" w:space="0" w:color="FFFFFF"/>
              <w:bottom w:val="single" w:sz="12" w:space="0" w:color="FFFFFF"/>
              <w:right w:val="single" w:sz="6" w:space="0" w:color="FFFFFF"/>
            </w:tcBorders>
            <w:shd w:val="clear" w:color="auto" w:fill="71A276"/>
          </w:tcPr>
          <w:p>
            <w:pPr>
              <w:pStyle w:val="TableParagraph"/>
              <w:spacing w:line="173" w:lineRule="exact" w:before="18"/>
              <w:ind w:left="24"/>
              <w:rPr>
                <w:b/>
                <w:sz w:val="17"/>
              </w:rPr>
            </w:pPr>
            <w:r>
              <w:rPr>
                <w:b/>
                <w:color w:val="FFFFFF"/>
                <w:w w:val="79"/>
                <w:sz w:val="17"/>
              </w:rPr>
              <w:t>A</w:t>
            </w:r>
          </w:p>
        </w:tc>
        <w:tc>
          <w:tcPr>
            <w:tcW w:w="1202" w:type="dxa"/>
            <w:tcBorders>
              <w:top w:val="single" w:sz="4" w:space="0" w:color="FFFFFF"/>
              <w:left w:val="single" w:sz="6" w:space="0" w:color="FFFFFF"/>
              <w:bottom w:val="single" w:sz="12" w:space="0" w:color="FFFFFF"/>
              <w:right w:val="single" w:sz="6" w:space="0" w:color="FFFFFF"/>
            </w:tcBorders>
            <w:shd w:val="clear" w:color="auto" w:fill="71A276"/>
          </w:tcPr>
          <w:p>
            <w:pPr>
              <w:pStyle w:val="TableParagraph"/>
              <w:spacing w:line="173" w:lineRule="exact" w:before="18"/>
              <w:ind w:left="23"/>
              <w:rPr>
                <w:b/>
                <w:sz w:val="17"/>
              </w:rPr>
            </w:pPr>
            <w:r>
              <w:rPr>
                <w:b/>
                <w:color w:val="FFFFFF"/>
                <w:w w:val="79"/>
                <w:sz w:val="17"/>
              </w:rPr>
              <w:t>B</w:t>
            </w:r>
          </w:p>
        </w:tc>
        <w:tc>
          <w:tcPr>
            <w:tcW w:w="1166" w:type="dxa"/>
            <w:tcBorders>
              <w:top w:val="single" w:sz="4" w:space="0" w:color="FFFFFF"/>
              <w:left w:val="single" w:sz="6" w:space="0" w:color="FFFFFF"/>
              <w:bottom w:val="single" w:sz="12" w:space="0" w:color="FFFFFF"/>
              <w:right w:val="single" w:sz="6" w:space="0" w:color="FFFFFF"/>
            </w:tcBorders>
            <w:shd w:val="clear" w:color="auto" w:fill="71A276"/>
          </w:tcPr>
          <w:p>
            <w:pPr>
              <w:pStyle w:val="TableParagraph"/>
              <w:spacing w:line="173" w:lineRule="exact" w:before="18"/>
              <w:ind w:left="23"/>
              <w:rPr>
                <w:b/>
                <w:sz w:val="17"/>
              </w:rPr>
            </w:pPr>
            <w:r>
              <w:rPr>
                <w:b/>
                <w:color w:val="FFFFFF"/>
                <w:w w:val="79"/>
                <w:sz w:val="17"/>
              </w:rPr>
              <w:t>C</w:t>
            </w:r>
          </w:p>
        </w:tc>
        <w:tc>
          <w:tcPr>
            <w:tcW w:w="1123" w:type="dxa"/>
            <w:tcBorders>
              <w:top w:val="single" w:sz="4" w:space="0" w:color="FFFFFF"/>
              <w:left w:val="single" w:sz="6" w:space="0" w:color="FFFFFF"/>
              <w:bottom w:val="single" w:sz="12" w:space="0" w:color="FFFFFF"/>
              <w:right w:val="single" w:sz="6" w:space="0" w:color="FFFFFF"/>
            </w:tcBorders>
            <w:shd w:val="clear" w:color="auto" w:fill="71A276"/>
          </w:tcPr>
          <w:p>
            <w:pPr>
              <w:pStyle w:val="TableParagraph"/>
              <w:spacing w:line="173" w:lineRule="exact" w:before="18"/>
              <w:ind w:left="22"/>
              <w:rPr>
                <w:b/>
                <w:sz w:val="17"/>
              </w:rPr>
            </w:pPr>
            <w:r>
              <w:rPr>
                <w:b/>
                <w:color w:val="FFFFFF"/>
                <w:w w:val="79"/>
                <w:sz w:val="17"/>
              </w:rPr>
              <w:t>D</w:t>
            </w:r>
          </w:p>
        </w:tc>
        <w:tc>
          <w:tcPr>
            <w:tcW w:w="1016" w:type="dxa"/>
            <w:tcBorders>
              <w:top w:val="single" w:sz="4" w:space="0" w:color="FFFFFF"/>
              <w:left w:val="single" w:sz="6" w:space="0" w:color="FFFFFF"/>
              <w:bottom w:val="single" w:sz="12" w:space="0" w:color="FFFFFF"/>
              <w:right w:val="single" w:sz="6" w:space="0" w:color="FFFFFF"/>
            </w:tcBorders>
            <w:shd w:val="clear" w:color="auto" w:fill="71A276"/>
          </w:tcPr>
          <w:p>
            <w:pPr>
              <w:pStyle w:val="TableParagraph"/>
              <w:spacing w:line="173" w:lineRule="exact" w:before="18"/>
              <w:ind w:left="23"/>
              <w:rPr>
                <w:b/>
                <w:sz w:val="17"/>
              </w:rPr>
            </w:pPr>
            <w:r>
              <w:rPr>
                <w:b/>
                <w:color w:val="FFFFFF"/>
                <w:w w:val="79"/>
                <w:sz w:val="17"/>
              </w:rPr>
              <w:t>E</w:t>
            </w:r>
          </w:p>
        </w:tc>
        <w:tc>
          <w:tcPr>
            <w:tcW w:w="1194" w:type="dxa"/>
            <w:tcBorders>
              <w:top w:val="single" w:sz="4" w:space="0" w:color="FFFFFF"/>
              <w:left w:val="single" w:sz="6" w:space="0" w:color="FFFFFF"/>
              <w:bottom w:val="single" w:sz="12" w:space="0" w:color="FFFFFF"/>
              <w:right w:val="single" w:sz="6" w:space="0" w:color="FFFFFF"/>
            </w:tcBorders>
            <w:shd w:val="clear" w:color="auto" w:fill="71A276"/>
          </w:tcPr>
          <w:p>
            <w:pPr>
              <w:pStyle w:val="TableParagraph"/>
              <w:spacing w:line="173" w:lineRule="exact" w:before="18"/>
              <w:ind w:left="23"/>
              <w:rPr>
                <w:b/>
                <w:sz w:val="17"/>
              </w:rPr>
            </w:pPr>
            <w:r>
              <w:rPr>
                <w:b/>
                <w:color w:val="FFFFFF"/>
                <w:w w:val="79"/>
                <w:sz w:val="17"/>
              </w:rPr>
              <w:t>F</w:t>
            </w:r>
          </w:p>
        </w:tc>
      </w:tr>
      <w:tr>
        <w:trPr>
          <w:trHeight w:val="1055" w:hRule="atLeast"/>
        </w:trPr>
        <w:tc>
          <w:tcPr>
            <w:tcW w:w="1774" w:type="dxa"/>
            <w:tcBorders>
              <w:top w:val="single" w:sz="8" w:space="0" w:color="FFFFFF"/>
              <w:left w:val="nil"/>
              <w:bottom w:val="single" w:sz="12" w:space="0" w:color="FFFFFF"/>
              <w:right w:val="single" w:sz="6" w:space="0" w:color="FFFFFF"/>
            </w:tcBorders>
            <w:shd w:val="clear" w:color="auto" w:fill="71A276"/>
          </w:tcPr>
          <w:p>
            <w:pPr>
              <w:pStyle w:val="TableParagraph"/>
              <w:rPr>
                <w:rFonts w:ascii="Times New Roman"/>
                <w:sz w:val="16"/>
              </w:rPr>
            </w:pPr>
          </w:p>
        </w:tc>
        <w:tc>
          <w:tcPr>
            <w:tcW w:w="1159" w:type="dxa"/>
            <w:tcBorders>
              <w:top w:val="single" w:sz="12" w:space="0" w:color="FFFFFF"/>
              <w:left w:val="single" w:sz="6" w:space="0" w:color="FFFFFF"/>
              <w:bottom w:val="single" w:sz="12" w:space="0" w:color="FFFFFF"/>
              <w:right w:val="single" w:sz="6" w:space="0" w:color="FFFFFF"/>
            </w:tcBorders>
            <w:shd w:val="clear" w:color="auto" w:fill="71A276"/>
          </w:tcPr>
          <w:p>
            <w:pPr>
              <w:pStyle w:val="TableParagraph"/>
              <w:spacing w:before="3"/>
              <w:rPr>
                <w:sz w:val="19"/>
              </w:rPr>
            </w:pPr>
          </w:p>
          <w:p>
            <w:pPr>
              <w:pStyle w:val="TableParagraph"/>
              <w:spacing w:line="261" w:lineRule="auto"/>
              <w:ind w:left="24" w:right="171"/>
              <w:jc w:val="both"/>
              <w:rPr>
                <w:b/>
                <w:sz w:val="17"/>
              </w:rPr>
            </w:pPr>
            <w:r>
              <w:rPr>
                <w:b/>
                <w:color w:val="FFFFFF"/>
                <w:w w:val="80"/>
                <w:sz w:val="17"/>
              </w:rPr>
              <w:t>Retail Storage with Customer </w:t>
            </w:r>
            <w:r>
              <w:rPr>
                <w:b/>
                <w:color w:val="FFFFFF"/>
                <w:w w:val="90"/>
                <w:sz w:val="17"/>
              </w:rPr>
              <w:t>Pickup</w:t>
            </w:r>
          </w:p>
        </w:tc>
        <w:tc>
          <w:tcPr>
            <w:tcW w:w="1202" w:type="dxa"/>
            <w:tcBorders>
              <w:top w:val="single" w:sz="12" w:space="0" w:color="FFFFFF"/>
              <w:left w:val="single" w:sz="6" w:space="0" w:color="FFFFFF"/>
              <w:bottom w:val="single" w:sz="12" w:space="0" w:color="FFFFFF"/>
              <w:right w:val="single" w:sz="6" w:space="0" w:color="FFFFFF"/>
            </w:tcBorders>
            <w:shd w:val="clear" w:color="auto" w:fill="71A276"/>
          </w:tcPr>
          <w:p>
            <w:pPr>
              <w:pStyle w:val="TableParagraph"/>
              <w:spacing w:before="3"/>
              <w:rPr>
                <w:sz w:val="19"/>
              </w:rPr>
            </w:pPr>
          </w:p>
          <w:p>
            <w:pPr>
              <w:pStyle w:val="TableParagraph"/>
              <w:spacing w:line="261" w:lineRule="auto"/>
              <w:ind w:left="23" w:right="139"/>
              <w:rPr>
                <w:b/>
                <w:sz w:val="17"/>
              </w:rPr>
            </w:pPr>
            <w:r>
              <w:rPr>
                <w:b/>
                <w:color w:val="FFFFFF"/>
                <w:w w:val="85"/>
                <w:sz w:val="17"/>
              </w:rPr>
              <w:t>Manufacturer </w:t>
            </w:r>
            <w:r>
              <w:rPr>
                <w:b/>
                <w:color w:val="FFFFFF"/>
                <w:w w:val="90"/>
                <w:sz w:val="17"/>
              </w:rPr>
              <w:t>Storage with </w:t>
            </w:r>
            <w:r>
              <w:rPr>
                <w:b/>
                <w:color w:val="FFFFFF"/>
                <w:w w:val="80"/>
                <w:sz w:val="17"/>
              </w:rPr>
              <w:t>Direct Shipping</w:t>
            </w:r>
          </w:p>
        </w:tc>
        <w:tc>
          <w:tcPr>
            <w:tcW w:w="1166" w:type="dxa"/>
            <w:tcBorders>
              <w:top w:val="single" w:sz="12" w:space="0" w:color="FFFFFF"/>
              <w:left w:val="single" w:sz="6" w:space="0" w:color="FFFFFF"/>
              <w:bottom w:val="single" w:sz="12" w:space="0" w:color="FFFFFF"/>
              <w:right w:val="single" w:sz="6" w:space="0" w:color="FFFFFF"/>
            </w:tcBorders>
            <w:shd w:val="clear" w:color="auto" w:fill="71A276"/>
          </w:tcPr>
          <w:p>
            <w:pPr>
              <w:pStyle w:val="TableParagraph"/>
              <w:spacing w:before="3"/>
              <w:rPr>
                <w:sz w:val="19"/>
              </w:rPr>
            </w:pPr>
          </w:p>
          <w:p>
            <w:pPr>
              <w:pStyle w:val="TableParagraph"/>
              <w:spacing w:line="261" w:lineRule="auto"/>
              <w:ind w:left="23" w:right="24"/>
              <w:rPr>
                <w:b/>
                <w:sz w:val="17"/>
              </w:rPr>
            </w:pPr>
            <w:r>
              <w:rPr>
                <w:b/>
                <w:color w:val="FFFFFF"/>
                <w:w w:val="90"/>
                <w:sz w:val="17"/>
              </w:rPr>
              <w:t>Manufacturer </w:t>
            </w:r>
            <w:r>
              <w:rPr>
                <w:b/>
                <w:color w:val="FFFFFF"/>
                <w:w w:val="85"/>
                <w:sz w:val="17"/>
              </w:rPr>
              <w:t>Storage with In- Transit Merge</w:t>
            </w:r>
          </w:p>
        </w:tc>
        <w:tc>
          <w:tcPr>
            <w:tcW w:w="1123" w:type="dxa"/>
            <w:tcBorders>
              <w:top w:val="single" w:sz="12" w:space="0" w:color="FFFFFF"/>
              <w:left w:val="single" w:sz="6" w:space="0" w:color="FFFFFF"/>
              <w:bottom w:val="single" w:sz="12" w:space="0" w:color="FFFFFF"/>
              <w:right w:val="single" w:sz="6" w:space="0" w:color="FFFFFF"/>
            </w:tcBorders>
            <w:shd w:val="clear" w:color="auto" w:fill="71A276"/>
          </w:tcPr>
          <w:p>
            <w:pPr>
              <w:pStyle w:val="TableParagraph"/>
              <w:spacing w:line="261" w:lineRule="auto" w:before="114"/>
              <w:ind w:left="22"/>
              <w:rPr>
                <w:b/>
                <w:sz w:val="17"/>
              </w:rPr>
            </w:pPr>
            <w:r>
              <w:rPr>
                <w:b/>
                <w:color w:val="FFFFFF"/>
                <w:w w:val="90"/>
                <w:sz w:val="17"/>
              </w:rPr>
              <w:t>Distributor Storage with </w:t>
            </w:r>
            <w:r>
              <w:rPr>
                <w:b/>
                <w:color w:val="FFFFFF"/>
                <w:w w:val="80"/>
                <w:sz w:val="17"/>
              </w:rPr>
              <w:t>Package Carrier </w:t>
            </w:r>
            <w:r>
              <w:rPr>
                <w:b/>
                <w:color w:val="FFFFFF"/>
                <w:w w:val="90"/>
                <w:sz w:val="17"/>
              </w:rPr>
              <w:t>Delivery</w:t>
            </w:r>
          </w:p>
        </w:tc>
        <w:tc>
          <w:tcPr>
            <w:tcW w:w="1016" w:type="dxa"/>
            <w:tcBorders>
              <w:top w:val="single" w:sz="12" w:space="0" w:color="FFFFFF"/>
              <w:left w:val="single" w:sz="6" w:space="0" w:color="FFFFFF"/>
              <w:bottom w:val="single" w:sz="12" w:space="0" w:color="FFFFFF"/>
              <w:right w:val="single" w:sz="6" w:space="0" w:color="FFFFFF"/>
            </w:tcBorders>
            <w:shd w:val="clear" w:color="auto" w:fill="71A276"/>
          </w:tcPr>
          <w:p>
            <w:pPr>
              <w:pStyle w:val="TableParagraph"/>
              <w:spacing w:line="261" w:lineRule="auto" w:before="114"/>
              <w:ind w:left="23" w:right="90"/>
              <w:rPr>
                <w:b/>
                <w:sz w:val="17"/>
              </w:rPr>
            </w:pPr>
            <w:r>
              <w:rPr>
                <w:b/>
                <w:color w:val="FFFFFF"/>
                <w:w w:val="85"/>
                <w:sz w:val="17"/>
              </w:rPr>
              <w:t>Distributor Storage with </w:t>
            </w:r>
            <w:r>
              <w:rPr>
                <w:b/>
                <w:color w:val="FFFFFF"/>
                <w:w w:val="90"/>
                <w:sz w:val="17"/>
              </w:rPr>
              <w:t>Last Mile Delivery</w:t>
            </w:r>
          </w:p>
        </w:tc>
        <w:tc>
          <w:tcPr>
            <w:tcW w:w="1194" w:type="dxa"/>
            <w:tcBorders>
              <w:top w:val="single" w:sz="12" w:space="0" w:color="FFFFFF"/>
              <w:left w:val="single" w:sz="6" w:space="0" w:color="FFFFFF"/>
              <w:bottom w:val="single" w:sz="12" w:space="0" w:color="FFFFFF"/>
              <w:right w:val="single" w:sz="6" w:space="0" w:color="FFFFFF"/>
            </w:tcBorders>
            <w:shd w:val="clear" w:color="auto" w:fill="71A276"/>
          </w:tcPr>
          <w:p>
            <w:pPr>
              <w:pStyle w:val="TableParagraph"/>
              <w:spacing w:before="114"/>
              <w:ind w:left="23"/>
              <w:rPr>
                <w:b/>
                <w:sz w:val="17"/>
              </w:rPr>
            </w:pPr>
            <w:r>
              <w:rPr>
                <w:b/>
                <w:color w:val="FFFFFF"/>
                <w:w w:val="90"/>
                <w:sz w:val="17"/>
              </w:rPr>
              <w:t>Manufacturer</w:t>
            </w:r>
          </w:p>
          <w:p>
            <w:pPr>
              <w:pStyle w:val="TableParagraph"/>
              <w:spacing w:line="261" w:lineRule="auto" w:before="18"/>
              <w:ind w:left="23" w:right="17"/>
              <w:rPr>
                <w:b/>
                <w:sz w:val="17"/>
              </w:rPr>
            </w:pPr>
            <w:r>
              <w:rPr>
                <w:b/>
                <w:color w:val="FFFFFF"/>
                <w:w w:val="90"/>
                <w:sz w:val="17"/>
              </w:rPr>
              <w:t>/Distributer Storage with </w:t>
            </w:r>
            <w:r>
              <w:rPr>
                <w:b/>
                <w:color w:val="FFFFFF"/>
                <w:w w:val="80"/>
                <w:sz w:val="17"/>
              </w:rPr>
              <w:t>Customer Pickup</w:t>
            </w:r>
          </w:p>
        </w:tc>
      </w:tr>
      <w:tr>
        <w:trPr>
          <w:trHeight w:val="201" w:hRule="atLeast"/>
        </w:trPr>
        <w:tc>
          <w:tcPr>
            <w:tcW w:w="1774" w:type="dxa"/>
            <w:tcBorders>
              <w:top w:val="single" w:sz="12" w:space="0" w:color="FFFFFF"/>
              <w:left w:val="nil"/>
              <w:bottom w:val="single" w:sz="8" w:space="0" w:color="FFFFFF"/>
              <w:right w:val="single" w:sz="6" w:space="0" w:color="FFFFFF"/>
            </w:tcBorders>
            <w:shd w:val="clear" w:color="auto" w:fill="D4DFD5"/>
          </w:tcPr>
          <w:p>
            <w:pPr>
              <w:pStyle w:val="TableParagraph"/>
              <w:spacing w:line="174" w:lineRule="exact" w:before="8"/>
              <w:ind w:left="227"/>
              <w:rPr>
                <w:sz w:val="17"/>
              </w:rPr>
            </w:pPr>
            <w:r>
              <w:rPr>
                <w:w w:val="90"/>
                <w:sz w:val="17"/>
              </w:rPr>
              <w:t>High Demand Product</w:t>
            </w:r>
          </w:p>
        </w:tc>
        <w:tc>
          <w:tcPr>
            <w:tcW w:w="1159" w:type="dxa"/>
            <w:tcBorders>
              <w:top w:val="single" w:sz="12"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530"/>
              <w:jc w:val="right"/>
              <w:rPr>
                <w:sz w:val="17"/>
              </w:rPr>
            </w:pPr>
            <w:r>
              <w:rPr>
                <w:w w:val="79"/>
                <w:sz w:val="17"/>
              </w:rPr>
              <w:t>2</w:t>
            </w:r>
          </w:p>
        </w:tc>
        <w:tc>
          <w:tcPr>
            <w:tcW w:w="1202" w:type="dxa"/>
            <w:tcBorders>
              <w:top w:val="single" w:sz="12"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533"/>
              <w:jc w:val="right"/>
              <w:rPr>
                <w:sz w:val="17"/>
              </w:rPr>
            </w:pPr>
            <w:r>
              <w:rPr>
                <w:w w:val="75"/>
                <w:sz w:val="17"/>
              </w:rPr>
              <w:t>-2</w:t>
            </w:r>
          </w:p>
        </w:tc>
        <w:tc>
          <w:tcPr>
            <w:tcW w:w="1166" w:type="dxa"/>
            <w:tcBorders>
              <w:top w:val="single" w:sz="12"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512"/>
              <w:jc w:val="right"/>
              <w:rPr>
                <w:sz w:val="17"/>
              </w:rPr>
            </w:pPr>
            <w:r>
              <w:rPr>
                <w:w w:val="75"/>
                <w:sz w:val="17"/>
              </w:rPr>
              <w:t>-1</w:t>
            </w:r>
          </w:p>
        </w:tc>
        <w:tc>
          <w:tcPr>
            <w:tcW w:w="1123" w:type="dxa"/>
            <w:tcBorders>
              <w:top w:val="single" w:sz="12"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510"/>
              <w:jc w:val="right"/>
              <w:rPr>
                <w:sz w:val="17"/>
              </w:rPr>
            </w:pPr>
            <w:r>
              <w:rPr>
                <w:w w:val="79"/>
                <w:sz w:val="17"/>
              </w:rPr>
              <w:t>0</w:t>
            </w:r>
          </w:p>
        </w:tc>
        <w:tc>
          <w:tcPr>
            <w:tcW w:w="1016" w:type="dxa"/>
            <w:tcBorders>
              <w:top w:val="single" w:sz="12"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459"/>
              <w:jc w:val="right"/>
              <w:rPr>
                <w:sz w:val="17"/>
              </w:rPr>
            </w:pPr>
            <w:r>
              <w:rPr>
                <w:w w:val="79"/>
                <w:sz w:val="17"/>
              </w:rPr>
              <w:t>1</w:t>
            </w:r>
          </w:p>
        </w:tc>
        <w:tc>
          <w:tcPr>
            <w:tcW w:w="1194" w:type="dxa"/>
            <w:tcBorders>
              <w:top w:val="single" w:sz="12"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525"/>
              <w:jc w:val="right"/>
              <w:rPr>
                <w:sz w:val="17"/>
              </w:rPr>
            </w:pPr>
            <w:r>
              <w:rPr>
                <w:w w:val="75"/>
                <w:sz w:val="17"/>
              </w:rPr>
              <w:t>-1</w:t>
            </w:r>
          </w:p>
        </w:tc>
      </w:tr>
      <w:tr>
        <w:trPr>
          <w:trHeight w:val="202" w:hRule="atLeast"/>
        </w:trPr>
        <w:tc>
          <w:tcPr>
            <w:tcW w:w="1774" w:type="dxa"/>
            <w:tcBorders>
              <w:top w:val="single" w:sz="8" w:space="0" w:color="FFFFFF"/>
              <w:left w:val="nil"/>
              <w:bottom w:val="single" w:sz="8" w:space="0" w:color="FFFFFF"/>
              <w:right w:val="single" w:sz="6" w:space="0" w:color="FFFFFF"/>
            </w:tcBorders>
            <w:shd w:val="clear" w:color="auto" w:fill="EBEFEB"/>
          </w:tcPr>
          <w:p>
            <w:pPr>
              <w:pStyle w:val="TableParagraph"/>
              <w:spacing w:line="174" w:lineRule="exact" w:before="8"/>
              <w:ind w:right="109"/>
              <w:jc w:val="right"/>
              <w:rPr>
                <w:sz w:val="17"/>
              </w:rPr>
            </w:pPr>
            <w:r>
              <w:rPr>
                <w:w w:val="80"/>
                <w:sz w:val="17"/>
              </w:rPr>
              <w:t>Medium Demand Product</w:t>
            </w:r>
          </w:p>
        </w:tc>
        <w:tc>
          <w:tcPr>
            <w:tcW w:w="1159" w:type="dxa"/>
            <w:tcBorders>
              <w:top w:val="single" w:sz="8" w:space="0" w:color="FFFFFF"/>
              <w:left w:val="single" w:sz="6" w:space="0" w:color="FFFFFF"/>
              <w:bottom w:val="single" w:sz="8" w:space="0" w:color="FFFFFF"/>
              <w:right w:val="single" w:sz="6" w:space="0" w:color="FFFFFF"/>
            </w:tcBorders>
            <w:shd w:val="clear" w:color="auto" w:fill="EBEFEB"/>
          </w:tcPr>
          <w:p>
            <w:pPr>
              <w:pStyle w:val="TableParagraph"/>
              <w:spacing w:line="174" w:lineRule="exact" w:before="8"/>
              <w:ind w:right="530"/>
              <w:jc w:val="right"/>
              <w:rPr>
                <w:sz w:val="17"/>
              </w:rPr>
            </w:pPr>
            <w:r>
              <w:rPr>
                <w:w w:val="79"/>
                <w:sz w:val="17"/>
              </w:rPr>
              <w:t>1</w:t>
            </w:r>
          </w:p>
        </w:tc>
        <w:tc>
          <w:tcPr>
            <w:tcW w:w="1202" w:type="dxa"/>
            <w:tcBorders>
              <w:top w:val="single" w:sz="8" w:space="0" w:color="FFFFFF"/>
              <w:left w:val="single" w:sz="6" w:space="0" w:color="FFFFFF"/>
              <w:bottom w:val="single" w:sz="8" w:space="0" w:color="FFFFFF"/>
              <w:right w:val="single" w:sz="6" w:space="0" w:color="FFFFFF"/>
            </w:tcBorders>
            <w:shd w:val="clear" w:color="auto" w:fill="EBEFEB"/>
          </w:tcPr>
          <w:p>
            <w:pPr>
              <w:pStyle w:val="TableParagraph"/>
              <w:spacing w:line="174" w:lineRule="exact" w:before="8"/>
              <w:ind w:right="533"/>
              <w:jc w:val="right"/>
              <w:rPr>
                <w:sz w:val="17"/>
              </w:rPr>
            </w:pPr>
            <w:r>
              <w:rPr>
                <w:w w:val="75"/>
                <w:sz w:val="17"/>
              </w:rPr>
              <w:t>-1</w:t>
            </w:r>
          </w:p>
        </w:tc>
        <w:tc>
          <w:tcPr>
            <w:tcW w:w="1166" w:type="dxa"/>
            <w:tcBorders>
              <w:top w:val="single" w:sz="8" w:space="0" w:color="FFFFFF"/>
              <w:left w:val="single" w:sz="6" w:space="0" w:color="FFFFFF"/>
              <w:bottom w:val="single" w:sz="8" w:space="0" w:color="FFFFFF"/>
              <w:right w:val="single" w:sz="6" w:space="0" w:color="FFFFFF"/>
            </w:tcBorders>
            <w:shd w:val="clear" w:color="auto" w:fill="EBEFEB"/>
          </w:tcPr>
          <w:p>
            <w:pPr>
              <w:pStyle w:val="TableParagraph"/>
              <w:spacing w:line="174" w:lineRule="exact" w:before="8"/>
              <w:ind w:right="531"/>
              <w:jc w:val="right"/>
              <w:rPr>
                <w:sz w:val="17"/>
              </w:rPr>
            </w:pPr>
            <w:r>
              <w:rPr>
                <w:w w:val="79"/>
                <w:sz w:val="17"/>
              </w:rPr>
              <w:t>0</w:t>
            </w:r>
          </w:p>
        </w:tc>
        <w:tc>
          <w:tcPr>
            <w:tcW w:w="1123" w:type="dxa"/>
            <w:tcBorders>
              <w:top w:val="single" w:sz="8" w:space="0" w:color="FFFFFF"/>
              <w:left w:val="single" w:sz="6" w:space="0" w:color="FFFFFF"/>
              <w:bottom w:val="single" w:sz="8" w:space="0" w:color="FFFFFF"/>
              <w:right w:val="single" w:sz="6" w:space="0" w:color="FFFFFF"/>
            </w:tcBorders>
            <w:shd w:val="clear" w:color="auto" w:fill="EBEFEB"/>
          </w:tcPr>
          <w:p>
            <w:pPr>
              <w:pStyle w:val="TableParagraph"/>
              <w:spacing w:line="174" w:lineRule="exact" w:before="8"/>
              <w:ind w:right="510"/>
              <w:jc w:val="right"/>
              <w:rPr>
                <w:sz w:val="17"/>
              </w:rPr>
            </w:pPr>
            <w:r>
              <w:rPr>
                <w:w w:val="79"/>
                <w:sz w:val="17"/>
              </w:rPr>
              <w:t>1</w:t>
            </w:r>
          </w:p>
        </w:tc>
        <w:tc>
          <w:tcPr>
            <w:tcW w:w="1016" w:type="dxa"/>
            <w:tcBorders>
              <w:top w:val="single" w:sz="8" w:space="0" w:color="FFFFFF"/>
              <w:left w:val="single" w:sz="6" w:space="0" w:color="FFFFFF"/>
              <w:bottom w:val="single" w:sz="8" w:space="0" w:color="FFFFFF"/>
              <w:right w:val="single" w:sz="6" w:space="0" w:color="FFFFFF"/>
            </w:tcBorders>
            <w:shd w:val="clear" w:color="auto" w:fill="EBEFEB"/>
          </w:tcPr>
          <w:p>
            <w:pPr>
              <w:pStyle w:val="TableParagraph"/>
              <w:spacing w:line="174" w:lineRule="exact" w:before="8"/>
              <w:ind w:right="459"/>
              <w:jc w:val="right"/>
              <w:rPr>
                <w:sz w:val="17"/>
              </w:rPr>
            </w:pPr>
            <w:r>
              <w:rPr>
                <w:w w:val="79"/>
                <w:sz w:val="17"/>
              </w:rPr>
              <w:t>0</w:t>
            </w:r>
          </w:p>
        </w:tc>
        <w:tc>
          <w:tcPr>
            <w:tcW w:w="1194" w:type="dxa"/>
            <w:tcBorders>
              <w:top w:val="single" w:sz="8" w:space="0" w:color="FFFFFF"/>
              <w:left w:val="single" w:sz="6" w:space="0" w:color="FFFFFF"/>
              <w:bottom w:val="single" w:sz="8" w:space="0" w:color="FFFFFF"/>
              <w:right w:val="single" w:sz="6" w:space="0" w:color="FFFFFF"/>
            </w:tcBorders>
            <w:shd w:val="clear" w:color="auto" w:fill="EBEFEB"/>
          </w:tcPr>
          <w:p>
            <w:pPr>
              <w:pStyle w:val="TableParagraph"/>
              <w:spacing w:line="174" w:lineRule="exact" w:before="8"/>
              <w:ind w:right="544"/>
              <w:jc w:val="right"/>
              <w:rPr>
                <w:sz w:val="17"/>
              </w:rPr>
            </w:pPr>
            <w:r>
              <w:rPr>
                <w:w w:val="79"/>
                <w:sz w:val="17"/>
              </w:rPr>
              <w:t>0</w:t>
            </w:r>
          </w:p>
        </w:tc>
      </w:tr>
      <w:tr>
        <w:trPr>
          <w:trHeight w:val="202" w:hRule="atLeast"/>
        </w:trPr>
        <w:tc>
          <w:tcPr>
            <w:tcW w:w="1774" w:type="dxa"/>
            <w:tcBorders>
              <w:top w:val="single" w:sz="8" w:space="0" w:color="FFFFFF"/>
              <w:left w:val="nil"/>
              <w:bottom w:val="single" w:sz="8" w:space="0" w:color="FFFFFF"/>
              <w:right w:val="single" w:sz="6" w:space="0" w:color="FFFFFF"/>
            </w:tcBorders>
            <w:shd w:val="clear" w:color="auto" w:fill="D4DFD5"/>
          </w:tcPr>
          <w:p>
            <w:pPr>
              <w:pStyle w:val="TableParagraph"/>
              <w:spacing w:line="174" w:lineRule="exact" w:before="8"/>
              <w:ind w:left="241"/>
              <w:rPr>
                <w:sz w:val="17"/>
              </w:rPr>
            </w:pPr>
            <w:r>
              <w:rPr>
                <w:w w:val="90"/>
                <w:sz w:val="17"/>
              </w:rPr>
              <w:t>Low Demand Product</w:t>
            </w:r>
          </w:p>
        </w:tc>
        <w:tc>
          <w:tcPr>
            <w:tcW w:w="1159" w:type="dxa"/>
            <w:tcBorders>
              <w:top w:val="single" w:sz="8"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511"/>
              <w:jc w:val="right"/>
              <w:rPr>
                <w:sz w:val="17"/>
              </w:rPr>
            </w:pPr>
            <w:r>
              <w:rPr>
                <w:w w:val="75"/>
                <w:sz w:val="17"/>
              </w:rPr>
              <w:t>-1</w:t>
            </w:r>
          </w:p>
        </w:tc>
        <w:tc>
          <w:tcPr>
            <w:tcW w:w="1202" w:type="dxa"/>
            <w:tcBorders>
              <w:top w:val="single" w:sz="8"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552"/>
              <w:jc w:val="right"/>
              <w:rPr>
                <w:sz w:val="17"/>
              </w:rPr>
            </w:pPr>
            <w:r>
              <w:rPr>
                <w:w w:val="79"/>
                <w:sz w:val="17"/>
              </w:rPr>
              <w:t>1</w:t>
            </w:r>
          </w:p>
        </w:tc>
        <w:tc>
          <w:tcPr>
            <w:tcW w:w="1166" w:type="dxa"/>
            <w:tcBorders>
              <w:top w:val="single" w:sz="8"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531"/>
              <w:jc w:val="right"/>
              <w:rPr>
                <w:sz w:val="17"/>
              </w:rPr>
            </w:pPr>
            <w:r>
              <w:rPr>
                <w:w w:val="79"/>
                <w:sz w:val="17"/>
              </w:rPr>
              <w:t>0</w:t>
            </w:r>
          </w:p>
        </w:tc>
        <w:tc>
          <w:tcPr>
            <w:tcW w:w="1123" w:type="dxa"/>
            <w:tcBorders>
              <w:top w:val="single" w:sz="8"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510"/>
              <w:jc w:val="right"/>
              <w:rPr>
                <w:sz w:val="17"/>
              </w:rPr>
            </w:pPr>
            <w:r>
              <w:rPr>
                <w:w w:val="79"/>
                <w:sz w:val="17"/>
              </w:rPr>
              <w:t>1</w:t>
            </w:r>
          </w:p>
        </w:tc>
        <w:tc>
          <w:tcPr>
            <w:tcW w:w="1016" w:type="dxa"/>
            <w:tcBorders>
              <w:top w:val="single" w:sz="8"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440"/>
              <w:jc w:val="right"/>
              <w:rPr>
                <w:sz w:val="17"/>
              </w:rPr>
            </w:pPr>
            <w:r>
              <w:rPr>
                <w:w w:val="75"/>
                <w:sz w:val="17"/>
              </w:rPr>
              <w:t>-1</w:t>
            </w:r>
          </w:p>
        </w:tc>
        <w:tc>
          <w:tcPr>
            <w:tcW w:w="1194" w:type="dxa"/>
            <w:tcBorders>
              <w:top w:val="single" w:sz="8"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544"/>
              <w:jc w:val="right"/>
              <w:rPr>
                <w:sz w:val="17"/>
              </w:rPr>
            </w:pPr>
            <w:r>
              <w:rPr>
                <w:w w:val="79"/>
                <w:sz w:val="17"/>
              </w:rPr>
              <w:t>1</w:t>
            </w:r>
          </w:p>
        </w:tc>
      </w:tr>
      <w:tr>
        <w:trPr>
          <w:trHeight w:val="202" w:hRule="atLeast"/>
        </w:trPr>
        <w:tc>
          <w:tcPr>
            <w:tcW w:w="1774" w:type="dxa"/>
            <w:tcBorders>
              <w:top w:val="single" w:sz="8" w:space="0" w:color="FFFFFF"/>
              <w:left w:val="nil"/>
              <w:bottom w:val="single" w:sz="8" w:space="0" w:color="FFFFFF"/>
              <w:right w:val="single" w:sz="6" w:space="0" w:color="FFFFFF"/>
            </w:tcBorders>
            <w:shd w:val="clear" w:color="auto" w:fill="EBEFEB"/>
          </w:tcPr>
          <w:p>
            <w:pPr>
              <w:pStyle w:val="TableParagraph"/>
              <w:spacing w:line="174" w:lineRule="exact" w:before="8"/>
              <w:ind w:right="66"/>
              <w:jc w:val="right"/>
              <w:rPr>
                <w:sz w:val="17"/>
              </w:rPr>
            </w:pPr>
            <w:r>
              <w:rPr>
                <w:w w:val="80"/>
                <w:sz w:val="17"/>
              </w:rPr>
              <w:t>Very Low Demand Product</w:t>
            </w:r>
          </w:p>
        </w:tc>
        <w:tc>
          <w:tcPr>
            <w:tcW w:w="1159" w:type="dxa"/>
            <w:tcBorders>
              <w:top w:val="single" w:sz="8" w:space="0" w:color="FFFFFF"/>
              <w:left w:val="single" w:sz="6" w:space="0" w:color="FFFFFF"/>
              <w:bottom w:val="single" w:sz="8" w:space="0" w:color="FFFFFF"/>
              <w:right w:val="single" w:sz="6" w:space="0" w:color="FFFFFF"/>
            </w:tcBorders>
            <w:shd w:val="clear" w:color="auto" w:fill="EBEFEB"/>
          </w:tcPr>
          <w:p>
            <w:pPr>
              <w:pStyle w:val="TableParagraph"/>
              <w:spacing w:line="174" w:lineRule="exact" w:before="8"/>
              <w:ind w:right="511"/>
              <w:jc w:val="right"/>
              <w:rPr>
                <w:sz w:val="17"/>
              </w:rPr>
            </w:pPr>
            <w:r>
              <w:rPr>
                <w:w w:val="75"/>
                <w:sz w:val="17"/>
              </w:rPr>
              <w:t>-2</w:t>
            </w:r>
          </w:p>
        </w:tc>
        <w:tc>
          <w:tcPr>
            <w:tcW w:w="1202" w:type="dxa"/>
            <w:tcBorders>
              <w:top w:val="single" w:sz="8" w:space="0" w:color="FFFFFF"/>
              <w:left w:val="single" w:sz="6" w:space="0" w:color="FFFFFF"/>
              <w:bottom w:val="single" w:sz="8" w:space="0" w:color="FFFFFF"/>
              <w:right w:val="single" w:sz="6" w:space="0" w:color="FFFFFF"/>
            </w:tcBorders>
            <w:shd w:val="clear" w:color="auto" w:fill="EBEFEB"/>
          </w:tcPr>
          <w:p>
            <w:pPr>
              <w:pStyle w:val="TableParagraph"/>
              <w:spacing w:line="174" w:lineRule="exact" w:before="8"/>
              <w:ind w:right="552"/>
              <w:jc w:val="right"/>
              <w:rPr>
                <w:sz w:val="17"/>
              </w:rPr>
            </w:pPr>
            <w:r>
              <w:rPr>
                <w:w w:val="79"/>
                <w:sz w:val="17"/>
              </w:rPr>
              <w:t>2</w:t>
            </w:r>
          </w:p>
        </w:tc>
        <w:tc>
          <w:tcPr>
            <w:tcW w:w="1166" w:type="dxa"/>
            <w:tcBorders>
              <w:top w:val="single" w:sz="8" w:space="0" w:color="FFFFFF"/>
              <w:left w:val="single" w:sz="6" w:space="0" w:color="FFFFFF"/>
              <w:bottom w:val="single" w:sz="8" w:space="0" w:color="FFFFFF"/>
              <w:right w:val="single" w:sz="6" w:space="0" w:color="FFFFFF"/>
            </w:tcBorders>
            <w:shd w:val="clear" w:color="auto" w:fill="EBEFEB"/>
          </w:tcPr>
          <w:p>
            <w:pPr>
              <w:pStyle w:val="TableParagraph"/>
              <w:spacing w:line="174" w:lineRule="exact" w:before="8"/>
              <w:ind w:right="531"/>
              <w:jc w:val="right"/>
              <w:rPr>
                <w:sz w:val="17"/>
              </w:rPr>
            </w:pPr>
            <w:r>
              <w:rPr>
                <w:w w:val="79"/>
                <w:sz w:val="17"/>
              </w:rPr>
              <w:t>1</w:t>
            </w:r>
          </w:p>
        </w:tc>
        <w:tc>
          <w:tcPr>
            <w:tcW w:w="1123" w:type="dxa"/>
            <w:tcBorders>
              <w:top w:val="single" w:sz="8" w:space="0" w:color="FFFFFF"/>
              <w:left w:val="single" w:sz="6" w:space="0" w:color="FFFFFF"/>
              <w:bottom w:val="single" w:sz="8" w:space="0" w:color="FFFFFF"/>
              <w:right w:val="single" w:sz="6" w:space="0" w:color="FFFFFF"/>
            </w:tcBorders>
            <w:shd w:val="clear" w:color="auto" w:fill="EBEFEB"/>
          </w:tcPr>
          <w:p>
            <w:pPr>
              <w:pStyle w:val="TableParagraph"/>
              <w:spacing w:line="174" w:lineRule="exact" w:before="8"/>
              <w:ind w:right="510"/>
              <w:jc w:val="right"/>
              <w:rPr>
                <w:sz w:val="17"/>
              </w:rPr>
            </w:pPr>
            <w:r>
              <w:rPr>
                <w:w w:val="79"/>
                <w:sz w:val="17"/>
              </w:rPr>
              <w:t>0</w:t>
            </w:r>
          </w:p>
        </w:tc>
        <w:tc>
          <w:tcPr>
            <w:tcW w:w="1016" w:type="dxa"/>
            <w:tcBorders>
              <w:top w:val="single" w:sz="8" w:space="0" w:color="FFFFFF"/>
              <w:left w:val="single" w:sz="6" w:space="0" w:color="FFFFFF"/>
              <w:bottom w:val="single" w:sz="8" w:space="0" w:color="FFFFFF"/>
              <w:right w:val="single" w:sz="6" w:space="0" w:color="FFFFFF"/>
            </w:tcBorders>
            <w:shd w:val="clear" w:color="auto" w:fill="EBEFEB"/>
          </w:tcPr>
          <w:p>
            <w:pPr>
              <w:pStyle w:val="TableParagraph"/>
              <w:spacing w:line="174" w:lineRule="exact" w:before="8"/>
              <w:ind w:right="440"/>
              <w:jc w:val="right"/>
              <w:rPr>
                <w:sz w:val="17"/>
              </w:rPr>
            </w:pPr>
            <w:r>
              <w:rPr>
                <w:w w:val="75"/>
                <w:sz w:val="17"/>
              </w:rPr>
              <w:t>-2</w:t>
            </w:r>
          </w:p>
        </w:tc>
        <w:tc>
          <w:tcPr>
            <w:tcW w:w="1194" w:type="dxa"/>
            <w:tcBorders>
              <w:top w:val="single" w:sz="8" w:space="0" w:color="FFFFFF"/>
              <w:left w:val="single" w:sz="6" w:space="0" w:color="FFFFFF"/>
              <w:bottom w:val="single" w:sz="8" w:space="0" w:color="FFFFFF"/>
              <w:right w:val="single" w:sz="6" w:space="0" w:color="FFFFFF"/>
            </w:tcBorders>
            <w:shd w:val="clear" w:color="auto" w:fill="EBEFEB"/>
          </w:tcPr>
          <w:p>
            <w:pPr>
              <w:pStyle w:val="TableParagraph"/>
              <w:spacing w:line="174" w:lineRule="exact" w:before="8"/>
              <w:ind w:right="544"/>
              <w:jc w:val="right"/>
              <w:rPr>
                <w:sz w:val="17"/>
              </w:rPr>
            </w:pPr>
            <w:r>
              <w:rPr>
                <w:w w:val="79"/>
                <w:sz w:val="17"/>
              </w:rPr>
              <w:t>1</w:t>
            </w:r>
          </w:p>
        </w:tc>
      </w:tr>
      <w:tr>
        <w:trPr>
          <w:trHeight w:val="202" w:hRule="atLeast"/>
        </w:trPr>
        <w:tc>
          <w:tcPr>
            <w:tcW w:w="1774" w:type="dxa"/>
            <w:tcBorders>
              <w:top w:val="single" w:sz="8" w:space="0" w:color="FFFFFF"/>
              <w:left w:val="nil"/>
              <w:bottom w:val="single" w:sz="8" w:space="0" w:color="FFFFFF"/>
              <w:right w:val="single" w:sz="6" w:space="0" w:color="FFFFFF"/>
            </w:tcBorders>
            <w:shd w:val="clear" w:color="auto" w:fill="D4DFD5"/>
          </w:tcPr>
          <w:p>
            <w:pPr>
              <w:pStyle w:val="TableParagraph"/>
              <w:spacing w:line="174" w:lineRule="exact" w:before="8"/>
              <w:ind w:left="213"/>
              <w:rPr>
                <w:sz w:val="17"/>
              </w:rPr>
            </w:pPr>
            <w:r>
              <w:rPr>
                <w:w w:val="90"/>
                <w:sz w:val="17"/>
              </w:rPr>
              <w:t>Many Product Sources</w:t>
            </w:r>
          </w:p>
        </w:tc>
        <w:tc>
          <w:tcPr>
            <w:tcW w:w="1159" w:type="dxa"/>
            <w:tcBorders>
              <w:top w:val="single" w:sz="8"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530"/>
              <w:jc w:val="right"/>
              <w:rPr>
                <w:sz w:val="17"/>
              </w:rPr>
            </w:pPr>
            <w:r>
              <w:rPr>
                <w:w w:val="79"/>
                <w:sz w:val="17"/>
              </w:rPr>
              <w:t>1</w:t>
            </w:r>
          </w:p>
        </w:tc>
        <w:tc>
          <w:tcPr>
            <w:tcW w:w="1202" w:type="dxa"/>
            <w:tcBorders>
              <w:top w:val="single" w:sz="8"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533"/>
              <w:jc w:val="right"/>
              <w:rPr>
                <w:sz w:val="17"/>
              </w:rPr>
            </w:pPr>
            <w:r>
              <w:rPr>
                <w:w w:val="75"/>
                <w:sz w:val="17"/>
              </w:rPr>
              <w:t>-1</w:t>
            </w:r>
          </w:p>
        </w:tc>
        <w:tc>
          <w:tcPr>
            <w:tcW w:w="1166" w:type="dxa"/>
            <w:tcBorders>
              <w:top w:val="single" w:sz="8"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512"/>
              <w:jc w:val="right"/>
              <w:rPr>
                <w:sz w:val="17"/>
              </w:rPr>
            </w:pPr>
            <w:r>
              <w:rPr>
                <w:w w:val="75"/>
                <w:sz w:val="17"/>
              </w:rPr>
              <w:t>-1</w:t>
            </w:r>
          </w:p>
        </w:tc>
        <w:tc>
          <w:tcPr>
            <w:tcW w:w="1123" w:type="dxa"/>
            <w:tcBorders>
              <w:top w:val="single" w:sz="8"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510"/>
              <w:jc w:val="right"/>
              <w:rPr>
                <w:sz w:val="17"/>
              </w:rPr>
            </w:pPr>
            <w:r>
              <w:rPr>
                <w:w w:val="79"/>
                <w:sz w:val="17"/>
              </w:rPr>
              <w:t>2</w:t>
            </w:r>
          </w:p>
        </w:tc>
        <w:tc>
          <w:tcPr>
            <w:tcW w:w="1016" w:type="dxa"/>
            <w:tcBorders>
              <w:top w:val="single" w:sz="8"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459"/>
              <w:jc w:val="right"/>
              <w:rPr>
                <w:sz w:val="17"/>
              </w:rPr>
            </w:pPr>
            <w:r>
              <w:rPr>
                <w:w w:val="79"/>
                <w:sz w:val="17"/>
              </w:rPr>
              <w:t>1</w:t>
            </w:r>
          </w:p>
        </w:tc>
        <w:tc>
          <w:tcPr>
            <w:tcW w:w="1194" w:type="dxa"/>
            <w:tcBorders>
              <w:top w:val="single" w:sz="8"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544"/>
              <w:jc w:val="right"/>
              <w:rPr>
                <w:sz w:val="17"/>
              </w:rPr>
            </w:pPr>
            <w:r>
              <w:rPr>
                <w:w w:val="79"/>
                <w:sz w:val="17"/>
              </w:rPr>
              <w:t>0</w:t>
            </w:r>
          </w:p>
        </w:tc>
      </w:tr>
      <w:tr>
        <w:trPr>
          <w:trHeight w:val="202" w:hRule="atLeast"/>
        </w:trPr>
        <w:tc>
          <w:tcPr>
            <w:tcW w:w="1774" w:type="dxa"/>
            <w:tcBorders>
              <w:top w:val="single" w:sz="8" w:space="0" w:color="FFFFFF"/>
              <w:left w:val="nil"/>
              <w:bottom w:val="single" w:sz="8" w:space="0" w:color="FFFFFF"/>
              <w:right w:val="single" w:sz="6" w:space="0" w:color="FFFFFF"/>
            </w:tcBorders>
            <w:shd w:val="clear" w:color="auto" w:fill="EBEFEB"/>
          </w:tcPr>
          <w:p>
            <w:pPr>
              <w:pStyle w:val="TableParagraph"/>
              <w:spacing w:line="174" w:lineRule="exact" w:before="8"/>
              <w:ind w:left="312"/>
              <w:rPr>
                <w:sz w:val="17"/>
              </w:rPr>
            </w:pPr>
            <w:r>
              <w:rPr>
                <w:w w:val="90"/>
                <w:sz w:val="17"/>
              </w:rPr>
              <w:t>High Product Value</w:t>
            </w:r>
          </w:p>
        </w:tc>
        <w:tc>
          <w:tcPr>
            <w:tcW w:w="1159" w:type="dxa"/>
            <w:tcBorders>
              <w:top w:val="single" w:sz="8" w:space="0" w:color="FFFFFF"/>
              <w:left w:val="single" w:sz="6" w:space="0" w:color="FFFFFF"/>
              <w:bottom w:val="single" w:sz="8" w:space="0" w:color="FFFFFF"/>
              <w:right w:val="single" w:sz="6" w:space="0" w:color="FFFFFF"/>
            </w:tcBorders>
            <w:shd w:val="clear" w:color="auto" w:fill="EBEFEB"/>
          </w:tcPr>
          <w:p>
            <w:pPr>
              <w:pStyle w:val="TableParagraph"/>
              <w:spacing w:line="174" w:lineRule="exact" w:before="8"/>
              <w:ind w:right="511"/>
              <w:jc w:val="right"/>
              <w:rPr>
                <w:sz w:val="17"/>
              </w:rPr>
            </w:pPr>
            <w:r>
              <w:rPr>
                <w:w w:val="75"/>
                <w:sz w:val="17"/>
              </w:rPr>
              <w:t>-1</w:t>
            </w:r>
          </w:p>
        </w:tc>
        <w:tc>
          <w:tcPr>
            <w:tcW w:w="1202" w:type="dxa"/>
            <w:tcBorders>
              <w:top w:val="single" w:sz="8" w:space="0" w:color="FFFFFF"/>
              <w:left w:val="single" w:sz="6" w:space="0" w:color="FFFFFF"/>
              <w:bottom w:val="single" w:sz="8" w:space="0" w:color="FFFFFF"/>
              <w:right w:val="single" w:sz="6" w:space="0" w:color="FFFFFF"/>
            </w:tcBorders>
            <w:shd w:val="clear" w:color="auto" w:fill="EBEFEB"/>
          </w:tcPr>
          <w:p>
            <w:pPr>
              <w:pStyle w:val="TableParagraph"/>
              <w:spacing w:line="174" w:lineRule="exact" w:before="8"/>
              <w:ind w:right="552"/>
              <w:jc w:val="right"/>
              <w:rPr>
                <w:sz w:val="17"/>
              </w:rPr>
            </w:pPr>
            <w:r>
              <w:rPr>
                <w:w w:val="79"/>
                <w:sz w:val="17"/>
              </w:rPr>
              <w:t>2</w:t>
            </w:r>
          </w:p>
        </w:tc>
        <w:tc>
          <w:tcPr>
            <w:tcW w:w="1166" w:type="dxa"/>
            <w:tcBorders>
              <w:top w:val="single" w:sz="8" w:space="0" w:color="FFFFFF"/>
              <w:left w:val="single" w:sz="6" w:space="0" w:color="FFFFFF"/>
              <w:bottom w:val="single" w:sz="8" w:space="0" w:color="FFFFFF"/>
              <w:right w:val="single" w:sz="6" w:space="0" w:color="FFFFFF"/>
            </w:tcBorders>
            <w:shd w:val="clear" w:color="auto" w:fill="EBEFEB"/>
          </w:tcPr>
          <w:p>
            <w:pPr>
              <w:pStyle w:val="TableParagraph"/>
              <w:spacing w:line="174" w:lineRule="exact" w:before="8"/>
              <w:ind w:right="531"/>
              <w:jc w:val="right"/>
              <w:rPr>
                <w:sz w:val="17"/>
              </w:rPr>
            </w:pPr>
            <w:r>
              <w:rPr>
                <w:w w:val="79"/>
                <w:sz w:val="17"/>
              </w:rPr>
              <w:t>1</w:t>
            </w:r>
          </w:p>
        </w:tc>
        <w:tc>
          <w:tcPr>
            <w:tcW w:w="1123" w:type="dxa"/>
            <w:tcBorders>
              <w:top w:val="single" w:sz="8" w:space="0" w:color="FFFFFF"/>
              <w:left w:val="single" w:sz="6" w:space="0" w:color="FFFFFF"/>
              <w:bottom w:val="single" w:sz="8" w:space="0" w:color="FFFFFF"/>
              <w:right w:val="single" w:sz="6" w:space="0" w:color="FFFFFF"/>
            </w:tcBorders>
            <w:shd w:val="clear" w:color="auto" w:fill="EBEFEB"/>
          </w:tcPr>
          <w:p>
            <w:pPr>
              <w:pStyle w:val="TableParagraph"/>
              <w:spacing w:line="174" w:lineRule="exact" w:before="8"/>
              <w:ind w:right="510"/>
              <w:jc w:val="right"/>
              <w:rPr>
                <w:sz w:val="17"/>
              </w:rPr>
            </w:pPr>
            <w:r>
              <w:rPr>
                <w:w w:val="79"/>
                <w:sz w:val="17"/>
              </w:rPr>
              <w:t>1</w:t>
            </w:r>
          </w:p>
        </w:tc>
        <w:tc>
          <w:tcPr>
            <w:tcW w:w="1016" w:type="dxa"/>
            <w:tcBorders>
              <w:top w:val="single" w:sz="8" w:space="0" w:color="FFFFFF"/>
              <w:left w:val="single" w:sz="6" w:space="0" w:color="FFFFFF"/>
              <w:bottom w:val="single" w:sz="8" w:space="0" w:color="FFFFFF"/>
              <w:right w:val="single" w:sz="6" w:space="0" w:color="FFFFFF"/>
            </w:tcBorders>
            <w:shd w:val="clear" w:color="auto" w:fill="EBEFEB"/>
          </w:tcPr>
          <w:p>
            <w:pPr>
              <w:pStyle w:val="TableParagraph"/>
              <w:spacing w:line="174" w:lineRule="exact" w:before="8"/>
              <w:ind w:right="459"/>
              <w:jc w:val="right"/>
              <w:rPr>
                <w:sz w:val="17"/>
              </w:rPr>
            </w:pPr>
            <w:r>
              <w:rPr>
                <w:w w:val="79"/>
                <w:sz w:val="17"/>
              </w:rPr>
              <w:t>0</w:t>
            </w:r>
          </w:p>
        </w:tc>
        <w:tc>
          <w:tcPr>
            <w:tcW w:w="1194" w:type="dxa"/>
            <w:tcBorders>
              <w:top w:val="single" w:sz="8" w:space="0" w:color="FFFFFF"/>
              <w:left w:val="single" w:sz="6" w:space="0" w:color="FFFFFF"/>
              <w:bottom w:val="single" w:sz="8" w:space="0" w:color="FFFFFF"/>
              <w:right w:val="single" w:sz="6" w:space="0" w:color="FFFFFF"/>
            </w:tcBorders>
            <w:shd w:val="clear" w:color="auto" w:fill="EBEFEB"/>
          </w:tcPr>
          <w:p>
            <w:pPr>
              <w:pStyle w:val="TableParagraph"/>
              <w:spacing w:line="174" w:lineRule="exact" w:before="8"/>
              <w:ind w:right="525"/>
              <w:jc w:val="right"/>
              <w:rPr>
                <w:sz w:val="17"/>
              </w:rPr>
            </w:pPr>
            <w:r>
              <w:rPr>
                <w:w w:val="75"/>
                <w:sz w:val="17"/>
              </w:rPr>
              <w:t>-2</w:t>
            </w:r>
          </w:p>
        </w:tc>
      </w:tr>
      <w:tr>
        <w:trPr>
          <w:trHeight w:val="202" w:hRule="atLeast"/>
        </w:trPr>
        <w:tc>
          <w:tcPr>
            <w:tcW w:w="1774" w:type="dxa"/>
            <w:tcBorders>
              <w:top w:val="single" w:sz="8" w:space="0" w:color="FFFFFF"/>
              <w:left w:val="nil"/>
              <w:bottom w:val="single" w:sz="8" w:space="0" w:color="FFFFFF"/>
              <w:right w:val="single" w:sz="6" w:space="0" w:color="FFFFFF"/>
            </w:tcBorders>
            <w:shd w:val="clear" w:color="auto" w:fill="D4DFD5"/>
          </w:tcPr>
          <w:p>
            <w:pPr>
              <w:pStyle w:val="TableParagraph"/>
              <w:spacing w:line="174" w:lineRule="exact" w:before="8"/>
              <w:ind w:right="121"/>
              <w:jc w:val="right"/>
              <w:rPr>
                <w:sz w:val="17"/>
              </w:rPr>
            </w:pPr>
            <w:r>
              <w:rPr>
                <w:w w:val="80"/>
                <w:sz w:val="17"/>
              </w:rPr>
              <w:t>Quick Desired Response</w:t>
            </w:r>
          </w:p>
        </w:tc>
        <w:tc>
          <w:tcPr>
            <w:tcW w:w="1159" w:type="dxa"/>
            <w:tcBorders>
              <w:top w:val="single" w:sz="8"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530"/>
              <w:jc w:val="right"/>
              <w:rPr>
                <w:sz w:val="17"/>
              </w:rPr>
            </w:pPr>
            <w:r>
              <w:rPr>
                <w:w w:val="79"/>
                <w:sz w:val="17"/>
              </w:rPr>
              <w:t>2</w:t>
            </w:r>
          </w:p>
        </w:tc>
        <w:tc>
          <w:tcPr>
            <w:tcW w:w="1202" w:type="dxa"/>
            <w:tcBorders>
              <w:top w:val="single" w:sz="8"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533"/>
              <w:jc w:val="right"/>
              <w:rPr>
                <w:sz w:val="17"/>
              </w:rPr>
            </w:pPr>
            <w:r>
              <w:rPr>
                <w:w w:val="75"/>
                <w:sz w:val="17"/>
              </w:rPr>
              <w:t>-2</w:t>
            </w:r>
          </w:p>
        </w:tc>
        <w:tc>
          <w:tcPr>
            <w:tcW w:w="1166" w:type="dxa"/>
            <w:tcBorders>
              <w:top w:val="single" w:sz="8"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512"/>
              <w:jc w:val="right"/>
              <w:rPr>
                <w:sz w:val="17"/>
              </w:rPr>
            </w:pPr>
            <w:r>
              <w:rPr>
                <w:w w:val="75"/>
                <w:sz w:val="17"/>
              </w:rPr>
              <w:t>-2</w:t>
            </w:r>
          </w:p>
        </w:tc>
        <w:tc>
          <w:tcPr>
            <w:tcW w:w="1123" w:type="dxa"/>
            <w:tcBorders>
              <w:top w:val="single" w:sz="8"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491"/>
              <w:jc w:val="right"/>
              <w:rPr>
                <w:sz w:val="17"/>
              </w:rPr>
            </w:pPr>
            <w:r>
              <w:rPr>
                <w:w w:val="75"/>
                <w:sz w:val="17"/>
              </w:rPr>
              <w:t>-1</w:t>
            </w:r>
          </w:p>
        </w:tc>
        <w:tc>
          <w:tcPr>
            <w:tcW w:w="1016" w:type="dxa"/>
            <w:tcBorders>
              <w:top w:val="single" w:sz="8"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459"/>
              <w:jc w:val="right"/>
              <w:rPr>
                <w:sz w:val="17"/>
              </w:rPr>
            </w:pPr>
            <w:r>
              <w:rPr>
                <w:w w:val="79"/>
                <w:sz w:val="17"/>
              </w:rPr>
              <w:t>1</w:t>
            </w:r>
          </w:p>
        </w:tc>
        <w:tc>
          <w:tcPr>
            <w:tcW w:w="1194" w:type="dxa"/>
            <w:tcBorders>
              <w:top w:val="single" w:sz="8"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525"/>
              <w:jc w:val="right"/>
              <w:rPr>
                <w:sz w:val="17"/>
              </w:rPr>
            </w:pPr>
            <w:r>
              <w:rPr>
                <w:w w:val="75"/>
                <w:sz w:val="17"/>
              </w:rPr>
              <w:t>-2</w:t>
            </w:r>
          </w:p>
        </w:tc>
      </w:tr>
      <w:tr>
        <w:trPr>
          <w:trHeight w:val="202" w:hRule="atLeast"/>
        </w:trPr>
        <w:tc>
          <w:tcPr>
            <w:tcW w:w="1774" w:type="dxa"/>
            <w:tcBorders>
              <w:top w:val="single" w:sz="8" w:space="0" w:color="FFFFFF"/>
              <w:left w:val="nil"/>
              <w:bottom w:val="single" w:sz="8" w:space="0" w:color="FFFFFF"/>
              <w:right w:val="single" w:sz="6" w:space="0" w:color="FFFFFF"/>
            </w:tcBorders>
            <w:shd w:val="clear" w:color="auto" w:fill="EBEFEB"/>
          </w:tcPr>
          <w:p>
            <w:pPr>
              <w:pStyle w:val="TableParagraph"/>
              <w:spacing w:line="174" w:lineRule="exact" w:before="8"/>
              <w:ind w:left="277"/>
              <w:rPr>
                <w:sz w:val="17"/>
              </w:rPr>
            </w:pPr>
            <w:r>
              <w:rPr>
                <w:w w:val="90"/>
                <w:sz w:val="17"/>
              </w:rPr>
              <w:t>High Product Variety</w:t>
            </w:r>
          </w:p>
        </w:tc>
        <w:tc>
          <w:tcPr>
            <w:tcW w:w="1159" w:type="dxa"/>
            <w:tcBorders>
              <w:top w:val="single" w:sz="8" w:space="0" w:color="FFFFFF"/>
              <w:left w:val="single" w:sz="6" w:space="0" w:color="FFFFFF"/>
              <w:bottom w:val="single" w:sz="8" w:space="0" w:color="FFFFFF"/>
              <w:right w:val="single" w:sz="6" w:space="0" w:color="FFFFFF"/>
            </w:tcBorders>
            <w:shd w:val="clear" w:color="auto" w:fill="EBEFEB"/>
          </w:tcPr>
          <w:p>
            <w:pPr>
              <w:pStyle w:val="TableParagraph"/>
              <w:spacing w:line="174" w:lineRule="exact" w:before="8"/>
              <w:ind w:right="511"/>
              <w:jc w:val="right"/>
              <w:rPr>
                <w:sz w:val="17"/>
              </w:rPr>
            </w:pPr>
            <w:r>
              <w:rPr>
                <w:w w:val="75"/>
                <w:sz w:val="17"/>
              </w:rPr>
              <w:t>-1</w:t>
            </w:r>
          </w:p>
        </w:tc>
        <w:tc>
          <w:tcPr>
            <w:tcW w:w="1202" w:type="dxa"/>
            <w:tcBorders>
              <w:top w:val="single" w:sz="8" w:space="0" w:color="FFFFFF"/>
              <w:left w:val="single" w:sz="6" w:space="0" w:color="FFFFFF"/>
              <w:bottom w:val="single" w:sz="8" w:space="0" w:color="FFFFFF"/>
              <w:right w:val="single" w:sz="6" w:space="0" w:color="FFFFFF"/>
            </w:tcBorders>
            <w:shd w:val="clear" w:color="auto" w:fill="EBEFEB"/>
          </w:tcPr>
          <w:p>
            <w:pPr>
              <w:pStyle w:val="TableParagraph"/>
              <w:spacing w:line="174" w:lineRule="exact" w:before="8"/>
              <w:ind w:right="552"/>
              <w:jc w:val="right"/>
              <w:rPr>
                <w:sz w:val="17"/>
              </w:rPr>
            </w:pPr>
            <w:r>
              <w:rPr>
                <w:w w:val="79"/>
                <w:sz w:val="17"/>
              </w:rPr>
              <w:t>2</w:t>
            </w:r>
          </w:p>
        </w:tc>
        <w:tc>
          <w:tcPr>
            <w:tcW w:w="1166" w:type="dxa"/>
            <w:tcBorders>
              <w:top w:val="single" w:sz="8" w:space="0" w:color="FFFFFF"/>
              <w:left w:val="single" w:sz="6" w:space="0" w:color="FFFFFF"/>
              <w:bottom w:val="single" w:sz="8" w:space="0" w:color="FFFFFF"/>
              <w:right w:val="single" w:sz="6" w:space="0" w:color="FFFFFF"/>
            </w:tcBorders>
            <w:shd w:val="clear" w:color="auto" w:fill="EBEFEB"/>
          </w:tcPr>
          <w:p>
            <w:pPr>
              <w:pStyle w:val="TableParagraph"/>
              <w:spacing w:line="174" w:lineRule="exact" w:before="8"/>
              <w:ind w:right="531"/>
              <w:jc w:val="right"/>
              <w:rPr>
                <w:sz w:val="17"/>
              </w:rPr>
            </w:pPr>
            <w:r>
              <w:rPr>
                <w:w w:val="79"/>
                <w:sz w:val="17"/>
              </w:rPr>
              <w:t>0</w:t>
            </w:r>
          </w:p>
        </w:tc>
        <w:tc>
          <w:tcPr>
            <w:tcW w:w="1123" w:type="dxa"/>
            <w:tcBorders>
              <w:top w:val="single" w:sz="8" w:space="0" w:color="FFFFFF"/>
              <w:left w:val="single" w:sz="6" w:space="0" w:color="FFFFFF"/>
              <w:bottom w:val="single" w:sz="8" w:space="0" w:color="FFFFFF"/>
              <w:right w:val="single" w:sz="6" w:space="0" w:color="FFFFFF"/>
            </w:tcBorders>
            <w:shd w:val="clear" w:color="auto" w:fill="EBEFEB"/>
          </w:tcPr>
          <w:p>
            <w:pPr>
              <w:pStyle w:val="TableParagraph"/>
              <w:spacing w:line="174" w:lineRule="exact" w:before="8"/>
              <w:ind w:right="510"/>
              <w:jc w:val="right"/>
              <w:rPr>
                <w:sz w:val="17"/>
              </w:rPr>
            </w:pPr>
            <w:r>
              <w:rPr>
                <w:w w:val="79"/>
                <w:sz w:val="17"/>
              </w:rPr>
              <w:t>1</w:t>
            </w:r>
          </w:p>
        </w:tc>
        <w:tc>
          <w:tcPr>
            <w:tcW w:w="1016" w:type="dxa"/>
            <w:tcBorders>
              <w:top w:val="single" w:sz="8" w:space="0" w:color="FFFFFF"/>
              <w:left w:val="single" w:sz="6" w:space="0" w:color="FFFFFF"/>
              <w:bottom w:val="single" w:sz="8" w:space="0" w:color="FFFFFF"/>
              <w:right w:val="single" w:sz="6" w:space="0" w:color="FFFFFF"/>
            </w:tcBorders>
            <w:shd w:val="clear" w:color="auto" w:fill="EBEFEB"/>
          </w:tcPr>
          <w:p>
            <w:pPr>
              <w:pStyle w:val="TableParagraph"/>
              <w:spacing w:line="174" w:lineRule="exact" w:before="8"/>
              <w:ind w:right="459"/>
              <w:jc w:val="right"/>
              <w:rPr>
                <w:sz w:val="17"/>
              </w:rPr>
            </w:pPr>
            <w:r>
              <w:rPr>
                <w:w w:val="79"/>
                <w:sz w:val="17"/>
              </w:rPr>
              <w:t>0</w:t>
            </w:r>
          </w:p>
        </w:tc>
        <w:tc>
          <w:tcPr>
            <w:tcW w:w="1194" w:type="dxa"/>
            <w:tcBorders>
              <w:top w:val="single" w:sz="8" w:space="0" w:color="FFFFFF"/>
              <w:left w:val="single" w:sz="6" w:space="0" w:color="FFFFFF"/>
              <w:bottom w:val="single" w:sz="8" w:space="0" w:color="FFFFFF"/>
              <w:right w:val="single" w:sz="6" w:space="0" w:color="FFFFFF"/>
            </w:tcBorders>
            <w:shd w:val="clear" w:color="auto" w:fill="EBEFEB"/>
          </w:tcPr>
          <w:p>
            <w:pPr>
              <w:pStyle w:val="TableParagraph"/>
              <w:spacing w:line="174" w:lineRule="exact" w:before="8"/>
              <w:ind w:right="544"/>
              <w:jc w:val="right"/>
              <w:rPr>
                <w:sz w:val="17"/>
              </w:rPr>
            </w:pPr>
            <w:r>
              <w:rPr>
                <w:w w:val="79"/>
                <w:sz w:val="17"/>
              </w:rPr>
              <w:t>2</w:t>
            </w:r>
          </w:p>
        </w:tc>
      </w:tr>
      <w:tr>
        <w:trPr>
          <w:trHeight w:val="202" w:hRule="atLeast"/>
        </w:trPr>
        <w:tc>
          <w:tcPr>
            <w:tcW w:w="1774" w:type="dxa"/>
            <w:tcBorders>
              <w:top w:val="single" w:sz="8" w:space="0" w:color="FFFFFF"/>
              <w:left w:val="nil"/>
              <w:bottom w:val="single" w:sz="8" w:space="0" w:color="FFFFFF"/>
              <w:right w:val="single" w:sz="6" w:space="0" w:color="FFFFFF"/>
            </w:tcBorders>
            <w:shd w:val="clear" w:color="auto" w:fill="D4DFD5"/>
          </w:tcPr>
          <w:p>
            <w:pPr>
              <w:pStyle w:val="TableParagraph"/>
              <w:spacing w:line="174" w:lineRule="exact" w:before="8"/>
              <w:ind w:left="270"/>
              <w:rPr>
                <w:sz w:val="17"/>
              </w:rPr>
            </w:pPr>
            <w:r>
              <w:rPr>
                <w:w w:val="90"/>
                <w:sz w:val="17"/>
              </w:rPr>
              <w:t>Low Customer Effort</w:t>
            </w:r>
          </w:p>
        </w:tc>
        <w:tc>
          <w:tcPr>
            <w:tcW w:w="1159" w:type="dxa"/>
            <w:tcBorders>
              <w:top w:val="single" w:sz="8"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511"/>
              <w:jc w:val="right"/>
              <w:rPr>
                <w:sz w:val="17"/>
              </w:rPr>
            </w:pPr>
            <w:r>
              <w:rPr>
                <w:w w:val="75"/>
                <w:sz w:val="17"/>
              </w:rPr>
              <w:t>-2</w:t>
            </w:r>
          </w:p>
        </w:tc>
        <w:tc>
          <w:tcPr>
            <w:tcW w:w="1202" w:type="dxa"/>
            <w:tcBorders>
              <w:top w:val="single" w:sz="8"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552"/>
              <w:jc w:val="right"/>
              <w:rPr>
                <w:sz w:val="17"/>
              </w:rPr>
            </w:pPr>
            <w:r>
              <w:rPr>
                <w:w w:val="79"/>
                <w:sz w:val="17"/>
              </w:rPr>
              <w:t>1</w:t>
            </w:r>
          </w:p>
        </w:tc>
        <w:tc>
          <w:tcPr>
            <w:tcW w:w="1166" w:type="dxa"/>
            <w:tcBorders>
              <w:top w:val="single" w:sz="8"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531"/>
              <w:jc w:val="right"/>
              <w:rPr>
                <w:sz w:val="17"/>
              </w:rPr>
            </w:pPr>
            <w:r>
              <w:rPr>
                <w:w w:val="79"/>
                <w:sz w:val="17"/>
              </w:rPr>
              <w:t>2</w:t>
            </w:r>
          </w:p>
        </w:tc>
        <w:tc>
          <w:tcPr>
            <w:tcW w:w="1123" w:type="dxa"/>
            <w:tcBorders>
              <w:top w:val="single" w:sz="8"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510"/>
              <w:jc w:val="right"/>
              <w:rPr>
                <w:sz w:val="17"/>
              </w:rPr>
            </w:pPr>
            <w:r>
              <w:rPr>
                <w:w w:val="79"/>
                <w:sz w:val="17"/>
              </w:rPr>
              <w:t>2</w:t>
            </w:r>
          </w:p>
        </w:tc>
        <w:tc>
          <w:tcPr>
            <w:tcW w:w="1016" w:type="dxa"/>
            <w:tcBorders>
              <w:top w:val="single" w:sz="8"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459"/>
              <w:jc w:val="right"/>
              <w:rPr>
                <w:sz w:val="17"/>
              </w:rPr>
            </w:pPr>
            <w:r>
              <w:rPr>
                <w:w w:val="79"/>
                <w:sz w:val="17"/>
              </w:rPr>
              <w:t>2</w:t>
            </w:r>
          </w:p>
        </w:tc>
        <w:tc>
          <w:tcPr>
            <w:tcW w:w="1194" w:type="dxa"/>
            <w:tcBorders>
              <w:top w:val="single" w:sz="8" w:space="0" w:color="FFFFFF"/>
              <w:left w:val="single" w:sz="6" w:space="0" w:color="FFFFFF"/>
              <w:bottom w:val="single" w:sz="8" w:space="0" w:color="FFFFFF"/>
              <w:right w:val="single" w:sz="6" w:space="0" w:color="FFFFFF"/>
            </w:tcBorders>
            <w:shd w:val="clear" w:color="auto" w:fill="D4DFD5"/>
          </w:tcPr>
          <w:p>
            <w:pPr>
              <w:pStyle w:val="TableParagraph"/>
              <w:spacing w:line="174" w:lineRule="exact" w:before="8"/>
              <w:ind w:right="525"/>
              <w:jc w:val="right"/>
              <w:rPr>
                <w:sz w:val="17"/>
              </w:rPr>
            </w:pPr>
            <w:r>
              <w:rPr>
                <w:w w:val="75"/>
                <w:sz w:val="17"/>
              </w:rPr>
              <w:t>-1</w:t>
            </w:r>
          </w:p>
        </w:tc>
      </w:tr>
    </w:tbl>
    <w:p>
      <w:pPr>
        <w:pStyle w:val="BodyText"/>
        <w:ind w:left="1572" w:right="1668"/>
        <w:jc w:val="center"/>
      </w:pPr>
      <w:r>
        <w:rPr/>
        <w:pict>
          <v:rect style="position:absolute;margin-left:91.5pt;margin-top:18.357872pt;width:429.55pt;height:244.5pt;mso-position-horizontal-relative:page;mso-position-vertical-relative:paragraph;z-index:-15711744;mso-wrap-distance-left:0;mso-wrap-distance-right:0" filled="false" stroked="true" strokeweight=".75pt" strokecolor="#000000">
            <v:stroke dashstyle="solid"/>
            <w10:wrap type="topAndBottom"/>
          </v:rect>
        </w:pict>
      </w:r>
      <w:r>
        <w:rPr/>
        <w:t>Figure 3a Product Characteristics &amp; Customer Preferences (the larger the better)</w:t>
      </w:r>
    </w:p>
    <w:p>
      <w:pPr>
        <w:spacing w:after="0"/>
        <w:jc w:val="center"/>
        <w:sectPr>
          <w:pgSz w:w="11910" w:h="16840"/>
          <w:pgMar w:header="568" w:footer="637" w:top="1660" w:bottom="820" w:left="300" w:right="200"/>
        </w:sectPr>
      </w:pPr>
    </w:p>
    <w:p>
      <w:pPr>
        <w:pStyle w:val="ListParagraph"/>
        <w:numPr>
          <w:ilvl w:val="0"/>
          <w:numId w:val="5"/>
        </w:numPr>
        <w:tabs>
          <w:tab w:pos="1501" w:val="left" w:leader="none"/>
        </w:tabs>
        <w:spacing w:line="240" w:lineRule="auto" w:before="175" w:after="0"/>
        <w:ind w:left="1500" w:right="1248" w:hanging="360"/>
        <w:jc w:val="left"/>
        <w:rPr>
          <w:sz w:val="22"/>
        </w:rPr>
      </w:pPr>
      <w:r>
        <w:rPr>
          <w:sz w:val="22"/>
        </w:rPr>
        <w:t>In general situations, in terms of the variety of products, sequence the 3 types of Mother- Likes’ facilities, </w:t>
      </w:r>
      <w:r>
        <w:rPr>
          <w:sz w:val="22"/>
          <w:u w:val="single"/>
        </w:rPr>
        <w:t>Factories at China, US and Europe</w:t>
      </w:r>
      <w:r>
        <w:rPr>
          <w:sz w:val="22"/>
        </w:rPr>
        <w:t>, </w:t>
      </w:r>
      <w:r>
        <w:rPr>
          <w:sz w:val="22"/>
          <w:u w:val="single"/>
        </w:rPr>
        <w:t>Warehouse in Singapore</w:t>
      </w:r>
      <w:r>
        <w:rPr>
          <w:sz w:val="22"/>
        </w:rPr>
        <w:t>, </w:t>
      </w:r>
      <w:r>
        <w:rPr>
          <w:sz w:val="22"/>
          <w:u w:val="single"/>
        </w:rPr>
        <w:t>Partner Retailers</w:t>
      </w:r>
      <w:r>
        <w:rPr>
          <w:sz w:val="22"/>
        </w:rPr>
        <w:t> on the horizontal axis in Figure 3b by matching them to X, Y and Z</w:t>
      </w:r>
      <w:r>
        <w:rPr>
          <w:spacing w:val="-26"/>
          <w:sz w:val="22"/>
        </w:rPr>
        <w:t> </w:t>
      </w:r>
      <w:r>
        <w:rPr>
          <w:sz w:val="22"/>
        </w:rPr>
        <w:t>respectively.</w:t>
      </w:r>
    </w:p>
    <w:p>
      <w:pPr>
        <w:pStyle w:val="BodyText"/>
        <w:spacing w:line="252" w:lineRule="exact"/>
        <w:ind w:left="9062"/>
      </w:pPr>
      <w:r>
        <w:rPr/>
        <w:t>(3 marks)</w:t>
      </w:r>
    </w:p>
    <w:p>
      <w:pPr>
        <w:pStyle w:val="BodyText"/>
        <w:spacing w:before="3"/>
        <w:rPr>
          <w:sz w:val="23"/>
        </w:rPr>
      </w:pPr>
    </w:p>
    <w:p>
      <w:pPr>
        <w:pStyle w:val="BodyText"/>
        <w:spacing w:before="94"/>
        <w:ind w:left="2136" w:right="8324"/>
      </w:pPr>
      <w:r>
        <w:rPr/>
        <w:pict>
          <v:group style="position:absolute;margin-left:168.110001pt;margin-top:-4.902104pt;width:297.2pt;height:168.25pt;mso-position-horizontal-relative:page;mso-position-vertical-relative:paragraph;z-index:15748608" coordorigin="3362,-98" coordsize="5944,3365">
            <v:shape style="position:absolute;left:3362;top:-99;width:5944;height:2961" coordorigin="3362,-98" coordsize="5944,2961" path="m9306,2773l9246,2743,9126,2683,9126,2743,3482,2743,3482,82,3542,82,3527,52,3452,-98,3362,82,3422,82,3422,2805,3482,2805,3482,2803,9126,2803,9126,2863,9246,2803,9306,2773xe" filled="true" fillcolor="#000000" stroked="false">
              <v:path arrowok="t"/>
              <v:fill type="solid"/>
            </v:shape>
            <v:shape style="position:absolute;left:3983;top:583;width:5107;height:1219" coordorigin="3984,584" coordsize="5107,1219" path="m3984,1802l4099,1802,4214,1801,4329,1799,4442,1797,4555,1795,4667,1791,4779,1787,4890,1783,4999,1778,5108,1773,5216,1766,5324,1760,5430,1753,5535,1745,5640,1737,5743,1728,5845,1719,5946,1709,6047,1699,6146,1688,6244,1677,6340,1665,6436,1653,6530,1640,6623,1627,6715,1613,6805,1599,6895,1585,6982,1570,7069,1555,7154,1539,7237,1523,7319,1506,7400,1489,7479,1472,7557,1454,7633,1436,7707,1418,7780,1399,7851,1380,7920,1360,7988,1340,8054,1320,8118,1299,8180,1278,8241,1257,8300,1235,8357,1213,8465,1169,8565,1123,8657,1076,8741,1028,8816,979,8883,929,8941,878,8990,826,9029,773,9059,720,9085,639,9089,611,9091,584e" filled="false" stroked="true" strokeweight="2.25pt" strokecolor="#000000">
              <v:path arrowok="t"/>
              <v:stroke dashstyle="solid"/>
            </v:shape>
            <v:shape style="position:absolute;left:4274;top:2651;width:3244;height:122" coordorigin="4275,2651" coordsize="3244,122" path="m4275,2651l4275,2773m5954,2651l5954,2773m7519,2651l7519,2773e" filled="false" stroked="true" strokeweight="2.25pt" strokecolor="#000000">
              <v:path arrowok="t"/>
              <v:stroke dashstyle="solid"/>
            </v:shape>
            <v:shape style="position:absolute;left:4073;top:2837;width:3646;height:430" coordorigin="4074,2837" coordsize="3646,430" path="m4504,2837l4074,2837,4074,3267,4504,3267,4504,2837xm6141,2837l5710,2837,5710,3267,6141,3267,6141,2837xm7719,2837l7289,2837,7289,3267,7719,3267,7719,2837xe" filled="true" fillcolor="#ffffff" stroked="false">
              <v:path arrowok="t"/>
              <v:fill type="solid"/>
            </v:shape>
            <v:shape style="position:absolute;left:4225;top:2972;width:175;height:281" type="#_x0000_t202" filled="false" stroked="false">
              <v:textbox inset="0,0,0,0">
                <w:txbxContent>
                  <w:p>
                    <w:pPr>
                      <w:spacing w:line="281" w:lineRule="exact" w:before="0"/>
                      <w:ind w:left="0" w:right="0" w:firstLine="0"/>
                      <w:jc w:val="left"/>
                      <w:rPr>
                        <w:rFonts w:ascii="Carlito"/>
                        <w:b/>
                        <w:sz w:val="28"/>
                      </w:rPr>
                    </w:pPr>
                    <w:r>
                      <w:rPr>
                        <w:rFonts w:ascii="Carlito"/>
                        <w:b/>
                        <w:w w:val="100"/>
                        <w:sz w:val="28"/>
                      </w:rPr>
                      <w:t>X</w:t>
                    </w:r>
                  </w:p>
                </w:txbxContent>
              </v:textbox>
              <w10:wrap type="none"/>
            </v:shape>
            <v:shape style="position:absolute;left:5859;top:2972;width:166;height:281" type="#_x0000_t202" filled="false" stroked="false">
              <v:textbox inset="0,0,0,0">
                <w:txbxContent>
                  <w:p>
                    <w:pPr>
                      <w:spacing w:line="281" w:lineRule="exact" w:before="0"/>
                      <w:ind w:left="0" w:right="0" w:firstLine="0"/>
                      <w:jc w:val="left"/>
                      <w:rPr>
                        <w:rFonts w:ascii="Carlito"/>
                        <w:b/>
                        <w:sz w:val="28"/>
                      </w:rPr>
                    </w:pPr>
                    <w:r>
                      <w:rPr>
                        <w:rFonts w:ascii="Carlito"/>
                        <w:b/>
                        <w:w w:val="100"/>
                        <w:sz w:val="28"/>
                      </w:rPr>
                      <w:t>Y</w:t>
                    </w:r>
                  </w:p>
                </w:txbxContent>
              </v:textbox>
              <w10:wrap type="none"/>
            </v:shape>
            <v:shape style="position:absolute;left:7439;top:2972;width:155;height:281" type="#_x0000_t202" filled="false" stroked="false">
              <v:textbox inset="0,0,0,0">
                <w:txbxContent>
                  <w:p>
                    <w:pPr>
                      <w:spacing w:line="281" w:lineRule="exact" w:before="0"/>
                      <w:ind w:left="0" w:right="0" w:firstLine="0"/>
                      <w:jc w:val="left"/>
                      <w:rPr>
                        <w:rFonts w:ascii="Carlito"/>
                        <w:b/>
                        <w:sz w:val="28"/>
                      </w:rPr>
                    </w:pPr>
                    <w:r>
                      <w:rPr>
                        <w:rFonts w:ascii="Carlito"/>
                        <w:b/>
                        <w:w w:val="100"/>
                        <w:sz w:val="28"/>
                      </w:rPr>
                      <w:t>Z</w:t>
                    </w:r>
                  </w:p>
                </w:txbxContent>
              </v:textbox>
              <w10:wrap type="none"/>
            </v:shape>
            <w10:wrap type="none"/>
          </v:group>
        </w:pict>
      </w:r>
      <w:r>
        <w:rPr/>
        <w:t>Variety of Products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5"/>
        </w:rPr>
      </w:pPr>
    </w:p>
    <w:p>
      <w:pPr>
        <w:pStyle w:val="BodyText"/>
        <w:spacing w:before="94"/>
        <w:ind w:left="3236"/>
      </w:pPr>
      <w:r>
        <w:rPr/>
        <w:t>Figure 3b Sequence of 3 Types of Facilities of Mother-Likes</w:t>
      </w:r>
    </w:p>
    <w:p>
      <w:pPr>
        <w:pStyle w:val="BodyText"/>
        <w:spacing w:before="5"/>
        <w:rPr>
          <w:sz w:val="18"/>
        </w:rPr>
      </w:pPr>
      <w:r>
        <w:rPr/>
        <w:pict>
          <v:rect style="position:absolute;margin-left:86.150002pt;margin-top:12.986239pt;width:421.5pt;height:94.5pt;mso-position-horizontal-relative:page;mso-position-vertical-relative:paragraph;z-index:-15711232;mso-wrap-distance-left:0;mso-wrap-distance-right:0" filled="false" stroked="true" strokeweight=".75pt" strokecolor="#000000">
            <v:stroke dashstyle="solid"/>
            <w10:wrap type="topAndBottom"/>
          </v:rect>
        </w:pict>
      </w:r>
    </w:p>
    <w:p>
      <w:pPr>
        <w:pStyle w:val="BodyText"/>
        <w:rPr>
          <w:sz w:val="21"/>
        </w:rPr>
      </w:pPr>
    </w:p>
    <w:p>
      <w:pPr>
        <w:pStyle w:val="ListParagraph"/>
        <w:numPr>
          <w:ilvl w:val="0"/>
          <w:numId w:val="5"/>
        </w:numPr>
        <w:tabs>
          <w:tab w:pos="1501" w:val="left" w:leader="none"/>
          <w:tab w:pos="9061" w:val="left" w:leader="none"/>
        </w:tabs>
        <w:spacing w:line="240" w:lineRule="auto" w:before="93" w:after="0"/>
        <w:ind w:left="1500" w:right="1268" w:hanging="360"/>
        <w:jc w:val="left"/>
        <w:rPr>
          <w:sz w:val="22"/>
        </w:rPr>
      </w:pPr>
      <w:r>
        <w:rPr>
          <w:sz w:val="22"/>
        </w:rPr>
        <w:t>As Mother-Likes’ business expands very fast, the company considers to set up another warehouse in one of the other South East Asia country. Some market research has done to understand the demand correlation between demand in Singapore and the other countries shown in Figure 3c. Which country is the most appropriate to open the other warehouse? Explain</w:t>
      </w:r>
      <w:r>
        <w:rPr>
          <w:spacing w:val="-3"/>
          <w:sz w:val="22"/>
        </w:rPr>
        <w:t> </w:t>
      </w:r>
      <w:r>
        <w:rPr>
          <w:sz w:val="22"/>
        </w:rPr>
        <w:t>your</w:t>
      </w:r>
      <w:r>
        <w:rPr>
          <w:spacing w:val="-1"/>
          <w:sz w:val="22"/>
        </w:rPr>
        <w:t> </w:t>
      </w:r>
      <w:r>
        <w:rPr>
          <w:sz w:val="22"/>
        </w:rPr>
        <w:t>answer.</w:t>
        <w:tab/>
        <w:t>(3</w:t>
      </w:r>
      <w:r>
        <w:rPr>
          <w:spacing w:val="-2"/>
          <w:sz w:val="22"/>
        </w:rPr>
        <w:t> </w:t>
      </w:r>
      <w:r>
        <w:rPr>
          <w:sz w:val="22"/>
        </w:rPr>
        <w:t>marks)</w:t>
      </w:r>
    </w:p>
    <w:p>
      <w:pPr>
        <w:pStyle w:val="BodyText"/>
        <w:rPr>
          <w:sz w:val="20"/>
        </w:rPr>
      </w:pPr>
    </w:p>
    <w:p>
      <w:pPr>
        <w:pStyle w:val="BodyText"/>
        <w:spacing w:before="9"/>
        <w:rPr>
          <w:sz w:val="25"/>
        </w:rPr>
      </w:pPr>
    </w:p>
    <w:p>
      <w:pPr>
        <w:pStyle w:val="BodyText"/>
        <w:spacing w:line="276" w:lineRule="auto" w:before="93"/>
        <w:ind w:left="2429" w:right="8019"/>
      </w:pPr>
      <w:r>
        <w:rPr/>
        <w:pict>
          <v:group style="position:absolute;margin-left:194.75pt;margin-top:-6.186336pt;width:293.6pt;height:118.85pt;mso-position-horizontal-relative:page;mso-position-vertical-relative:paragraph;z-index:15750656" coordorigin="3895,-124" coordsize="5872,2377">
            <v:shape style="position:absolute;left:3895;top:-114;width:4300;height:2367" coordorigin="3895,-114" coordsize="4300,2367" path="m8195,2186l8150,2163,8060,2118,8060,2163,3985,2163,3985,21,4030,21,4019,-1,3962,-114,3895,21,3940,21,3940,2195,3981,2195,3981,2208,8060,2208,8060,2253,8150,2208,8195,2186xe" filled="true" fillcolor="#000000" stroked="false">
              <v:path arrowok="t"/>
              <v:fill type="solid"/>
            </v:shape>
            <v:shape style="position:absolute;left:3962;top:54;width:4064;height:2130" coordorigin="3962,54" coordsize="4064,2130" path="m4037,2178l7696,634m3962,2184l6707,54m3962,1176l8026,1176m3981,372l7645,1977e" filled="false" stroked="true" strokeweight="1.5pt" strokecolor="#000000">
              <v:path arrowok="t"/>
              <v:stroke dashstyle="solid"/>
            </v:shape>
            <v:rect style="position:absolute;left:7667;top:387;width:2100;height:390" filled="true" fillcolor="#ffffff" stroked="false">
              <v:fill type="solid"/>
            </v:rect>
            <v:shape style="position:absolute;left:6750;top:-124;width:828;height:247" type="#_x0000_t202" filled="false" stroked="false">
              <v:textbox inset="0,0,0,0">
                <w:txbxContent>
                  <w:p>
                    <w:pPr>
                      <w:spacing w:line="247" w:lineRule="exact" w:before="0"/>
                      <w:ind w:left="0" w:right="0" w:firstLine="0"/>
                      <w:jc w:val="left"/>
                      <w:rPr>
                        <w:sz w:val="22"/>
                      </w:rPr>
                    </w:pPr>
                    <w:r>
                      <w:rPr>
                        <w:sz w:val="22"/>
                      </w:rPr>
                      <w:t>Vietnam</w:t>
                    </w:r>
                  </w:p>
                </w:txbxContent>
              </v:textbox>
              <w10:wrap type="none"/>
            </v:shape>
            <v:shape style="position:absolute;left:7818;top:469;width:1387;height:876" type="#_x0000_t202" filled="false" stroked="false">
              <v:textbox inset="0,0,0,0">
                <w:txbxContent>
                  <w:p>
                    <w:pPr>
                      <w:spacing w:line="247" w:lineRule="exact" w:before="0"/>
                      <w:ind w:left="0" w:right="0" w:firstLine="0"/>
                      <w:jc w:val="left"/>
                      <w:rPr>
                        <w:sz w:val="22"/>
                      </w:rPr>
                    </w:pPr>
                    <w:r>
                      <w:rPr>
                        <w:sz w:val="22"/>
                      </w:rPr>
                      <w:t>Philippines</w:t>
                    </w:r>
                  </w:p>
                  <w:p>
                    <w:pPr>
                      <w:spacing w:line="240" w:lineRule="auto" w:before="7"/>
                      <w:rPr>
                        <w:sz w:val="32"/>
                      </w:rPr>
                    </w:pPr>
                  </w:p>
                  <w:p>
                    <w:pPr>
                      <w:spacing w:before="1"/>
                      <w:ind w:left="410" w:right="0" w:firstLine="0"/>
                      <w:jc w:val="left"/>
                      <w:rPr>
                        <w:sz w:val="22"/>
                      </w:rPr>
                    </w:pPr>
                    <w:r>
                      <w:rPr>
                        <w:sz w:val="22"/>
                      </w:rPr>
                      <w:t>Indonesia</w:t>
                    </w:r>
                  </w:p>
                </w:txbxContent>
              </v:textbox>
              <w10:wrap type="none"/>
            </v:shape>
            <v:shape style="position:absolute;left:7760;top:1849;width:886;height:247" type="#_x0000_t202" filled="false" stroked="false">
              <v:textbox inset="0,0,0,0">
                <w:txbxContent>
                  <w:p>
                    <w:pPr>
                      <w:spacing w:line="247" w:lineRule="exact" w:before="0"/>
                      <w:ind w:left="0" w:right="0" w:firstLine="0"/>
                      <w:jc w:val="left"/>
                      <w:rPr>
                        <w:sz w:val="22"/>
                      </w:rPr>
                    </w:pPr>
                    <w:r>
                      <w:rPr>
                        <w:sz w:val="22"/>
                      </w:rPr>
                      <w:t>Malaysia</w:t>
                    </w:r>
                  </w:p>
                </w:txbxContent>
              </v:textbox>
              <w10:wrap type="none"/>
            </v:shape>
            <w10:wrap type="none"/>
          </v:group>
        </w:pict>
      </w:r>
      <w:r>
        <w:rPr/>
        <w:t>Demand in Other Countries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before="94"/>
        <w:ind w:left="4986" w:right="1669"/>
        <w:jc w:val="center"/>
      </w:pPr>
      <w:r>
        <w:rPr/>
        <w:t>Demand in Singapore</w:t>
      </w:r>
    </w:p>
    <w:p>
      <w:pPr>
        <w:pStyle w:val="BodyText"/>
        <w:spacing w:before="59"/>
        <w:ind w:left="1572" w:right="1567"/>
        <w:jc w:val="center"/>
      </w:pPr>
      <w:r>
        <w:rPr/>
        <w:pict>
          <v:rect style="position:absolute;margin-left:86pt;margin-top:21.975866pt;width:426.35pt;height:79.5pt;mso-position-horizontal-relative:page;mso-position-vertical-relative:paragraph;z-index:-15710720;mso-wrap-distance-left:0;mso-wrap-distance-right:0" filled="false" stroked="true" strokeweight=".75pt" strokecolor="#000000">
            <v:stroke dashstyle="solid"/>
            <w10:wrap type="topAndBottom"/>
          </v:rect>
        </w:pict>
      </w:r>
      <w:r>
        <w:rPr/>
        <w:t>Figure 3c Demand Correlation between Singapore and other countries</w:t>
      </w:r>
    </w:p>
    <w:p>
      <w:pPr>
        <w:spacing w:after="0"/>
        <w:jc w:val="center"/>
        <w:sectPr>
          <w:pgSz w:w="11910" w:h="16840"/>
          <w:pgMar w:header="568" w:footer="637" w:top="1660" w:bottom="820" w:left="300" w:right="200"/>
        </w:sectPr>
      </w:pPr>
    </w:p>
    <w:p>
      <w:pPr>
        <w:pStyle w:val="ListParagraph"/>
        <w:numPr>
          <w:ilvl w:val="0"/>
          <w:numId w:val="5"/>
        </w:numPr>
        <w:tabs>
          <w:tab w:pos="1500" w:val="left" w:leader="none"/>
          <w:tab w:pos="1501" w:val="left" w:leader="none"/>
        </w:tabs>
        <w:spacing w:line="240" w:lineRule="auto" w:before="175" w:after="0"/>
        <w:ind w:left="1500" w:right="1293" w:hanging="360"/>
        <w:jc w:val="left"/>
        <w:rPr>
          <w:sz w:val="22"/>
        </w:rPr>
      </w:pPr>
      <w:r>
        <w:rPr>
          <w:sz w:val="22"/>
        </w:rPr>
        <w:t>Recently, some customer complaint about the quality of one type of baby food processor sold from Mother-Likes warehouse. According to the policy, customers can return their product within 14 days if any defects are</w:t>
      </w:r>
      <w:r>
        <w:rPr>
          <w:spacing w:val="-7"/>
          <w:sz w:val="22"/>
        </w:rPr>
        <w:t> </w:t>
      </w:r>
      <w:r>
        <w:rPr>
          <w:sz w:val="22"/>
        </w:rPr>
        <w:t>found.</w:t>
      </w:r>
    </w:p>
    <w:p>
      <w:pPr>
        <w:pStyle w:val="ListParagraph"/>
        <w:numPr>
          <w:ilvl w:val="1"/>
          <w:numId w:val="5"/>
        </w:numPr>
        <w:tabs>
          <w:tab w:pos="1861" w:val="left" w:leader="none"/>
          <w:tab w:pos="9246" w:val="left" w:leader="none"/>
        </w:tabs>
        <w:spacing w:line="244" w:lineRule="auto" w:before="0" w:after="0"/>
        <w:ind w:left="1860" w:right="1249" w:hanging="303"/>
        <w:jc w:val="left"/>
        <w:rPr>
          <w:sz w:val="22"/>
        </w:rPr>
      </w:pPr>
      <w:r>
        <w:rPr>
          <w:sz w:val="22"/>
        </w:rPr>
        <w:t>According to SCOR Model, what is the standard </w:t>
      </w:r>
      <w:r>
        <w:rPr>
          <w:b/>
          <w:sz w:val="22"/>
        </w:rPr>
        <w:t>level 2 </w:t>
      </w:r>
      <w:r>
        <w:rPr>
          <w:sz w:val="22"/>
        </w:rPr>
        <w:t>process code for the process of accepting the</w:t>
      </w:r>
      <w:r>
        <w:rPr>
          <w:spacing w:val="-3"/>
          <w:sz w:val="22"/>
        </w:rPr>
        <w:t> </w:t>
      </w:r>
      <w:r>
        <w:rPr>
          <w:sz w:val="22"/>
        </w:rPr>
        <w:t>defective</w:t>
      </w:r>
      <w:r>
        <w:rPr>
          <w:spacing w:val="-2"/>
          <w:sz w:val="22"/>
        </w:rPr>
        <w:t> </w:t>
      </w:r>
      <w:r>
        <w:rPr>
          <w:sz w:val="22"/>
        </w:rPr>
        <w:t>products?</w:t>
        <w:tab/>
        <w:t>(1</w:t>
      </w:r>
      <w:r>
        <w:rPr>
          <w:spacing w:val="-2"/>
          <w:sz w:val="22"/>
        </w:rPr>
        <w:t> </w:t>
      </w:r>
      <w:r>
        <w:rPr>
          <w:sz w:val="22"/>
        </w:rPr>
        <w:t>mark)</w:t>
      </w:r>
    </w:p>
    <w:p>
      <w:pPr>
        <w:pStyle w:val="ListParagraph"/>
        <w:numPr>
          <w:ilvl w:val="1"/>
          <w:numId w:val="5"/>
        </w:numPr>
        <w:tabs>
          <w:tab w:pos="1861" w:val="left" w:leader="none"/>
        </w:tabs>
        <w:spacing w:line="243" w:lineRule="exact" w:before="0" w:after="0"/>
        <w:ind w:left="1860" w:right="0" w:hanging="351"/>
        <w:jc w:val="left"/>
        <w:rPr>
          <w:b/>
          <w:sz w:val="22"/>
        </w:rPr>
      </w:pPr>
      <w:r>
        <w:rPr>
          <w:sz w:val="22"/>
        </w:rPr>
        <w:t>Actually all the electronic products had been tested and then sent. Give </w:t>
      </w:r>
      <w:r>
        <w:rPr>
          <w:b/>
          <w:sz w:val="22"/>
        </w:rPr>
        <w:t>TWO</w:t>
      </w:r>
      <w:r>
        <w:rPr>
          <w:b/>
          <w:spacing w:val="-13"/>
          <w:sz w:val="22"/>
        </w:rPr>
        <w:t> </w:t>
      </w:r>
      <w:r>
        <w:rPr>
          <w:b/>
          <w:sz w:val="22"/>
        </w:rPr>
        <w:t>(2)</w:t>
      </w:r>
    </w:p>
    <w:p>
      <w:pPr>
        <w:pStyle w:val="BodyText"/>
        <w:spacing w:line="252" w:lineRule="exact"/>
        <w:ind w:left="1860"/>
      </w:pPr>
      <w:r>
        <w:rPr/>
        <w:t>possible </w:t>
      </w:r>
      <w:r>
        <w:rPr>
          <w:b/>
        </w:rPr>
        <w:t>level 3 </w:t>
      </w:r>
      <w:r>
        <w:rPr/>
        <w:t>processes would Mother-Likes further investigate on this problem?</w:t>
      </w:r>
    </w:p>
    <w:p>
      <w:pPr>
        <w:pStyle w:val="BodyText"/>
        <w:spacing w:before="1"/>
        <w:ind w:left="9184"/>
      </w:pPr>
      <w:r>
        <w:rPr/>
        <w:t>(3 marks)</w:t>
      </w:r>
    </w:p>
    <w:p>
      <w:pPr>
        <w:pStyle w:val="BodyText"/>
        <w:spacing w:before="3"/>
        <w:rPr>
          <w:sz w:val="19"/>
        </w:rPr>
      </w:pPr>
      <w:r>
        <w:rPr/>
        <w:pict>
          <v:rect style="position:absolute;margin-left:91.300003pt;margin-top:13.435205pt;width:430.5pt;height:213.75pt;mso-position-horizontal-relative:page;mso-position-vertical-relative:paragraph;z-index:-15706112;mso-wrap-distance-left:0;mso-wrap-distance-right:0" filled="false" stroked="true" strokeweight=".75pt" strokecolor="#000000">
            <v:stroke dashstyle="solid"/>
            <w10:wrap type="topAndBottom"/>
          </v:rect>
        </w:pict>
      </w:r>
    </w:p>
    <w:p>
      <w:pPr>
        <w:spacing w:after="0"/>
        <w:rPr>
          <w:sz w:val="19"/>
        </w:rPr>
        <w:sectPr>
          <w:pgSz w:w="11910" w:h="16840"/>
          <w:pgMar w:header="568" w:footer="637" w:top="1660" w:bottom="820" w:left="300" w:right="200"/>
        </w:sectPr>
      </w:pPr>
    </w:p>
    <w:p>
      <w:pPr>
        <w:pStyle w:val="Heading1"/>
      </w:pPr>
      <w:r>
        <w:rPr/>
        <w:t>Question 4 [17 Marks]</w:t>
      </w:r>
    </w:p>
    <w:p>
      <w:pPr>
        <w:pStyle w:val="BodyText"/>
        <w:spacing w:before="7"/>
        <w:rPr>
          <w:b/>
          <w:sz w:val="28"/>
        </w:rPr>
      </w:pPr>
    </w:p>
    <w:p>
      <w:pPr>
        <w:pStyle w:val="BodyText"/>
        <w:spacing w:line="273" w:lineRule="auto" w:before="1"/>
        <w:ind w:left="1140" w:right="1396"/>
      </w:pPr>
      <w:r>
        <w:rPr/>
        <w:t>Dr.Hoo Pte Ltd is a distributor importing and selling rice, flour and other grocery products in Singapore.</w:t>
      </w:r>
    </w:p>
    <w:p>
      <w:pPr>
        <w:pStyle w:val="BodyText"/>
        <w:spacing w:before="8"/>
        <w:rPr>
          <w:sz w:val="24"/>
        </w:rPr>
      </w:pPr>
    </w:p>
    <w:p>
      <w:pPr>
        <w:pStyle w:val="ListParagraph"/>
        <w:numPr>
          <w:ilvl w:val="0"/>
          <w:numId w:val="6"/>
        </w:numPr>
        <w:tabs>
          <w:tab w:pos="1501" w:val="left" w:leader="none"/>
        </w:tabs>
        <w:spacing w:line="240" w:lineRule="auto" w:before="0" w:after="0"/>
        <w:ind w:left="1500" w:right="0" w:hanging="361"/>
        <w:jc w:val="left"/>
        <w:rPr>
          <w:sz w:val="22"/>
        </w:rPr>
      </w:pPr>
      <w:r>
        <w:rPr>
          <w:sz w:val="22"/>
        </w:rPr>
        <w:t>When the company just started, it was not using Milk Run to deliver their</w:t>
      </w:r>
      <w:r>
        <w:rPr>
          <w:spacing w:val="-12"/>
          <w:sz w:val="22"/>
        </w:rPr>
        <w:t> </w:t>
      </w:r>
      <w:r>
        <w:rPr>
          <w:sz w:val="22"/>
        </w:rPr>
        <w:t>orders.</w:t>
      </w:r>
    </w:p>
    <w:p>
      <w:pPr>
        <w:pStyle w:val="ListParagraph"/>
        <w:numPr>
          <w:ilvl w:val="1"/>
          <w:numId w:val="6"/>
        </w:numPr>
        <w:tabs>
          <w:tab w:pos="1772" w:val="left" w:leader="none"/>
          <w:tab w:pos="9061" w:val="left" w:leader="none"/>
        </w:tabs>
        <w:spacing w:line="276" w:lineRule="auto" w:before="38" w:after="0"/>
        <w:ind w:left="1771" w:right="1412" w:hanging="303"/>
        <w:jc w:val="left"/>
        <w:rPr>
          <w:sz w:val="22"/>
        </w:rPr>
      </w:pPr>
      <w:r>
        <w:rPr>
          <w:sz w:val="22"/>
        </w:rPr>
        <w:t>Among the four diagrams shown in Figure 4a, which one best represents the company’s past situation without</w:t>
      </w:r>
      <w:r>
        <w:rPr>
          <w:spacing w:val="-12"/>
          <w:sz w:val="22"/>
        </w:rPr>
        <w:t> </w:t>
      </w:r>
      <w:r>
        <w:rPr>
          <w:sz w:val="22"/>
        </w:rPr>
        <w:t>Milk Run?</w:t>
        <w:tab/>
        <w:t>(2</w:t>
      </w:r>
      <w:r>
        <w:rPr>
          <w:spacing w:val="6"/>
          <w:sz w:val="22"/>
        </w:rPr>
        <w:t> </w:t>
      </w:r>
      <w:r>
        <w:rPr>
          <w:spacing w:val="-4"/>
          <w:sz w:val="22"/>
        </w:rPr>
        <w:t>marks)</w:t>
      </w:r>
    </w:p>
    <w:p>
      <w:pPr>
        <w:pStyle w:val="ListParagraph"/>
        <w:numPr>
          <w:ilvl w:val="1"/>
          <w:numId w:val="6"/>
        </w:numPr>
        <w:tabs>
          <w:tab w:pos="1772" w:val="left" w:leader="none"/>
        </w:tabs>
        <w:spacing w:line="240" w:lineRule="auto" w:before="1" w:after="0"/>
        <w:ind w:left="1771" w:right="0" w:hanging="354"/>
        <w:jc w:val="left"/>
        <w:rPr>
          <w:sz w:val="22"/>
        </w:rPr>
      </w:pPr>
      <w:r>
        <w:rPr>
          <w:sz w:val="22"/>
        </w:rPr>
        <w:t>It was found that the transportation cost was much higher than using Milk Run,</w:t>
      </w:r>
      <w:r>
        <w:rPr>
          <w:spacing w:val="-15"/>
          <w:sz w:val="22"/>
        </w:rPr>
        <w:t> </w:t>
      </w:r>
      <w:r>
        <w:rPr>
          <w:sz w:val="22"/>
        </w:rPr>
        <w:t>Give</w:t>
      </w:r>
    </w:p>
    <w:p>
      <w:pPr>
        <w:pStyle w:val="BodyText"/>
        <w:spacing w:before="35"/>
        <w:ind w:left="1771"/>
      </w:pPr>
      <w:r>
        <w:rPr>
          <w:b/>
        </w:rPr>
        <w:t>TWO (2) </w:t>
      </w:r>
      <w:r>
        <w:rPr/>
        <w:t>reasons on how the way you chose in question i) would incur higher cost.</w:t>
      </w:r>
    </w:p>
    <w:p>
      <w:pPr>
        <w:pStyle w:val="BodyText"/>
        <w:spacing w:before="40"/>
        <w:ind w:left="9062"/>
      </w:pPr>
      <w:r>
        <w:rPr/>
        <w:t>(2 marks)</w:t>
      </w:r>
    </w:p>
    <w:p>
      <w:pPr>
        <w:pStyle w:val="BodyText"/>
        <w:spacing w:before="8"/>
        <w:rPr>
          <w:sz w:val="8"/>
        </w:rPr>
      </w:pPr>
      <w:r>
        <w:rPr/>
        <w:drawing>
          <wp:anchor distT="0" distB="0" distL="0" distR="0" allowOverlap="1" layoutInCell="1" locked="0" behindDoc="0" simplePos="0" relativeHeight="45">
            <wp:simplePos x="0" y="0"/>
            <wp:positionH relativeFrom="page">
              <wp:posOffset>1206461</wp:posOffset>
            </wp:positionH>
            <wp:positionV relativeFrom="paragraph">
              <wp:posOffset>88812</wp:posOffset>
            </wp:positionV>
            <wp:extent cx="4677613" cy="3362134"/>
            <wp:effectExtent l="0" t="0" r="0" b="0"/>
            <wp:wrapTopAndBottom/>
            <wp:docPr id="13" name="image14.png"/>
            <wp:cNvGraphicFramePr>
              <a:graphicFrameLocks noChangeAspect="1"/>
            </wp:cNvGraphicFramePr>
            <a:graphic>
              <a:graphicData uri="http://schemas.openxmlformats.org/drawingml/2006/picture">
                <pic:pic>
                  <pic:nvPicPr>
                    <pic:cNvPr id="14" name="image14.png"/>
                    <pic:cNvPicPr/>
                  </pic:nvPicPr>
                  <pic:blipFill>
                    <a:blip r:embed="rId13" cstate="print"/>
                    <a:stretch>
                      <a:fillRect/>
                    </a:stretch>
                  </pic:blipFill>
                  <pic:spPr>
                    <a:xfrm>
                      <a:off x="0" y="0"/>
                      <a:ext cx="4677613" cy="3362134"/>
                    </a:xfrm>
                    <a:prstGeom prst="rect">
                      <a:avLst/>
                    </a:prstGeom>
                  </pic:spPr>
                </pic:pic>
              </a:graphicData>
            </a:graphic>
          </wp:anchor>
        </w:drawing>
      </w:r>
    </w:p>
    <w:p>
      <w:pPr>
        <w:pStyle w:val="BodyText"/>
        <w:spacing w:before="1"/>
        <w:rPr>
          <w:sz w:val="34"/>
        </w:rPr>
      </w:pPr>
    </w:p>
    <w:p>
      <w:pPr>
        <w:pStyle w:val="BodyText"/>
        <w:spacing w:before="1"/>
        <w:ind w:left="1572" w:right="1669"/>
        <w:jc w:val="center"/>
      </w:pPr>
      <w:r>
        <w:rPr/>
        <w:t>Figure 4a Delivery without Milk Run</w:t>
      </w:r>
    </w:p>
    <w:p>
      <w:pPr>
        <w:pStyle w:val="BodyText"/>
        <w:rPr>
          <w:sz w:val="11"/>
        </w:rPr>
      </w:pPr>
      <w:r>
        <w:rPr/>
        <w:pict>
          <v:rect style="position:absolute;margin-left:90.75pt;margin-top:8.707571pt;width:435.1pt;height:180.3pt;mso-position-horizontal-relative:page;mso-position-vertical-relative:paragraph;z-index:-15705088;mso-wrap-distance-left:0;mso-wrap-distance-right:0" filled="false" stroked="true" strokeweight=".75pt" strokecolor="#000000">
            <v:stroke dashstyle="solid"/>
            <w10:wrap type="topAndBottom"/>
          </v:rect>
        </w:pict>
      </w:r>
    </w:p>
    <w:p>
      <w:pPr>
        <w:spacing w:after="0"/>
        <w:rPr>
          <w:sz w:val="11"/>
        </w:rPr>
        <w:sectPr>
          <w:pgSz w:w="11910" w:h="16840"/>
          <w:pgMar w:header="568" w:footer="637" w:top="1660" w:bottom="820" w:left="300" w:right="200"/>
        </w:sectPr>
      </w:pPr>
    </w:p>
    <w:p>
      <w:pPr>
        <w:pStyle w:val="ListParagraph"/>
        <w:numPr>
          <w:ilvl w:val="0"/>
          <w:numId w:val="6"/>
        </w:numPr>
        <w:tabs>
          <w:tab w:pos="1501" w:val="left" w:leader="none"/>
          <w:tab w:pos="9061" w:val="left" w:leader="none"/>
        </w:tabs>
        <w:spacing w:line="276" w:lineRule="auto" w:before="175" w:after="0"/>
        <w:ind w:left="1500" w:right="1412" w:hanging="360"/>
        <w:jc w:val="left"/>
        <w:rPr>
          <w:sz w:val="22"/>
        </w:rPr>
      </w:pPr>
      <w:r>
        <w:rPr>
          <w:sz w:val="22"/>
        </w:rPr>
        <w:t>Later on Dr. Hoo decided to implement milk run for delivery, customer’s order size is given in Table 4a. The truck capacity is 200 standard cartons, how many trucks are required to deliver all the orders at the</w:t>
      </w:r>
      <w:r>
        <w:rPr>
          <w:spacing w:val="-13"/>
          <w:sz w:val="22"/>
        </w:rPr>
        <w:t> </w:t>
      </w:r>
      <w:r>
        <w:rPr>
          <w:sz w:val="22"/>
        </w:rPr>
        <w:t>same</w:t>
      </w:r>
      <w:r>
        <w:rPr>
          <w:spacing w:val="-3"/>
          <w:sz w:val="22"/>
        </w:rPr>
        <w:t> </w:t>
      </w:r>
      <w:r>
        <w:rPr>
          <w:sz w:val="22"/>
        </w:rPr>
        <w:t>time?</w:t>
        <w:tab/>
        <w:t>(2</w:t>
      </w:r>
      <w:r>
        <w:rPr>
          <w:spacing w:val="5"/>
          <w:sz w:val="22"/>
        </w:rPr>
        <w:t> </w:t>
      </w:r>
      <w:r>
        <w:rPr>
          <w:spacing w:val="-4"/>
          <w:sz w:val="22"/>
        </w:rPr>
        <w:t>marks)</w:t>
      </w:r>
    </w:p>
    <w:p>
      <w:pPr>
        <w:pStyle w:val="BodyText"/>
        <w:spacing w:before="200"/>
        <w:ind w:left="4342"/>
      </w:pPr>
      <w:r>
        <w:rPr/>
        <w:t>Table 4a Customer Order Size</w:t>
      </w:r>
    </w:p>
    <w:tbl>
      <w:tblPr>
        <w:tblW w:w="0" w:type="auto"/>
        <w:jc w:val="left"/>
        <w:tblInd w:w="3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18"/>
        <w:gridCol w:w="2125"/>
      </w:tblGrid>
      <w:tr>
        <w:trPr>
          <w:trHeight w:val="505" w:hRule="atLeast"/>
        </w:trPr>
        <w:tc>
          <w:tcPr>
            <w:tcW w:w="1918" w:type="dxa"/>
            <w:tcBorders>
              <w:bottom w:val="single" w:sz="4" w:space="0" w:color="000000"/>
              <w:right w:val="single" w:sz="4" w:space="0" w:color="000000"/>
            </w:tcBorders>
            <w:shd w:val="clear" w:color="auto" w:fill="92CDDC"/>
          </w:tcPr>
          <w:p>
            <w:pPr>
              <w:pStyle w:val="TableParagraph"/>
              <w:rPr>
                <w:rFonts w:ascii="Times New Roman"/>
                <w:sz w:val="22"/>
              </w:rPr>
            </w:pPr>
          </w:p>
        </w:tc>
        <w:tc>
          <w:tcPr>
            <w:tcW w:w="2125" w:type="dxa"/>
            <w:tcBorders>
              <w:left w:val="single" w:sz="4" w:space="0" w:color="000000"/>
              <w:bottom w:val="single" w:sz="4" w:space="0" w:color="000000"/>
            </w:tcBorders>
            <w:shd w:val="clear" w:color="auto" w:fill="92CDDC"/>
          </w:tcPr>
          <w:p>
            <w:pPr>
              <w:pStyle w:val="TableParagraph"/>
              <w:spacing w:line="252" w:lineRule="exact" w:before="2"/>
              <w:ind w:left="110" w:right="170"/>
              <w:rPr>
                <w:b/>
                <w:sz w:val="22"/>
              </w:rPr>
            </w:pPr>
            <w:r>
              <w:rPr>
                <w:b/>
                <w:sz w:val="22"/>
              </w:rPr>
              <w:t>Order size (standard carton)</w:t>
            </w:r>
          </w:p>
        </w:tc>
      </w:tr>
      <w:tr>
        <w:trPr>
          <w:trHeight w:val="254" w:hRule="atLeast"/>
        </w:trPr>
        <w:tc>
          <w:tcPr>
            <w:tcW w:w="1918" w:type="dxa"/>
            <w:tcBorders>
              <w:top w:val="single" w:sz="4" w:space="0" w:color="000000"/>
              <w:bottom w:val="single" w:sz="4" w:space="0" w:color="000000"/>
              <w:right w:val="single" w:sz="4" w:space="0" w:color="000000"/>
            </w:tcBorders>
            <w:shd w:val="clear" w:color="auto" w:fill="92CDDC"/>
          </w:tcPr>
          <w:p>
            <w:pPr>
              <w:pStyle w:val="TableParagraph"/>
              <w:spacing w:line="234" w:lineRule="exact"/>
              <w:ind w:right="92"/>
              <w:jc w:val="right"/>
              <w:rPr>
                <w:b/>
                <w:sz w:val="22"/>
              </w:rPr>
            </w:pPr>
            <w:r>
              <w:rPr>
                <w:b/>
                <w:sz w:val="22"/>
              </w:rPr>
              <w:t>Customer 1 (C1)</w:t>
            </w:r>
          </w:p>
        </w:tc>
        <w:tc>
          <w:tcPr>
            <w:tcW w:w="2125" w:type="dxa"/>
            <w:tcBorders>
              <w:top w:val="single" w:sz="4" w:space="0" w:color="000000"/>
              <w:left w:val="single" w:sz="4" w:space="0" w:color="000000"/>
              <w:bottom w:val="single" w:sz="4" w:space="0" w:color="000000"/>
            </w:tcBorders>
          </w:tcPr>
          <w:p>
            <w:pPr>
              <w:pStyle w:val="TableParagraph"/>
              <w:spacing w:line="234" w:lineRule="exact"/>
              <w:ind w:left="920" w:right="904"/>
              <w:jc w:val="center"/>
              <w:rPr>
                <w:b/>
                <w:sz w:val="22"/>
              </w:rPr>
            </w:pPr>
            <w:r>
              <w:rPr>
                <w:b/>
                <w:sz w:val="22"/>
              </w:rPr>
              <w:t>70</w:t>
            </w:r>
          </w:p>
        </w:tc>
      </w:tr>
      <w:tr>
        <w:trPr>
          <w:trHeight w:val="253" w:hRule="atLeast"/>
        </w:trPr>
        <w:tc>
          <w:tcPr>
            <w:tcW w:w="1918" w:type="dxa"/>
            <w:tcBorders>
              <w:top w:val="single" w:sz="4" w:space="0" w:color="000000"/>
              <w:bottom w:val="single" w:sz="4" w:space="0" w:color="000000"/>
              <w:right w:val="single" w:sz="4" w:space="0" w:color="000000"/>
            </w:tcBorders>
            <w:shd w:val="clear" w:color="auto" w:fill="92CDDC"/>
          </w:tcPr>
          <w:p>
            <w:pPr>
              <w:pStyle w:val="TableParagraph"/>
              <w:spacing w:line="234" w:lineRule="exact"/>
              <w:ind w:right="92"/>
              <w:jc w:val="right"/>
              <w:rPr>
                <w:b/>
                <w:sz w:val="22"/>
              </w:rPr>
            </w:pPr>
            <w:r>
              <w:rPr>
                <w:b/>
                <w:sz w:val="22"/>
              </w:rPr>
              <w:t>Customer 2 (C2)</w:t>
            </w:r>
          </w:p>
        </w:tc>
        <w:tc>
          <w:tcPr>
            <w:tcW w:w="2125" w:type="dxa"/>
            <w:tcBorders>
              <w:top w:val="single" w:sz="4" w:space="0" w:color="000000"/>
              <w:left w:val="single" w:sz="4" w:space="0" w:color="000000"/>
              <w:bottom w:val="single" w:sz="4" w:space="0" w:color="000000"/>
            </w:tcBorders>
          </w:tcPr>
          <w:p>
            <w:pPr>
              <w:pStyle w:val="TableParagraph"/>
              <w:spacing w:line="234" w:lineRule="exact"/>
              <w:ind w:left="920" w:right="904"/>
              <w:jc w:val="center"/>
              <w:rPr>
                <w:b/>
                <w:sz w:val="22"/>
              </w:rPr>
            </w:pPr>
            <w:r>
              <w:rPr>
                <w:b/>
                <w:sz w:val="22"/>
              </w:rPr>
              <w:t>60</w:t>
            </w:r>
          </w:p>
        </w:tc>
      </w:tr>
      <w:tr>
        <w:trPr>
          <w:trHeight w:val="251" w:hRule="atLeast"/>
        </w:trPr>
        <w:tc>
          <w:tcPr>
            <w:tcW w:w="1918" w:type="dxa"/>
            <w:tcBorders>
              <w:top w:val="single" w:sz="4" w:space="0" w:color="000000"/>
              <w:bottom w:val="single" w:sz="4" w:space="0" w:color="000000"/>
              <w:right w:val="single" w:sz="4" w:space="0" w:color="000000"/>
            </w:tcBorders>
            <w:shd w:val="clear" w:color="auto" w:fill="92CDDC"/>
          </w:tcPr>
          <w:p>
            <w:pPr>
              <w:pStyle w:val="TableParagraph"/>
              <w:spacing w:line="232" w:lineRule="exact"/>
              <w:ind w:right="92"/>
              <w:jc w:val="right"/>
              <w:rPr>
                <w:b/>
                <w:sz w:val="22"/>
              </w:rPr>
            </w:pPr>
            <w:r>
              <w:rPr>
                <w:b/>
                <w:sz w:val="22"/>
              </w:rPr>
              <w:t>Customer 3 (C3)</w:t>
            </w:r>
          </w:p>
        </w:tc>
        <w:tc>
          <w:tcPr>
            <w:tcW w:w="2125" w:type="dxa"/>
            <w:tcBorders>
              <w:top w:val="single" w:sz="4" w:space="0" w:color="000000"/>
              <w:left w:val="single" w:sz="4" w:space="0" w:color="000000"/>
              <w:bottom w:val="single" w:sz="4" w:space="0" w:color="000000"/>
            </w:tcBorders>
          </w:tcPr>
          <w:p>
            <w:pPr>
              <w:pStyle w:val="TableParagraph"/>
              <w:spacing w:line="232" w:lineRule="exact"/>
              <w:ind w:left="920" w:right="904"/>
              <w:jc w:val="center"/>
              <w:rPr>
                <w:b/>
                <w:sz w:val="22"/>
              </w:rPr>
            </w:pPr>
            <w:r>
              <w:rPr>
                <w:b/>
                <w:sz w:val="22"/>
              </w:rPr>
              <w:t>80</w:t>
            </w:r>
          </w:p>
        </w:tc>
      </w:tr>
      <w:tr>
        <w:trPr>
          <w:trHeight w:val="254" w:hRule="atLeast"/>
        </w:trPr>
        <w:tc>
          <w:tcPr>
            <w:tcW w:w="1918" w:type="dxa"/>
            <w:tcBorders>
              <w:top w:val="single" w:sz="4" w:space="0" w:color="000000"/>
              <w:bottom w:val="single" w:sz="4" w:space="0" w:color="000000"/>
              <w:right w:val="single" w:sz="4" w:space="0" w:color="000000"/>
            </w:tcBorders>
            <w:shd w:val="clear" w:color="auto" w:fill="92CDDC"/>
          </w:tcPr>
          <w:p>
            <w:pPr>
              <w:pStyle w:val="TableParagraph"/>
              <w:spacing w:line="234" w:lineRule="exact"/>
              <w:ind w:right="92"/>
              <w:jc w:val="right"/>
              <w:rPr>
                <w:b/>
                <w:sz w:val="22"/>
              </w:rPr>
            </w:pPr>
            <w:r>
              <w:rPr>
                <w:b/>
                <w:sz w:val="22"/>
              </w:rPr>
              <w:t>Customer 4 (C4)</w:t>
            </w:r>
          </w:p>
        </w:tc>
        <w:tc>
          <w:tcPr>
            <w:tcW w:w="2125" w:type="dxa"/>
            <w:tcBorders>
              <w:top w:val="single" w:sz="4" w:space="0" w:color="000000"/>
              <w:left w:val="single" w:sz="4" w:space="0" w:color="000000"/>
              <w:bottom w:val="single" w:sz="4" w:space="0" w:color="000000"/>
            </w:tcBorders>
          </w:tcPr>
          <w:p>
            <w:pPr>
              <w:pStyle w:val="TableParagraph"/>
              <w:spacing w:line="234" w:lineRule="exact"/>
              <w:ind w:left="920" w:right="904"/>
              <w:jc w:val="center"/>
              <w:rPr>
                <w:b/>
                <w:sz w:val="22"/>
              </w:rPr>
            </w:pPr>
            <w:r>
              <w:rPr>
                <w:b/>
                <w:sz w:val="22"/>
              </w:rPr>
              <w:t>60</w:t>
            </w:r>
          </w:p>
        </w:tc>
      </w:tr>
      <w:tr>
        <w:trPr>
          <w:trHeight w:val="253" w:hRule="atLeast"/>
        </w:trPr>
        <w:tc>
          <w:tcPr>
            <w:tcW w:w="1918"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34" w:lineRule="exact"/>
              <w:ind w:right="92"/>
              <w:jc w:val="right"/>
              <w:rPr>
                <w:b/>
                <w:sz w:val="22"/>
              </w:rPr>
            </w:pPr>
            <w:r>
              <w:rPr>
                <w:b/>
                <w:sz w:val="22"/>
              </w:rPr>
              <w:t>Customer 5 (C5)</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920" w:right="909"/>
              <w:jc w:val="center"/>
              <w:rPr>
                <w:b/>
                <w:sz w:val="22"/>
              </w:rPr>
            </w:pPr>
            <w:r>
              <w:rPr>
                <w:b/>
                <w:sz w:val="22"/>
              </w:rPr>
              <w:t>90</w:t>
            </w:r>
          </w:p>
        </w:tc>
      </w:tr>
    </w:tbl>
    <w:p>
      <w:pPr>
        <w:pStyle w:val="BodyText"/>
        <w:spacing w:before="5"/>
        <w:rPr>
          <w:sz w:val="14"/>
        </w:rPr>
      </w:pPr>
      <w:r>
        <w:rPr/>
        <w:pict>
          <v:rect style="position:absolute;margin-left:89.800003pt;margin-top:10.67pt;width:431.25pt;height:51.75pt;mso-position-horizontal-relative:page;mso-position-vertical-relative:paragraph;z-index:-15704576;mso-wrap-distance-left:0;mso-wrap-distance-right:0" filled="false" stroked="true" strokeweight=".75pt" strokecolor="#000000">
            <v:stroke dashstyle="solid"/>
            <w10:wrap type="topAndBottom"/>
          </v:rect>
        </w:pict>
      </w:r>
    </w:p>
    <w:p>
      <w:pPr>
        <w:pStyle w:val="BodyText"/>
        <w:rPr>
          <w:sz w:val="24"/>
        </w:rPr>
      </w:pPr>
    </w:p>
    <w:p>
      <w:pPr>
        <w:pStyle w:val="ListParagraph"/>
        <w:numPr>
          <w:ilvl w:val="0"/>
          <w:numId w:val="6"/>
        </w:numPr>
        <w:tabs>
          <w:tab w:pos="1501" w:val="left" w:leader="none"/>
        </w:tabs>
        <w:spacing w:line="273" w:lineRule="auto" w:before="148" w:after="0"/>
        <w:ind w:left="1500" w:right="1416" w:hanging="360"/>
        <w:jc w:val="left"/>
        <w:rPr>
          <w:sz w:val="22"/>
        </w:rPr>
      </w:pPr>
      <w:r>
        <w:rPr>
          <w:sz w:val="22"/>
        </w:rPr>
        <w:t>The distance matrix from its warehouse to all the customers and between all customers are given in Table</w:t>
      </w:r>
      <w:r>
        <w:rPr>
          <w:spacing w:val="-3"/>
          <w:sz w:val="22"/>
        </w:rPr>
        <w:t> </w:t>
      </w:r>
      <w:r>
        <w:rPr>
          <w:sz w:val="22"/>
        </w:rPr>
        <w:t>4b.</w:t>
      </w:r>
    </w:p>
    <w:p>
      <w:pPr>
        <w:pStyle w:val="BodyText"/>
        <w:spacing w:before="8"/>
        <w:rPr>
          <w:sz w:val="24"/>
        </w:rPr>
      </w:pPr>
    </w:p>
    <w:p>
      <w:pPr>
        <w:pStyle w:val="BodyText"/>
        <w:spacing w:before="1" w:after="4"/>
        <w:ind w:left="1572" w:right="1666"/>
        <w:jc w:val="center"/>
      </w:pPr>
      <w:r>
        <w:rPr/>
        <w:t>Table 4b Distance Matrix (WH – Dr. Hoo’s warehouse)</w:t>
      </w:r>
    </w:p>
    <w:tbl>
      <w:tblPr>
        <w:tblW w:w="0" w:type="auto"/>
        <w:jc w:val="left"/>
        <w:tblInd w:w="2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6"/>
        <w:gridCol w:w="1171"/>
        <w:gridCol w:w="900"/>
        <w:gridCol w:w="988"/>
        <w:gridCol w:w="810"/>
        <w:gridCol w:w="808"/>
        <w:gridCol w:w="719"/>
      </w:tblGrid>
      <w:tr>
        <w:trPr>
          <w:trHeight w:val="251" w:hRule="atLeast"/>
        </w:trPr>
        <w:tc>
          <w:tcPr>
            <w:tcW w:w="6292" w:type="dxa"/>
            <w:gridSpan w:val="7"/>
            <w:shd w:val="clear" w:color="auto" w:fill="92CDDC"/>
          </w:tcPr>
          <w:p>
            <w:pPr>
              <w:pStyle w:val="TableParagraph"/>
              <w:spacing w:line="232" w:lineRule="exact"/>
              <w:ind w:left="112"/>
              <w:rPr>
                <w:b/>
                <w:sz w:val="22"/>
              </w:rPr>
            </w:pPr>
            <w:r>
              <w:rPr>
                <w:b/>
                <w:sz w:val="22"/>
              </w:rPr>
              <w:t>Distance Matrix (in miles)</w:t>
            </w:r>
          </w:p>
        </w:tc>
      </w:tr>
      <w:tr>
        <w:trPr>
          <w:trHeight w:val="359" w:hRule="atLeast"/>
        </w:trPr>
        <w:tc>
          <w:tcPr>
            <w:tcW w:w="896" w:type="dxa"/>
            <w:shd w:val="clear" w:color="auto" w:fill="92CDDC"/>
          </w:tcPr>
          <w:p>
            <w:pPr>
              <w:pStyle w:val="TableParagraph"/>
              <w:rPr>
                <w:rFonts w:ascii="Times New Roman"/>
                <w:sz w:val="22"/>
              </w:rPr>
            </w:pPr>
          </w:p>
        </w:tc>
        <w:tc>
          <w:tcPr>
            <w:tcW w:w="1171" w:type="dxa"/>
            <w:shd w:val="clear" w:color="auto" w:fill="92CDDC"/>
          </w:tcPr>
          <w:p>
            <w:pPr>
              <w:pStyle w:val="TableParagraph"/>
              <w:spacing w:before="50"/>
              <w:ind w:left="112"/>
              <w:rPr>
                <w:b/>
                <w:sz w:val="22"/>
              </w:rPr>
            </w:pPr>
            <w:r>
              <w:rPr>
                <w:b/>
                <w:sz w:val="22"/>
              </w:rPr>
              <w:t>WH</w:t>
            </w:r>
          </w:p>
        </w:tc>
        <w:tc>
          <w:tcPr>
            <w:tcW w:w="900" w:type="dxa"/>
            <w:shd w:val="clear" w:color="auto" w:fill="92CDDC"/>
          </w:tcPr>
          <w:p>
            <w:pPr>
              <w:pStyle w:val="TableParagraph"/>
              <w:spacing w:before="50"/>
              <w:ind w:left="110"/>
              <w:rPr>
                <w:b/>
                <w:sz w:val="22"/>
              </w:rPr>
            </w:pPr>
            <w:r>
              <w:rPr>
                <w:b/>
                <w:sz w:val="22"/>
              </w:rPr>
              <w:t>C1</w:t>
            </w:r>
          </w:p>
        </w:tc>
        <w:tc>
          <w:tcPr>
            <w:tcW w:w="988" w:type="dxa"/>
            <w:shd w:val="clear" w:color="auto" w:fill="92CDDC"/>
          </w:tcPr>
          <w:p>
            <w:pPr>
              <w:pStyle w:val="TableParagraph"/>
              <w:spacing w:before="50"/>
              <w:ind w:left="110"/>
              <w:rPr>
                <w:b/>
                <w:sz w:val="22"/>
              </w:rPr>
            </w:pPr>
            <w:r>
              <w:rPr>
                <w:b/>
                <w:sz w:val="22"/>
              </w:rPr>
              <w:t>C2</w:t>
            </w:r>
          </w:p>
        </w:tc>
        <w:tc>
          <w:tcPr>
            <w:tcW w:w="810" w:type="dxa"/>
            <w:shd w:val="clear" w:color="auto" w:fill="92CDDC"/>
          </w:tcPr>
          <w:p>
            <w:pPr>
              <w:pStyle w:val="TableParagraph"/>
              <w:spacing w:before="50"/>
              <w:ind w:left="113"/>
              <w:rPr>
                <w:b/>
                <w:sz w:val="22"/>
              </w:rPr>
            </w:pPr>
            <w:r>
              <w:rPr>
                <w:b/>
                <w:sz w:val="22"/>
              </w:rPr>
              <w:t>C3</w:t>
            </w:r>
          </w:p>
        </w:tc>
        <w:tc>
          <w:tcPr>
            <w:tcW w:w="808" w:type="dxa"/>
            <w:shd w:val="clear" w:color="auto" w:fill="92CDDC"/>
          </w:tcPr>
          <w:p>
            <w:pPr>
              <w:pStyle w:val="TableParagraph"/>
              <w:spacing w:before="50"/>
              <w:ind w:left="112"/>
              <w:rPr>
                <w:b/>
                <w:sz w:val="22"/>
              </w:rPr>
            </w:pPr>
            <w:r>
              <w:rPr>
                <w:b/>
                <w:sz w:val="22"/>
              </w:rPr>
              <w:t>C4</w:t>
            </w:r>
          </w:p>
        </w:tc>
        <w:tc>
          <w:tcPr>
            <w:tcW w:w="719" w:type="dxa"/>
            <w:shd w:val="clear" w:color="auto" w:fill="92CDDC"/>
          </w:tcPr>
          <w:p>
            <w:pPr>
              <w:pStyle w:val="TableParagraph"/>
              <w:spacing w:before="50"/>
              <w:ind w:left="116"/>
              <w:rPr>
                <w:b/>
                <w:sz w:val="22"/>
              </w:rPr>
            </w:pPr>
            <w:r>
              <w:rPr>
                <w:b/>
                <w:sz w:val="22"/>
              </w:rPr>
              <w:t>C5</w:t>
            </w:r>
          </w:p>
        </w:tc>
      </w:tr>
      <w:tr>
        <w:trPr>
          <w:trHeight w:val="398" w:hRule="atLeast"/>
        </w:trPr>
        <w:tc>
          <w:tcPr>
            <w:tcW w:w="896" w:type="dxa"/>
            <w:shd w:val="clear" w:color="auto" w:fill="92CDDC"/>
          </w:tcPr>
          <w:p>
            <w:pPr>
              <w:pStyle w:val="TableParagraph"/>
              <w:spacing w:before="69"/>
              <w:ind w:left="112"/>
              <w:rPr>
                <w:b/>
                <w:sz w:val="22"/>
              </w:rPr>
            </w:pPr>
            <w:r>
              <w:rPr>
                <w:b/>
                <w:sz w:val="22"/>
              </w:rPr>
              <w:t>WH</w:t>
            </w:r>
          </w:p>
        </w:tc>
        <w:tc>
          <w:tcPr>
            <w:tcW w:w="1171" w:type="dxa"/>
            <w:shd w:val="clear" w:color="auto" w:fill="E6B8B7"/>
          </w:tcPr>
          <w:p>
            <w:pPr>
              <w:pStyle w:val="TableParagraph"/>
              <w:spacing w:before="69"/>
              <w:ind w:left="112"/>
              <w:rPr>
                <w:b/>
                <w:sz w:val="22"/>
              </w:rPr>
            </w:pPr>
            <w:r>
              <w:rPr>
                <w:b/>
                <w:w w:val="100"/>
                <w:sz w:val="22"/>
              </w:rPr>
              <w:t>0</w:t>
            </w:r>
          </w:p>
        </w:tc>
        <w:tc>
          <w:tcPr>
            <w:tcW w:w="900" w:type="dxa"/>
          </w:tcPr>
          <w:p>
            <w:pPr>
              <w:pStyle w:val="TableParagraph"/>
              <w:rPr>
                <w:rFonts w:ascii="Times New Roman"/>
                <w:sz w:val="22"/>
              </w:rPr>
            </w:pPr>
          </w:p>
        </w:tc>
        <w:tc>
          <w:tcPr>
            <w:tcW w:w="988" w:type="dxa"/>
          </w:tcPr>
          <w:p>
            <w:pPr>
              <w:pStyle w:val="TableParagraph"/>
              <w:rPr>
                <w:rFonts w:ascii="Times New Roman"/>
                <w:sz w:val="22"/>
              </w:rPr>
            </w:pPr>
          </w:p>
        </w:tc>
        <w:tc>
          <w:tcPr>
            <w:tcW w:w="810" w:type="dxa"/>
          </w:tcPr>
          <w:p>
            <w:pPr>
              <w:pStyle w:val="TableParagraph"/>
              <w:rPr>
                <w:rFonts w:ascii="Times New Roman"/>
                <w:sz w:val="22"/>
              </w:rPr>
            </w:pPr>
          </w:p>
        </w:tc>
        <w:tc>
          <w:tcPr>
            <w:tcW w:w="808" w:type="dxa"/>
          </w:tcPr>
          <w:p>
            <w:pPr>
              <w:pStyle w:val="TableParagraph"/>
              <w:rPr>
                <w:rFonts w:ascii="Times New Roman"/>
                <w:sz w:val="22"/>
              </w:rPr>
            </w:pPr>
          </w:p>
        </w:tc>
        <w:tc>
          <w:tcPr>
            <w:tcW w:w="719" w:type="dxa"/>
          </w:tcPr>
          <w:p>
            <w:pPr>
              <w:pStyle w:val="TableParagraph"/>
              <w:rPr>
                <w:rFonts w:ascii="Times New Roman"/>
                <w:sz w:val="22"/>
              </w:rPr>
            </w:pPr>
          </w:p>
        </w:tc>
      </w:tr>
      <w:tr>
        <w:trPr>
          <w:trHeight w:val="359" w:hRule="atLeast"/>
        </w:trPr>
        <w:tc>
          <w:tcPr>
            <w:tcW w:w="896" w:type="dxa"/>
            <w:shd w:val="clear" w:color="auto" w:fill="92CDDC"/>
          </w:tcPr>
          <w:p>
            <w:pPr>
              <w:pStyle w:val="TableParagraph"/>
              <w:spacing w:before="48"/>
              <w:ind w:left="112"/>
              <w:rPr>
                <w:b/>
                <w:sz w:val="22"/>
              </w:rPr>
            </w:pPr>
            <w:r>
              <w:rPr>
                <w:b/>
                <w:sz w:val="22"/>
              </w:rPr>
              <w:t>C1</w:t>
            </w:r>
          </w:p>
        </w:tc>
        <w:tc>
          <w:tcPr>
            <w:tcW w:w="1171" w:type="dxa"/>
          </w:tcPr>
          <w:p>
            <w:pPr>
              <w:pStyle w:val="TableParagraph"/>
              <w:spacing w:before="48"/>
              <w:ind w:left="112"/>
              <w:rPr>
                <w:b/>
                <w:sz w:val="22"/>
              </w:rPr>
            </w:pPr>
            <w:r>
              <w:rPr>
                <w:b/>
                <w:sz w:val="22"/>
              </w:rPr>
              <w:t>17</w:t>
            </w:r>
          </w:p>
        </w:tc>
        <w:tc>
          <w:tcPr>
            <w:tcW w:w="900" w:type="dxa"/>
            <w:shd w:val="clear" w:color="auto" w:fill="E6B8B7"/>
          </w:tcPr>
          <w:p>
            <w:pPr>
              <w:pStyle w:val="TableParagraph"/>
              <w:spacing w:before="48"/>
              <w:ind w:left="110"/>
              <w:rPr>
                <w:b/>
                <w:sz w:val="22"/>
              </w:rPr>
            </w:pPr>
            <w:r>
              <w:rPr>
                <w:b/>
                <w:w w:val="100"/>
                <w:sz w:val="22"/>
              </w:rPr>
              <w:t>0</w:t>
            </w:r>
          </w:p>
        </w:tc>
        <w:tc>
          <w:tcPr>
            <w:tcW w:w="988" w:type="dxa"/>
          </w:tcPr>
          <w:p>
            <w:pPr>
              <w:pStyle w:val="TableParagraph"/>
              <w:rPr>
                <w:rFonts w:ascii="Times New Roman"/>
                <w:sz w:val="22"/>
              </w:rPr>
            </w:pPr>
          </w:p>
        </w:tc>
        <w:tc>
          <w:tcPr>
            <w:tcW w:w="810" w:type="dxa"/>
          </w:tcPr>
          <w:p>
            <w:pPr>
              <w:pStyle w:val="TableParagraph"/>
              <w:rPr>
                <w:rFonts w:ascii="Times New Roman"/>
                <w:sz w:val="22"/>
              </w:rPr>
            </w:pPr>
          </w:p>
        </w:tc>
        <w:tc>
          <w:tcPr>
            <w:tcW w:w="808" w:type="dxa"/>
          </w:tcPr>
          <w:p>
            <w:pPr>
              <w:pStyle w:val="TableParagraph"/>
              <w:rPr>
                <w:rFonts w:ascii="Times New Roman"/>
                <w:sz w:val="22"/>
              </w:rPr>
            </w:pPr>
          </w:p>
        </w:tc>
        <w:tc>
          <w:tcPr>
            <w:tcW w:w="719" w:type="dxa"/>
          </w:tcPr>
          <w:p>
            <w:pPr>
              <w:pStyle w:val="TableParagraph"/>
              <w:rPr>
                <w:rFonts w:ascii="Times New Roman"/>
                <w:sz w:val="22"/>
              </w:rPr>
            </w:pPr>
          </w:p>
        </w:tc>
      </w:tr>
      <w:tr>
        <w:trPr>
          <w:trHeight w:val="360" w:hRule="atLeast"/>
        </w:trPr>
        <w:tc>
          <w:tcPr>
            <w:tcW w:w="896" w:type="dxa"/>
            <w:shd w:val="clear" w:color="auto" w:fill="92CDDC"/>
          </w:tcPr>
          <w:p>
            <w:pPr>
              <w:pStyle w:val="TableParagraph"/>
              <w:spacing w:before="50"/>
              <w:ind w:left="112"/>
              <w:rPr>
                <w:b/>
                <w:sz w:val="22"/>
              </w:rPr>
            </w:pPr>
            <w:r>
              <w:rPr>
                <w:b/>
                <w:sz w:val="22"/>
              </w:rPr>
              <w:t>C2</w:t>
            </w:r>
          </w:p>
        </w:tc>
        <w:tc>
          <w:tcPr>
            <w:tcW w:w="1171" w:type="dxa"/>
          </w:tcPr>
          <w:p>
            <w:pPr>
              <w:pStyle w:val="TableParagraph"/>
              <w:spacing w:before="50"/>
              <w:ind w:left="112"/>
              <w:rPr>
                <w:b/>
                <w:sz w:val="22"/>
              </w:rPr>
            </w:pPr>
            <w:r>
              <w:rPr>
                <w:b/>
                <w:sz w:val="22"/>
              </w:rPr>
              <w:t>13</w:t>
            </w:r>
          </w:p>
        </w:tc>
        <w:tc>
          <w:tcPr>
            <w:tcW w:w="900" w:type="dxa"/>
          </w:tcPr>
          <w:p>
            <w:pPr>
              <w:pStyle w:val="TableParagraph"/>
              <w:spacing w:before="50"/>
              <w:ind w:left="110"/>
              <w:rPr>
                <w:b/>
                <w:sz w:val="22"/>
              </w:rPr>
            </w:pPr>
            <w:r>
              <w:rPr>
                <w:b/>
                <w:sz w:val="22"/>
              </w:rPr>
              <w:t>12</w:t>
            </w:r>
          </w:p>
        </w:tc>
        <w:tc>
          <w:tcPr>
            <w:tcW w:w="988" w:type="dxa"/>
            <w:shd w:val="clear" w:color="auto" w:fill="E6B8B7"/>
          </w:tcPr>
          <w:p>
            <w:pPr>
              <w:pStyle w:val="TableParagraph"/>
              <w:spacing w:before="50"/>
              <w:ind w:left="110"/>
              <w:rPr>
                <w:b/>
                <w:sz w:val="22"/>
              </w:rPr>
            </w:pPr>
            <w:r>
              <w:rPr>
                <w:b/>
                <w:w w:val="100"/>
                <w:sz w:val="22"/>
              </w:rPr>
              <w:t>0</w:t>
            </w:r>
          </w:p>
        </w:tc>
        <w:tc>
          <w:tcPr>
            <w:tcW w:w="810" w:type="dxa"/>
          </w:tcPr>
          <w:p>
            <w:pPr>
              <w:pStyle w:val="TableParagraph"/>
              <w:rPr>
                <w:rFonts w:ascii="Times New Roman"/>
                <w:sz w:val="22"/>
              </w:rPr>
            </w:pPr>
          </w:p>
        </w:tc>
        <w:tc>
          <w:tcPr>
            <w:tcW w:w="808" w:type="dxa"/>
          </w:tcPr>
          <w:p>
            <w:pPr>
              <w:pStyle w:val="TableParagraph"/>
              <w:rPr>
                <w:rFonts w:ascii="Times New Roman"/>
                <w:sz w:val="22"/>
              </w:rPr>
            </w:pPr>
          </w:p>
        </w:tc>
        <w:tc>
          <w:tcPr>
            <w:tcW w:w="719" w:type="dxa"/>
          </w:tcPr>
          <w:p>
            <w:pPr>
              <w:pStyle w:val="TableParagraph"/>
              <w:rPr>
                <w:rFonts w:ascii="Times New Roman"/>
                <w:sz w:val="22"/>
              </w:rPr>
            </w:pPr>
          </w:p>
        </w:tc>
      </w:tr>
      <w:tr>
        <w:trPr>
          <w:trHeight w:val="362" w:hRule="atLeast"/>
        </w:trPr>
        <w:tc>
          <w:tcPr>
            <w:tcW w:w="896" w:type="dxa"/>
            <w:shd w:val="clear" w:color="auto" w:fill="92CDDC"/>
          </w:tcPr>
          <w:p>
            <w:pPr>
              <w:pStyle w:val="TableParagraph"/>
              <w:spacing w:before="50"/>
              <w:ind w:left="112"/>
              <w:rPr>
                <w:b/>
                <w:sz w:val="22"/>
              </w:rPr>
            </w:pPr>
            <w:r>
              <w:rPr>
                <w:b/>
                <w:sz w:val="22"/>
              </w:rPr>
              <w:t>C3</w:t>
            </w:r>
          </w:p>
        </w:tc>
        <w:tc>
          <w:tcPr>
            <w:tcW w:w="1171" w:type="dxa"/>
          </w:tcPr>
          <w:p>
            <w:pPr>
              <w:pStyle w:val="TableParagraph"/>
              <w:spacing w:before="50"/>
              <w:ind w:left="112"/>
              <w:rPr>
                <w:b/>
                <w:sz w:val="22"/>
              </w:rPr>
            </w:pPr>
            <w:r>
              <w:rPr>
                <w:b/>
                <w:sz w:val="22"/>
              </w:rPr>
              <w:t>17</w:t>
            </w:r>
          </w:p>
        </w:tc>
        <w:tc>
          <w:tcPr>
            <w:tcW w:w="900" w:type="dxa"/>
          </w:tcPr>
          <w:p>
            <w:pPr>
              <w:pStyle w:val="TableParagraph"/>
              <w:spacing w:before="50"/>
              <w:ind w:left="110"/>
              <w:rPr>
                <w:b/>
                <w:sz w:val="22"/>
              </w:rPr>
            </w:pPr>
            <w:r>
              <w:rPr>
                <w:b/>
                <w:sz w:val="22"/>
              </w:rPr>
              <w:t>12</w:t>
            </w:r>
          </w:p>
        </w:tc>
        <w:tc>
          <w:tcPr>
            <w:tcW w:w="988" w:type="dxa"/>
          </w:tcPr>
          <w:p>
            <w:pPr>
              <w:pStyle w:val="TableParagraph"/>
              <w:spacing w:before="50"/>
              <w:ind w:left="110"/>
              <w:rPr>
                <w:b/>
                <w:sz w:val="22"/>
              </w:rPr>
            </w:pPr>
            <w:r>
              <w:rPr>
                <w:b/>
                <w:sz w:val="22"/>
              </w:rPr>
              <w:t>12</w:t>
            </w:r>
          </w:p>
        </w:tc>
        <w:tc>
          <w:tcPr>
            <w:tcW w:w="810" w:type="dxa"/>
            <w:shd w:val="clear" w:color="auto" w:fill="E6B8B7"/>
          </w:tcPr>
          <w:p>
            <w:pPr>
              <w:pStyle w:val="TableParagraph"/>
              <w:spacing w:before="50"/>
              <w:ind w:left="113"/>
              <w:rPr>
                <w:b/>
                <w:sz w:val="22"/>
              </w:rPr>
            </w:pPr>
            <w:r>
              <w:rPr>
                <w:b/>
                <w:w w:val="100"/>
                <w:sz w:val="22"/>
              </w:rPr>
              <w:t>0</w:t>
            </w:r>
          </w:p>
        </w:tc>
        <w:tc>
          <w:tcPr>
            <w:tcW w:w="808" w:type="dxa"/>
          </w:tcPr>
          <w:p>
            <w:pPr>
              <w:pStyle w:val="TableParagraph"/>
              <w:rPr>
                <w:rFonts w:ascii="Times New Roman"/>
                <w:sz w:val="22"/>
              </w:rPr>
            </w:pPr>
          </w:p>
        </w:tc>
        <w:tc>
          <w:tcPr>
            <w:tcW w:w="719" w:type="dxa"/>
          </w:tcPr>
          <w:p>
            <w:pPr>
              <w:pStyle w:val="TableParagraph"/>
              <w:rPr>
                <w:rFonts w:ascii="Times New Roman"/>
                <w:sz w:val="22"/>
              </w:rPr>
            </w:pPr>
          </w:p>
        </w:tc>
      </w:tr>
      <w:tr>
        <w:trPr>
          <w:trHeight w:val="359" w:hRule="atLeast"/>
        </w:trPr>
        <w:tc>
          <w:tcPr>
            <w:tcW w:w="896" w:type="dxa"/>
            <w:tcBorders>
              <w:left w:val="single" w:sz="8" w:space="0" w:color="000000"/>
              <w:right w:val="single" w:sz="8" w:space="0" w:color="000000"/>
            </w:tcBorders>
            <w:shd w:val="clear" w:color="auto" w:fill="92CDDC"/>
          </w:tcPr>
          <w:p>
            <w:pPr>
              <w:pStyle w:val="TableParagraph"/>
              <w:spacing w:before="48"/>
              <w:ind w:left="107"/>
              <w:rPr>
                <w:b/>
                <w:sz w:val="22"/>
              </w:rPr>
            </w:pPr>
            <w:r>
              <w:rPr>
                <w:b/>
                <w:sz w:val="22"/>
              </w:rPr>
              <w:t>C4</w:t>
            </w:r>
          </w:p>
        </w:tc>
        <w:tc>
          <w:tcPr>
            <w:tcW w:w="1171" w:type="dxa"/>
            <w:tcBorders>
              <w:left w:val="single" w:sz="8" w:space="0" w:color="000000"/>
            </w:tcBorders>
          </w:tcPr>
          <w:p>
            <w:pPr>
              <w:pStyle w:val="TableParagraph"/>
              <w:spacing w:before="48"/>
              <w:ind w:left="107"/>
              <w:rPr>
                <w:b/>
                <w:sz w:val="22"/>
              </w:rPr>
            </w:pPr>
            <w:r>
              <w:rPr>
                <w:b/>
                <w:sz w:val="22"/>
              </w:rPr>
              <w:t>15</w:t>
            </w:r>
          </w:p>
        </w:tc>
        <w:tc>
          <w:tcPr>
            <w:tcW w:w="900" w:type="dxa"/>
          </w:tcPr>
          <w:p>
            <w:pPr>
              <w:pStyle w:val="TableParagraph"/>
              <w:spacing w:before="48"/>
              <w:ind w:left="110"/>
              <w:rPr>
                <w:b/>
                <w:sz w:val="22"/>
              </w:rPr>
            </w:pPr>
            <w:r>
              <w:rPr>
                <w:b/>
                <w:w w:val="100"/>
                <w:sz w:val="22"/>
              </w:rPr>
              <w:t>8</w:t>
            </w:r>
          </w:p>
        </w:tc>
        <w:tc>
          <w:tcPr>
            <w:tcW w:w="988" w:type="dxa"/>
          </w:tcPr>
          <w:p>
            <w:pPr>
              <w:pStyle w:val="TableParagraph"/>
              <w:spacing w:before="48"/>
              <w:ind w:left="110"/>
              <w:rPr>
                <w:b/>
                <w:sz w:val="22"/>
              </w:rPr>
            </w:pPr>
            <w:r>
              <w:rPr>
                <w:b/>
                <w:w w:val="100"/>
                <w:sz w:val="22"/>
              </w:rPr>
              <w:t>9</w:t>
            </w:r>
          </w:p>
        </w:tc>
        <w:tc>
          <w:tcPr>
            <w:tcW w:w="810" w:type="dxa"/>
            <w:tcBorders>
              <w:right w:val="single" w:sz="8" w:space="0" w:color="000000"/>
            </w:tcBorders>
          </w:tcPr>
          <w:p>
            <w:pPr>
              <w:pStyle w:val="TableParagraph"/>
              <w:spacing w:before="48"/>
              <w:ind w:left="113"/>
              <w:rPr>
                <w:b/>
                <w:sz w:val="22"/>
              </w:rPr>
            </w:pPr>
            <w:r>
              <w:rPr>
                <w:b/>
                <w:sz w:val="22"/>
              </w:rPr>
              <w:t>15</w:t>
            </w:r>
          </w:p>
        </w:tc>
        <w:tc>
          <w:tcPr>
            <w:tcW w:w="808" w:type="dxa"/>
            <w:tcBorders>
              <w:left w:val="single" w:sz="8" w:space="0" w:color="000000"/>
            </w:tcBorders>
            <w:shd w:val="clear" w:color="auto" w:fill="E6B8B7"/>
          </w:tcPr>
          <w:p>
            <w:pPr>
              <w:pStyle w:val="TableParagraph"/>
              <w:spacing w:before="48"/>
              <w:ind w:left="107"/>
              <w:rPr>
                <w:b/>
                <w:sz w:val="22"/>
              </w:rPr>
            </w:pPr>
            <w:r>
              <w:rPr>
                <w:b/>
                <w:w w:val="100"/>
                <w:sz w:val="22"/>
              </w:rPr>
              <w:t>0</w:t>
            </w:r>
          </w:p>
        </w:tc>
        <w:tc>
          <w:tcPr>
            <w:tcW w:w="719" w:type="dxa"/>
          </w:tcPr>
          <w:p>
            <w:pPr>
              <w:pStyle w:val="TableParagraph"/>
              <w:rPr>
                <w:rFonts w:ascii="Times New Roman"/>
                <w:sz w:val="22"/>
              </w:rPr>
            </w:pPr>
          </w:p>
        </w:tc>
      </w:tr>
      <w:tr>
        <w:trPr>
          <w:trHeight w:val="359" w:hRule="atLeast"/>
        </w:trPr>
        <w:tc>
          <w:tcPr>
            <w:tcW w:w="896" w:type="dxa"/>
            <w:tcBorders>
              <w:left w:val="single" w:sz="8" w:space="0" w:color="000000"/>
              <w:right w:val="single" w:sz="8" w:space="0" w:color="000000"/>
            </w:tcBorders>
            <w:shd w:val="clear" w:color="auto" w:fill="92CDDC"/>
          </w:tcPr>
          <w:p>
            <w:pPr>
              <w:pStyle w:val="TableParagraph"/>
              <w:spacing w:before="48"/>
              <w:ind w:left="107"/>
              <w:rPr>
                <w:b/>
                <w:sz w:val="22"/>
              </w:rPr>
            </w:pPr>
            <w:r>
              <w:rPr>
                <w:b/>
                <w:sz w:val="22"/>
              </w:rPr>
              <w:t>C5</w:t>
            </w:r>
          </w:p>
        </w:tc>
        <w:tc>
          <w:tcPr>
            <w:tcW w:w="1171" w:type="dxa"/>
            <w:tcBorders>
              <w:left w:val="single" w:sz="8" w:space="0" w:color="000000"/>
            </w:tcBorders>
          </w:tcPr>
          <w:p>
            <w:pPr>
              <w:pStyle w:val="TableParagraph"/>
              <w:spacing w:before="48"/>
              <w:ind w:left="107"/>
              <w:rPr>
                <w:b/>
                <w:sz w:val="22"/>
              </w:rPr>
            </w:pPr>
            <w:r>
              <w:rPr>
                <w:b/>
                <w:sz w:val="22"/>
              </w:rPr>
              <w:t>10</w:t>
            </w:r>
          </w:p>
        </w:tc>
        <w:tc>
          <w:tcPr>
            <w:tcW w:w="900" w:type="dxa"/>
          </w:tcPr>
          <w:p>
            <w:pPr>
              <w:pStyle w:val="TableParagraph"/>
              <w:spacing w:before="48"/>
              <w:ind w:left="110"/>
              <w:rPr>
                <w:b/>
                <w:sz w:val="22"/>
              </w:rPr>
            </w:pPr>
            <w:r>
              <w:rPr>
                <w:b/>
                <w:sz w:val="22"/>
              </w:rPr>
              <w:t>19</w:t>
            </w:r>
          </w:p>
        </w:tc>
        <w:tc>
          <w:tcPr>
            <w:tcW w:w="988" w:type="dxa"/>
          </w:tcPr>
          <w:p>
            <w:pPr>
              <w:pStyle w:val="TableParagraph"/>
              <w:spacing w:before="48"/>
              <w:ind w:left="110"/>
              <w:rPr>
                <w:b/>
                <w:sz w:val="22"/>
              </w:rPr>
            </w:pPr>
            <w:r>
              <w:rPr>
                <w:b/>
                <w:sz w:val="22"/>
              </w:rPr>
              <w:t>18</w:t>
            </w:r>
          </w:p>
        </w:tc>
        <w:tc>
          <w:tcPr>
            <w:tcW w:w="810" w:type="dxa"/>
          </w:tcPr>
          <w:p>
            <w:pPr>
              <w:pStyle w:val="TableParagraph"/>
              <w:spacing w:before="48"/>
              <w:ind w:left="113"/>
              <w:rPr>
                <w:b/>
                <w:sz w:val="22"/>
              </w:rPr>
            </w:pPr>
            <w:r>
              <w:rPr>
                <w:b/>
                <w:sz w:val="22"/>
              </w:rPr>
              <w:t>14</w:t>
            </w:r>
          </w:p>
        </w:tc>
        <w:tc>
          <w:tcPr>
            <w:tcW w:w="808" w:type="dxa"/>
            <w:tcBorders>
              <w:right w:val="single" w:sz="8" w:space="0" w:color="000000"/>
            </w:tcBorders>
          </w:tcPr>
          <w:p>
            <w:pPr>
              <w:pStyle w:val="TableParagraph"/>
              <w:spacing w:before="48"/>
              <w:ind w:left="112"/>
              <w:rPr>
                <w:b/>
                <w:sz w:val="22"/>
              </w:rPr>
            </w:pPr>
            <w:r>
              <w:rPr>
                <w:b/>
                <w:sz w:val="22"/>
              </w:rPr>
              <w:t>16</w:t>
            </w:r>
          </w:p>
        </w:tc>
        <w:tc>
          <w:tcPr>
            <w:tcW w:w="719" w:type="dxa"/>
            <w:tcBorders>
              <w:left w:val="single" w:sz="8" w:space="0" w:color="000000"/>
            </w:tcBorders>
            <w:shd w:val="clear" w:color="auto" w:fill="E6B8B7"/>
          </w:tcPr>
          <w:p>
            <w:pPr>
              <w:pStyle w:val="TableParagraph"/>
              <w:spacing w:before="48"/>
              <w:ind w:left="111"/>
              <w:rPr>
                <w:b/>
                <w:sz w:val="22"/>
              </w:rPr>
            </w:pPr>
            <w:r>
              <w:rPr>
                <w:b/>
                <w:w w:val="100"/>
                <w:sz w:val="22"/>
              </w:rPr>
              <w:t>0</w:t>
            </w:r>
          </w:p>
        </w:tc>
      </w:tr>
    </w:tbl>
    <w:p>
      <w:pPr>
        <w:pStyle w:val="BodyText"/>
        <w:rPr>
          <w:sz w:val="25"/>
        </w:rPr>
      </w:pPr>
    </w:p>
    <w:p>
      <w:pPr>
        <w:pStyle w:val="ListParagraph"/>
        <w:numPr>
          <w:ilvl w:val="1"/>
          <w:numId w:val="6"/>
        </w:numPr>
        <w:tabs>
          <w:tab w:pos="1681" w:val="left" w:leader="none"/>
          <w:tab w:pos="9061" w:val="left" w:leader="none"/>
        </w:tabs>
        <w:spacing w:line="276" w:lineRule="auto" w:before="0" w:after="0"/>
        <w:ind w:left="1680" w:right="1349" w:hanging="303"/>
        <w:jc w:val="left"/>
        <w:rPr>
          <w:sz w:val="22"/>
        </w:rPr>
      </w:pPr>
      <w:r>
        <w:rPr>
          <w:sz w:val="22"/>
        </w:rPr>
        <w:t>In order to use the Savings Matrix Method, Dr.Hoo has to identify the distance savings matrix. Calculate the value for the cell </w:t>
      </w:r>
      <w:r>
        <w:rPr>
          <w:b/>
          <w:sz w:val="22"/>
        </w:rPr>
        <w:t>A </w:t>
      </w:r>
      <w:r>
        <w:rPr>
          <w:sz w:val="22"/>
        </w:rPr>
        <w:t>in Table 4c to complete the distance savings matrix. Show your</w:t>
      </w:r>
      <w:r>
        <w:rPr>
          <w:spacing w:val="-7"/>
          <w:sz w:val="22"/>
        </w:rPr>
        <w:t> </w:t>
      </w:r>
      <w:r>
        <w:rPr>
          <w:sz w:val="22"/>
        </w:rPr>
        <w:t>workings</w:t>
      </w:r>
      <w:r>
        <w:rPr>
          <w:spacing w:val="-4"/>
          <w:sz w:val="22"/>
        </w:rPr>
        <w:t> </w:t>
      </w:r>
      <w:r>
        <w:rPr>
          <w:sz w:val="22"/>
        </w:rPr>
        <w:t>clearly.</w:t>
        <w:tab/>
        <w:t>(2</w:t>
      </w:r>
      <w:r>
        <w:rPr>
          <w:spacing w:val="-2"/>
          <w:sz w:val="22"/>
        </w:rPr>
        <w:t> </w:t>
      </w:r>
      <w:r>
        <w:rPr>
          <w:sz w:val="22"/>
        </w:rPr>
        <w:t>marks)</w:t>
      </w:r>
    </w:p>
    <w:p>
      <w:pPr>
        <w:pStyle w:val="BodyText"/>
        <w:spacing w:before="6"/>
        <w:rPr>
          <w:sz w:val="24"/>
        </w:rPr>
      </w:pPr>
    </w:p>
    <w:p>
      <w:pPr>
        <w:pStyle w:val="BodyText"/>
        <w:ind w:left="4381"/>
      </w:pPr>
      <w:r>
        <w:rPr/>
        <w:t>Table 4c Distance Savings Matrix</w:t>
      </w:r>
    </w:p>
    <w:tbl>
      <w:tblPr>
        <w:tblW w:w="0" w:type="auto"/>
        <w:jc w:val="left"/>
        <w:tblInd w:w="30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
        <w:gridCol w:w="900"/>
        <w:gridCol w:w="989"/>
        <w:gridCol w:w="811"/>
        <w:gridCol w:w="809"/>
        <w:gridCol w:w="721"/>
      </w:tblGrid>
      <w:tr>
        <w:trPr>
          <w:trHeight w:val="253" w:hRule="atLeast"/>
        </w:trPr>
        <w:tc>
          <w:tcPr>
            <w:tcW w:w="5125" w:type="dxa"/>
            <w:gridSpan w:val="6"/>
            <w:shd w:val="clear" w:color="auto" w:fill="92CDDC"/>
          </w:tcPr>
          <w:p>
            <w:pPr>
              <w:pStyle w:val="TableParagraph"/>
              <w:spacing w:line="234" w:lineRule="exact"/>
              <w:ind w:left="112"/>
              <w:rPr>
                <w:b/>
                <w:sz w:val="22"/>
              </w:rPr>
            </w:pPr>
            <w:r>
              <w:rPr>
                <w:b/>
                <w:sz w:val="22"/>
              </w:rPr>
              <w:t>Distance Savings Matrix (in miles)</w:t>
            </w:r>
          </w:p>
        </w:tc>
      </w:tr>
      <w:tr>
        <w:trPr>
          <w:trHeight w:val="359" w:hRule="atLeast"/>
        </w:trPr>
        <w:tc>
          <w:tcPr>
            <w:tcW w:w="895" w:type="dxa"/>
            <w:shd w:val="clear" w:color="auto" w:fill="92CDDC"/>
          </w:tcPr>
          <w:p>
            <w:pPr>
              <w:pStyle w:val="TableParagraph"/>
              <w:rPr>
                <w:rFonts w:ascii="Times New Roman"/>
                <w:sz w:val="22"/>
              </w:rPr>
            </w:pPr>
          </w:p>
        </w:tc>
        <w:tc>
          <w:tcPr>
            <w:tcW w:w="900" w:type="dxa"/>
            <w:shd w:val="clear" w:color="auto" w:fill="92CDDC"/>
          </w:tcPr>
          <w:p>
            <w:pPr>
              <w:pStyle w:val="TableParagraph"/>
              <w:spacing w:before="48"/>
              <w:ind w:left="113"/>
              <w:rPr>
                <w:b/>
                <w:sz w:val="22"/>
              </w:rPr>
            </w:pPr>
            <w:r>
              <w:rPr>
                <w:b/>
                <w:sz w:val="22"/>
              </w:rPr>
              <w:t>C1</w:t>
            </w:r>
          </w:p>
        </w:tc>
        <w:tc>
          <w:tcPr>
            <w:tcW w:w="989" w:type="dxa"/>
            <w:shd w:val="clear" w:color="auto" w:fill="92CDDC"/>
          </w:tcPr>
          <w:p>
            <w:pPr>
              <w:pStyle w:val="TableParagraph"/>
              <w:spacing w:before="48"/>
              <w:ind w:left="113"/>
              <w:rPr>
                <w:b/>
                <w:sz w:val="22"/>
              </w:rPr>
            </w:pPr>
            <w:r>
              <w:rPr>
                <w:b/>
                <w:sz w:val="22"/>
              </w:rPr>
              <w:t>C2</w:t>
            </w:r>
          </w:p>
        </w:tc>
        <w:tc>
          <w:tcPr>
            <w:tcW w:w="811" w:type="dxa"/>
            <w:shd w:val="clear" w:color="auto" w:fill="92CDDC"/>
          </w:tcPr>
          <w:p>
            <w:pPr>
              <w:pStyle w:val="TableParagraph"/>
              <w:spacing w:before="48"/>
              <w:ind w:left="113"/>
              <w:rPr>
                <w:b/>
                <w:sz w:val="22"/>
              </w:rPr>
            </w:pPr>
            <w:r>
              <w:rPr>
                <w:b/>
                <w:sz w:val="22"/>
              </w:rPr>
              <w:t>C3</w:t>
            </w:r>
          </w:p>
        </w:tc>
        <w:tc>
          <w:tcPr>
            <w:tcW w:w="809" w:type="dxa"/>
            <w:shd w:val="clear" w:color="auto" w:fill="92CDDC"/>
          </w:tcPr>
          <w:p>
            <w:pPr>
              <w:pStyle w:val="TableParagraph"/>
              <w:spacing w:before="48"/>
              <w:ind w:left="113"/>
              <w:rPr>
                <w:b/>
                <w:sz w:val="22"/>
              </w:rPr>
            </w:pPr>
            <w:r>
              <w:rPr>
                <w:b/>
                <w:sz w:val="22"/>
              </w:rPr>
              <w:t>C4</w:t>
            </w:r>
          </w:p>
        </w:tc>
        <w:tc>
          <w:tcPr>
            <w:tcW w:w="721" w:type="dxa"/>
            <w:shd w:val="clear" w:color="auto" w:fill="92CDDC"/>
          </w:tcPr>
          <w:p>
            <w:pPr>
              <w:pStyle w:val="TableParagraph"/>
              <w:spacing w:before="48"/>
              <w:ind w:left="113"/>
              <w:rPr>
                <w:b/>
                <w:sz w:val="22"/>
              </w:rPr>
            </w:pPr>
            <w:r>
              <w:rPr>
                <w:b/>
                <w:sz w:val="22"/>
              </w:rPr>
              <w:t>C5</w:t>
            </w:r>
          </w:p>
        </w:tc>
      </w:tr>
      <w:tr>
        <w:trPr>
          <w:trHeight w:val="360" w:hRule="atLeast"/>
        </w:trPr>
        <w:tc>
          <w:tcPr>
            <w:tcW w:w="895" w:type="dxa"/>
            <w:shd w:val="clear" w:color="auto" w:fill="92CDDC"/>
          </w:tcPr>
          <w:p>
            <w:pPr>
              <w:pStyle w:val="TableParagraph"/>
              <w:spacing w:before="48"/>
              <w:ind w:left="112"/>
              <w:rPr>
                <w:b/>
                <w:sz w:val="22"/>
              </w:rPr>
            </w:pPr>
            <w:r>
              <w:rPr>
                <w:b/>
                <w:sz w:val="22"/>
              </w:rPr>
              <w:t>C1</w:t>
            </w:r>
          </w:p>
        </w:tc>
        <w:tc>
          <w:tcPr>
            <w:tcW w:w="900" w:type="dxa"/>
            <w:shd w:val="clear" w:color="auto" w:fill="E6B8B7"/>
          </w:tcPr>
          <w:p>
            <w:pPr>
              <w:pStyle w:val="TableParagraph"/>
              <w:spacing w:line="249" w:lineRule="exact"/>
              <w:ind w:left="113"/>
              <w:rPr>
                <w:b/>
                <w:sz w:val="22"/>
              </w:rPr>
            </w:pPr>
            <w:r>
              <w:rPr>
                <w:b/>
                <w:w w:val="100"/>
                <w:sz w:val="22"/>
              </w:rPr>
              <w:t>0</w:t>
            </w:r>
          </w:p>
        </w:tc>
        <w:tc>
          <w:tcPr>
            <w:tcW w:w="989" w:type="dxa"/>
          </w:tcPr>
          <w:p>
            <w:pPr>
              <w:pStyle w:val="TableParagraph"/>
              <w:rPr>
                <w:rFonts w:ascii="Times New Roman"/>
                <w:sz w:val="22"/>
              </w:rPr>
            </w:pPr>
          </w:p>
        </w:tc>
        <w:tc>
          <w:tcPr>
            <w:tcW w:w="811" w:type="dxa"/>
          </w:tcPr>
          <w:p>
            <w:pPr>
              <w:pStyle w:val="TableParagraph"/>
              <w:rPr>
                <w:rFonts w:ascii="Times New Roman"/>
                <w:sz w:val="22"/>
              </w:rPr>
            </w:pPr>
          </w:p>
        </w:tc>
        <w:tc>
          <w:tcPr>
            <w:tcW w:w="809" w:type="dxa"/>
          </w:tcPr>
          <w:p>
            <w:pPr>
              <w:pStyle w:val="TableParagraph"/>
              <w:rPr>
                <w:rFonts w:ascii="Times New Roman"/>
                <w:sz w:val="22"/>
              </w:rPr>
            </w:pPr>
          </w:p>
        </w:tc>
        <w:tc>
          <w:tcPr>
            <w:tcW w:w="721" w:type="dxa"/>
          </w:tcPr>
          <w:p>
            <w:pPr>
              <w:pStyle w:val="TableParagraph"/>
              <w:rPr>
                <w:rFonts w:ascii="Times New Roman"/>
                <w:sz w:val="22"/>
              </w:rPr>
            </w:pPr>
          </w:p>
        </w:tc>
      </w:tr>
      <w:tr>
        <w:trPr>
          <w:trHeight w:val="359" w:hRule="atLeast"/>
        </w:trPr>
        <w:tc>
          <w:tcPr>
            <w:tcW w:w="895" w:type="dxa"/>
            <w:shd w:val="clear" w:color="auto" w:fill="92CDDC"/>
          </w:tcPr>
          <w:p>
            <w:pPr>
              <w:pStyle w:val="TableParagraph"/>
              <w:spacing w:before="48"/>
              <w:ind w:left="112"/>
              <w:rPr>
                <w:b/>
                <w:sz w:val="22"/>
              </w:rPr>
            </w:pPr>
            <w:r>
              <w:rPr>
                <w:b/>
                <w:sz w:val="22"/>
              </w:rPr>
              <w:t>C2</w:t>
            </w:r>
          </w:p>
        </w:tc>
        <w:tc>
          <w:tcPr>
            <w:tcW w:w="900" w:type="dxa"/>
          </w:tcPr>
          <w:p>
            <w:pPr>
              <w:pStyle w:val="TableParagraph"/>
              <w:spacing w:line="248" w:lineRule="exact"/>
              <w:ind w:left="113"/>
              <w:rPr>
                <w:b/>
                <w:sz w:val="22"/>
              </w:rPr>
            </w:pPr>
            <w:r>
              <w:rPr>
                <w:b/>
                <w:sz w:val="22"/>
              </w:rPr>
              <w:t>18</w:t>
            </w:r>
          </w:p>
        </w:tc>
        <w:tc>
          <w:tcPr>
            <w:tcW w:w="989" w:type="dxa"/>
            <w:shd w:val="clear" w:color="auto" w:fill="E6B8B7"/>
          </w:tcPr>
          <w:p>
            <w:pPr>
              <w:pStyle w:val="TableParagraph"/>
              <w:spacing w:line="248" w:lineRule="exact"/>
              <w:ind w:left="113"/>
              <w:rPr>
                <w:b/>
                <w:sz w:val="22"/>
              </w:rPr>
            </w:pPr>
            <w:r>
              <w:rPr>
                <w:b/>
                <w:w w:val="100"/>
                <w:sz w:val="22"/>
              </w:rPr>
              <w:t>0</w:t>
            </w:r>
          </w:p>
        </w:tc>
        <w:tc>
          <w:tcPr>
            <w:tcW w:w="811" w:type="dxa"/>
          </w:tcPr>
          <w:p>
            <w:pPr>
              <w:pStyle w:val="TableParagraph"/>
              <w:rPr>
                <w:rFonts w:ascii="Times New Roman"/>
                <w:sz w:val="22"/>
              </w:rPr>
            </w:pPr>
          </w:p>
        </w:tc>
        <w:tc>
          <w:tcPr>
            <w:tcW w:w="809" w:type="dxa"/>
          </w:tcPr>
          <w:p>
            <w:pPr>
              <w:pStyle w:val="TableParagraph"/>
              <w:rPr>
                <w:rFonts w:ascii="Times New Roman"/>
                <w:sz w:val="22"/>
              </w:rPr>
            </w:pPr>
          </w:p>
        </w:tc>
        <w:tc>
          <w:tcPr>
            <w:tcW w:w="721" w:type="dxa"/>
          </w:tcPr>
          <w:p>
            <w:pPr>
              <w:pStyle w:val="TableParagraph"/>
              <w:rPr>
                <w:rFonts w:ascii="Times New Roman"/>
                <w:sz w:val="22"/>
              </w:rPr>
            </w:pPr>
          </w:p>
        </w:tc>
      </w:tr>
      <w:tr>
        <w:trPr>
          <w:trHeight w:val="359" w:hRule="atLeast"/>
        </w:trPr>
        <w:tc>
          <w:tcPr>
            <w:tcW w:w="895" w:type="dxa"/>
            <w:shd w:val="clear" w:color="auto" w:fill="92CDDC"/>
          </w:tcPr>
          <w:p>
            <w:pPr>
              <w:pStyle w:val="TableParagraph"/>
              <w:spacing w:before="48"/>
              <w:ind w:left="112"/>
              <w:rPr>
                <w:b/>
                <w:sz w:val="22"/>
              </w:rPr>
            </w:pPr>
            <w:r>
              <w:rPr>
                <w:b/>
                <w:sz w:val="22"/>
              </w:rPr>
              <w:t>C3</w:t>
            </w:r>
          </w:p>
        </w:tc>
        <w:tc>
          <w:tcPr>
            <w:tcW w:w="900" w:type="dxa"/>
          </w:tcPr>
          <w:p>
            <w:pPr>
              <w:pStyle w:val="TableParagraph"/>
              <w:spacing w:line="248" w:lineRule="exact"/>
              <w:ind w:left="113"/>
              <w:rPr>
                <w:b/>
                <w:sz w:val="22"/>
              </w:rPr>
            </w:pPr>
            <w:r>
              <w:rPr>
                <w:b/>
                <w:sz w:val="22"/>
              </w:rPr>
              <w:t>22</w:t>
            </w:r>
          </w:p>
        </w:tc>
        <w:tc>
          <w:tcPr>
            <w:tcW w:w="989" w:type="dxa"/>
          </w:tcPr>
          <w:p>
            <w:pPr>
              <w:pStyle w:val="TableParagraph"/>
              <w:spacing w:line="248" w:lineRule="exact"/>
              <w:ind w:left="113"/>
              <w:rPr>
                <w:b/>
                <w:sz w:val="22"/>
              </w:rPr>
            </w:pPr>
            <w:r>
              <w:rPr>
                <w:b/>
                <w:sz w:val="22"/>
              </w:rPr>
              <w:t>18</w:t>
            </w:r>
          </w:p>
        </w:tc>
        <w:tc>
          <w:tcPr>
            <w:tcW w:w="811" w:type="dxa"/>
            <w:shd w:val="clear" w:color="auto" w:fill="E6B8B7"/>
          </w:tcPr>
          <w:p>
            <w:pPr>
              <w:pStyle w:val="TableParagraph"/>
              <w:spacing w:line="248" w:lineRule="exact"/>
              <w:ind w:left="113"/>
              <w:rPr>
                <w:b/>
                <w:sz w:val="22"/>
              </w:rPr>
            </w:pPr>
            <w:r>
              <w:rPr>
                <w:b/>
                <w:w w:val="100"/>
                <w:sz w:val="22"/>
              </w:rPr>
              <w:t>0</w:t>
            </w:r>
          </w:p>
        </w:tc>
        <w:tc>
          <w:tcPr>
            <w:tcW w:w="809" w:type="dxa"/>
          </w:tcPr>
          <w:p>
            <w:pPr>
              <w:pStyle w:val="TableParagraph"/>
              <w:rPr>
                <w:rFonts w:ascii="Times New Roman"/>
                <w:sz w:val="22"/>
              </w:rPr>
            </w:pPr>
          </w:p>
        </w:tc>
        <w:tc>
          <w:tcPr>
            <w:tcW w:w="721" w:type="dxa"/>
          </w:tcPr>
          <w:p>
            <w:pPr>
              <w:pStyle w:val="TableParagraph"/>
              <w:rPr>
                <w:rFonts w:ascii="Times New Roman"/>
                <w:sz w:val="22"/>
              </w:rPr>
            </w:pPr>
          </w:p>
        </w:tc>
      </w:tr>
      <w:tr>
        <w:trPr>
          <w:trHeight w:val="359" w:hRule="atLeast"/>
        </w:trPr>
        <w:tc>
          <w:tcPr>
            <w:tcW w:w="895" w:type="dxa"/>
            <w:tcBorders>
              <w:left w:val="single" w:sz="8" w:space="0" w:color="000000"/>
              <w:right w:val="nil"/>
            </w:tcBorders>
            <w:shd w:val="clear" w:color="auto" w:fill="92CDDC"/>
          </w:tcPr>
          <w:p>
            <w:pPr>
              <w:pStyle w:val="TableParagraph"/>
              <w:spacing w:before="50"/>
              <w:ind w:left="107"/>
              <w:rPr>
                <w:b/>
                <w:sz w:val="22"/>
              </w:rPr>
            </w:pPr>
            <w:r>
              <w:rPr>
                <w:b/>
                <w:sz w:val="22"/>
              </w:rPr>
              <w:t>C4</w:t>
            </w:r>
          </w:p>
        </w:tc>
        <w:tc>
          <w:tcPr>
            <w:tcW w:w="900" w:type="dxa"/>
            <w:tcBorders>
              <w:left w:val="nil"/>
            </w:tcBorders>
          </w:tcPr>
          <w:p>
            <w:pPr>
              <w:pStyle w:val="TableParagraph"/>
              <w:spacing w:line="248" w:lineRule="exact"/>
              <w:ind w:left="118"/>
              <w:rPr>
                <w:b/>
                <w:sz w:val="22"/>
              </w:rPr>
            </w:pPr>
            <w:r>
              <w:rPr>
                <w:b/>
                <w:sz w:val="22"/>
              </w:rPr>
              <w:t>24</w:t>
            </w:r>
          </w:p>
        </w:tc>
        <w:tc>
          <w:tcPr>
            <w:tcW w:w="989" w:type="dxa"/>
          </w:tcPr>
          <w:p>
            <w:pPr>
              <w:pStyle w:val="TableParagraph"/>
              <w:spacing w:line="248" w:lineRule="exact"/>
              <w:ind w:left="113"/>
              <w:rPr>
                <w:b/>
                <w:sz w:val="22"/>
              </w:rPr>
            </w:pPr>
            <w:r>
              <w:rPr>
                <w:b/>
                <w:color w:val="FF0000"/>
                <w:w w:val="100"/>
                <w:sz w:val="22"/>
              </w:rPr>
              <w:t>A</w:t>
            </w:r>
          </w:p>
        </w:tc>
        <w:tc>
          <w:tcPr>
            <w:tcW w:w="811" w:type="dxa"/>
            <w:tcBorders>
              <w:right w:val="single" w:sz="8" w:space="0" w:color="000000"/>
            </w:tcBorders>
          </w:tcPr>
          <w:p>
            <w:pPr>
              <w:pStyle w:val="TableParagraph"/>
              <w:spacing w:line="248" w:lineRule="exact"/>
              <w:ind w:left="113"/>
              <w:rPr>
                <w:b/>
                <w:sz w:val="22"/>
              </w:rPr>
            </w:pPr>
            <w:r>
              <w:rPr>
                <w:b/>
                <w:sz w:val="22"/>
              </w:rPr>
              <w:t>17</w:t>
            </w:r>
          </w:p>
        </w:tc>
        <w:tc>
          <w:tcPr>
            <w:tcW w:w="809" w:type="dxa"/>
            <w:tcBorders>
              <w:left w:val="single" w:sz="8" w:space="0" w:color="000000"/>
            </w:tcBorders>
            <w:shd w:val="clear" w:color="auto" w:fill="E6B8B7"/>
          </w:tcPr>
          <w:p>
            <w:pPr>
              <w:pStyle w:val="TableParagraph"/>
              <w:spacing w:line="248" w:lineRule="exact"/>
              <w:ind w:left="108"/>
              <w:rPr>
                <w:b/>
                <w:sz w:val="22"/>
              </w:rPr>
            </w:pPr>
            <w:r>
              <w:rPr>
                <w:b/>
                <w:w w:val="100"/>
                <w:sz w:val="22"/>
              </w:rPr>
              <w:t>0</w:t>
            </w:r>
          </w:p>
        </w:tc>
        <w:tc>
          <w:tcPr>
            <w:tcW w:w="721" w:type="dxa"/>
          </w:tcPr>
          <w:p>
            <w:pPr>
              <w:pStyle w:val="TableParagraph"/>
              <w:rPr>
                <w:rFonts w:ascii="Times New Roman"/>
                <w:sz w:val="22"/>
              </w:rPr>
            </w:pPr>
          </w:p>
        </w:tc>
      </w:tr>
      <w:tr>
        <w:trPr>
          <w:trHeight w:val="361" w:hRule="atLeast"/>
        </w:trPr>
        <w:tc>
          <w:tcPr>
            <w:tcW w:w="895" w:type="dxa"/>
            <w:tcBorders>
              <w:left w:val="single" w:sz="8" w:space="0" w:color="000000"/>
              <w:right w:val="nil"/>
            </w:tcBorders>
            <w:shd w:val="clear" w:color="auto" w:fill="92CDDC"/>
          </w:tcPr>
          <w:p>
            <w:pPr>
              <w:pStyle w:val="TableParagraph"/>
              <w:spacing w:before="50"/>
              <w:ind w:left="107"/>
              <w:rPr>
                <w:b/>
                <w:sz w:val="22"/>
              </w:rPr>
            </w:pPr>
            <w:r>
              <w:rPr>
                <w:b/>
                <w:sz w:val="22"/>
              </w:rPr>
              <w:t>C5</w:t>
            </w:r>
          </w:p>
        </w:tc>
        <w:tc>
          <w:tcPr>
            <w:tcW w:w="900" w:type="dxa"/>
            <w:tcBorders>
              <w:left w:val="nil"/>
            </w:tcBorders>
          </w:tcPr>
          <w:p>
            <w:pPr>
              <w:pStyle w:val="TableParagraph"/>
              <w:spacing w:line="250" w:lineRule="exact"/>
              <w:ind w:left="118"/>
              <w:rPr>
                <w:b/>
                <w:sz w:val="22"/>
              </w:rPr>
            </w:pPr>
            <w:r>
              <w:rPr>
                <w:b/>
                <w:w w:val="100"/>
                <w:sz w:val="22"/>
              </w:rPr>
              <w:t>8</w:t>
            </w:r>
          </w:p>
        </w:tc>
        <w:tc>
          <w:tcPr>
            <w:tcW w:w="989" w:type="dxa"/>
          </w:tcPr>
          <w:p>
            <w:pPr>
              <w:pStyle w:val="TableParagraph"/>
              <w:spacing w:line="250" w:lineRule="exact"/>
              <w:ind w:left="113"/>
              <w:rPr>
                <w:b/>
                <w:sz w:val="22"/>
              </w:rPr>
            </w:pPr>
            <w:r>
              <w:rPr>
                <w:b/>
                <w:w w:val="100"/>
                <w:sz w:val="22"/>
              </w:rPr>
              <w:t>5</w:t>
            </w:r>
          </w:p>
        </w:tc>
        <w:tc>
          <w:tcPr>
            <w:tcW w:w="811" w:type="dxa"/>
          </w:tcPr>
          <w:p>
            <w:pPr>
              <w:pStyle w:val="TableParagraph"/>
              <w:spacing w:line="250" w:lineRule="exact"/>
              <w:ind w:left="113"/>
              <w:rPr>
                <w:b/>
                <w:sz w:val="22"/>
              </w:rPr>
            </w:pPr>
            <w:r>
              <w:rPr>
                <w:b/>
                <w:sz w:val="22"/>
              </w:rPr>
              <w:t>13</w:t>
            </w:r>
          </w:p>
        </w:tc>
        <w:tc>
          <w:tcPr>
            <w:tcW w:w="809" w:type="dxa"/>
            <w:tcBorders>
              <w:right w:val="single" w:sz="8" w:space="0" w:color="000000"/>
            </w:tcBorders>
          </w:tcPr>
          <w:p>
            <w:pPr>
              <w:pStyle w:val="TableParagraph"/>
              <w:spacing w:line="250" w:lineRule="exact"/>
              <w:ind w:left="113"/>
              <w:rPr>
                <w:b/>
                <w:sz w:val="22"/>
              </w:rPr>
            </w:pPr>
            <w:r>
              <w:rPr>
                <w:b/>
                <w:w w:val="100"/>
                <w:sz w:val="22"/>
              </w:rPr>
              <w:t>9</w:t>
            </w:r>
          </w:p>
        </w:tc>
        <w:tc>
          <w:tcPr>
            <w:tcW w:w="721" w:type="dxa"/>
            <w:tcBorders>
              <w:left w:val="single" w:sz="8" w:space="0" w:color="000000"/>
            </w:tcBorders>
            <w:shd w:val="clear" w:color="auto" w:fill="E6B8B7"/>
          </w:tcPr>
          <w:p>
            <w:pPr>
              <w:pStyle w:val="TableParagraph"/>
              <w:spacing w:line="250" w:lineRule="exact"/>
              <w:ind w:left="108"/>
              <w:rPr>
                <w:b/>
                <w:sz w:val="22"/>
              </w:rPr>
            </w:pPr>
            <w:r>
              <w:rPr>
                <w:b/>
                <w:w w:val="100"/>
                <w:sz w:val="22"/>
              </w:rPr>
              <w:t>0</w:t>
            </w:r>
          </w:p>
        </w:tc>
      </w:tr>
    </w:tbl>
    <w:p>
      <w:pPr>
        <w:spacing w:after="0" w:line="250" w:lineRule="exact"/>
        <w:rPr>
          <w:sz w:val="22"/>
        </w:rPr>
        <w:sectPr>
          <w:pgSz w:w="11910" w:h="16840"/>
          <w:pgMar w:header="568" w:footer="637" w:top="1660" w:bottom="820" w:left="300" w:right="200"/>
        </w:sectPr>
      </w:pPr>
    </w:p>
    <w:p>
      <w:pPr>
        <w:pStyle w:val="ListParagraph"/>
        <w:numPr>
          <w:ilvl w:val="1"/>
          <w:numId w:val="6"/>
        </w:numPr>
        <w:tabs>
          <w:tab w:pos="1681" w:val="left" w:leader="none"/>
          <w:tab w:pos="9061" w:val="left" w:leader="none"/>
        </w:tabs>
        <w:spacing w:line="276" w:lineRule="auto" w:before="175" w:after="0"/>
        <w:ind w:left="1680" w:right="1412" w:hanging="351"/>
        <w:jc w:val="left"/>
        <w:rPr>
          <w:sz w:val="22"/>
        </w:rPr>
      </w:pPr>
      <w:r>
        <w:rPr>
          <w:sz w:val="22"/>
        </w:rPr>
        <w:t>Identify the best saving routes for all the trucks. Calculate the total loadings for each route, assuming one truck takes</w:t>
      </w:r>
      <w:r>
        <w:rPr>
          <w:spacing w:val="-6"/>
          <w:sz w:val="22"/>
        </w:rPr>
        <w:t> </w:t>
      </w:r>
      <w:r>
        <w:rPr>
          <w:sz w:val="22"/>
        </w:rPr>
        <w:t>one</w:t>
      </w:r>
      <w:r>
        <w:rPr>
          <w:spacing w:val="-3"/>
          <w:sz w:val="22"/>
        </w:rPr>
        <w:t> </w:t>
      </w:r>
      <w:r>
        <w:rPr>
          <w:sz w:val="22"/>
        </w:rPr>
        <w:t>route.</w:t>
        <w:tab/>
        <w:t>(5</w:t>
      </w:r>
      <w:r>
        <w:rPr>
          <w:spacing w:val="8"/>
          <w:sz w:val="22"/>
        </w:rPr>
        <w:t> </w:t>
      </w:r>
      <w:r>
        <w:rPr>
          <w:spacing w:val="-4"/>
          <w:sz w:val="22"/>
        </w:rPr>
        <w:t>marks)</w:t>
      </w:r>
    </w:p>
    <w:p>
      <w:pPr>
        <w:pStyle w:val="ListParagraph"/>
        <w:numPr>
          <w:ilvl w:val="1"/>
          <w:numId w:val="6"/>
        </w:numPr>
        <w:tabs>
          <w:tab w:pos="1681" w:val="left" w:leader="none"/>
          <w:tab w:pos="9061" w:val="left" w:leader="none"/>
        </w:tabs>
        <w:spacing w:line="276" w:lineRule="auto" w:before="0" w:after="0"/>
        <w:ind w:left="1680" w:right="1271" w:hanging="401"/>
        <w:jc w:val="left"/>
        <w:rPr>
          <w:sz w:val="22"/>
        </w:rPr>
      </w:pPr>
      <w:r>
        <w:rPr>
          <w:sz w:val="22"/>
        </w:rPr>
        <w:t>Starting at the warehouse, use the Nearest Neighbour method to sequence the customers in the route with the most number of stops that you identified in the question iii). Calculate the total traveling distance for</w:t>
      </w:r>
      <w:r>
        <w:rPr>
          <w:spacing w:val="-12"/>
          <w:sz w:val="22"/>
        </w:rPr>
        <w:t> </w:t>
      </w:r>
      <w:r>
        <w:rPr>
          <w:sz w:val="22"/>
        </w:rPr>
        <w:t>the</w:t>
      </w:r>
      <w:r>
        <w:rPr>
          <w:spacing w:val="-4"/>
          <w:sz w:val="22"/>
        </w:rPr>
        <w:t> </w:t>
      </w:r>
      <w:r>
        <w:rPr>
          <w:sz w:val="22"/>
        </w:rPr>
        <w:t>route.</w:t>
        <w:tab/>
        <w:t>(4</w:t>
      </w:r>
      <w:r>
        <w:rPr>
          <w:spacing w:val="-1"/>
          <w:sz w:val="22"/>
        </w:rPr>
        <w:t> </w:t>
      </w:r>
      <w:r>
        <w:rPr>
          <w:sz w:val="22"/>
        </w:rPr>
        <w:t>marks)</w:t>
      </w:r>
    </w:p>
    <w:p>
      <w:pPr>
        <w:pStyle w:val="BodyText"/>
        <w:spacing w:before="10"/>
        <w:rPr>
          <w:sz w:val="10"/>
        </w:rPr>
      </w:pPr>
      <w:r>
        <w:rPr/>
        <w:pict>
          <v:rect style="position:absolute;margin-left:79.5pt;margin-top:8.608493pt;width:449.7pt;height:254.8pt;mso-position-horizontal-relative:page;mso-position-vertical-relative:paragraph;z-index:-15704064;mso-wrap-distance-left:0;mso-wrap-distance-right:0" filled="false" stroked="true" strokeweight=".75pt" strokecolor="#000000">
            <v:stroke dashstyle="solid"/>
            <w10:wrap type="topAndBottom"/>
          </v:rect>
        </w:pict>
      </w:r>
    </w:p>
    <w:p>
      <w:pPr>
        <w:spacing w:after="0"/>
        <w:rPr>
          <w:sz w:val="10"/>
        </w:rPr>
        <w:sectPr>
          <w:pgSz w:w="11910" w:h="16840"/>
          <w:pgMar w:header="568" w:footer="637" w:top="1660" w:bottom="820" w:left="300" w:right="200"/>
        </w:sectPr>
      </w:pPr>
    </w:p>
    <w:p>
      <w:pPr>
        <w:pStyle w:val="Heading1"/>
      </w:pPr>
      <w:r>
        <w:rPr/>
        <w:t>Question 5 [17 Marks]</w:t>
      </w:r>
    </w:p>
    <w:p>
      <w:pPr>
        <w:pStyle w:val="BodyText"/>
        <w:spacing w:line="276" w:lineRule="auto" w:before="250"/>
        <w:ind w:left="1140" w:right="1155"/>
      </w:pPr>
      <w:r>
        <w:rPr/>
        <w:t>Flying-Tech is a manufacturer and distributor of all type of drones in South East Asia. At the end of every financial year, the accountants will provide the income statements and balance sheets for the management to review. A set of simplified financial reports are given in Table 5a and Table 5b below. Assume one year has 365 days.</w:t>
      </w:r>
    </w:p>
    <w:p>
      <w:pPr>
        <w:pStyle w:val="BodyText"/>
        <w:spacing w:before="200"/>
        <w:ind w:left="1567" w:right="1669"/>
        <w:jc w:val="center"/>
      </w:pPr>
      <w:r>
        <w:rPr/>
        <w:t>Table 5a Simplified Income Statement (all amounts in Million $)</w:t>
      </w:r>
    </w:p>
    <w:tbl>
      <w:tblPr>
        <w:tblW w:w="0" w:type="auto"/>
        <w:jc w:val="left"/>
        <w:tblInd w:w="249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top w:w="0" w:type="dxa"/>
          <w:left w:w="0" w:type="dxa"/>
          <w:bottom w:w="0" w:type="dxa"/>
          <w:right w:w="0" w:type="dxa"/>
        </w:tblCellMar>
        <w:tblLook w:val="01E0"/>
      </w:tblPr>
      <w:tblGrid>
        <w:gridCol w:w="4052"/>
        <w:gridCol w:w="1080"/>
        <w:gridCol w:w="1190"/>
      </w:tblGrid>
      <w:tr>
        <w:trPr>
          <w:trHeight w:val="268" w:hRule="atLeast"/>
        </w:trPr>
        <w:tc>
          <w:tcPr>
            <w:tcW w:w="4052" w:type="dxa"/>
            <w:tcBorders>
              <w:bottom w:val="single" w:sz="12" w:space="0" w:color="666666"/>
            </w:tcBorders>
          </w:tcPr>
          <w:p>
            <w:pPr>
              <w:pStyle w:val="TableParagraph"/>
              <w:rPr>
                <w:rFonts w:ascii="Times New Roman"/>
                <w:sz w:val="18"/>
              </w:rPr>
            </w:pPr>
          </w:p>
        </w:tc>
        <w:tc>
          <w:tcPr>
            <w:tcW w:w="1080" w:type="dxa"/>
            <w:tcBorders>
              <w:bottom w:val="single" w:sz="12" w:space="0" w:color="666666"/>
            </w:tcBorders>
          </w:tcPr>
          <w:p>
            <w:pPr>
              <w:pStyle w:val="TableParagraph"/>
              <w:spacing w:line="248" w:lineRule="exact"/>
              <w:ind w:left="107"/>
              <w:rPr>
                <w:rFonts w:ascii="Carlito"/>
                <w:b/>
                <w:sz w:val="22"/>
              </w:rPr>
            </w:pPr>
            <w:r>
              <w:rPr>
                <w:rFonts w:ascii="Carlito"/>
                <w:b/>
                <w:sz w:val="22"/>
              </w:rPr>
              <w:t>FY2016</w:t>
            </w:r>
          </w:p>
        </w:tc>
        <w:tc>
          <w:tcPr>
            <w:tcW w:w="1190" w:type="dxa"/>
            <w:tcBorders>
              <w:bottom w:val="single" w:sz="12" w:space="0" w:color="666666"/>
            </w:tcBorders>
          </w:tcPr>
          <w:p>
            <w:pPr>
              <w:pStyle w:val="TableParagraph"/>
              <w:spacing w:line="248" w:lineRule="exact"/>
              <w:ind w:left="108"/>
              <w:rPr>
                <w:rFonts w:ascii="Carlito"/>
                <w:b/>
                <w:sz w:val="22"/>
              </w:rPr>
            </w:pPr>
            <w:r>
              <w:rPr>
                <w:rFonts w:ascii="Carlito"/>
                <w:b/>
                <w:sz w:val="22"/>
              </w:rPr>
              <w:t>FY2017</w:t>
            </w:r>
          </w:p>
        </w:tc>
      </w:tr>
      <w:tr>
        <w:trPr>
          <w:trHeight w:val="253" w:hRule="atLeast"/>
        </w:trPr>
        <w:tc>
          <w:tcPr>
            <w:tcW w:w="4052" w:type="dxa"/>
            <w:tcBorders>
              <w:top w:val="single" w:sz="12" w:space="0" w:color="666666"/>
            </w:tcBorders>
            <w:shd w:val="clear" w:color="auto" w:fill="CCCCCC"/>
          </w:tcPr>
          <w:p>
            <w:pPr>
              <w:pStyle w:val="TableParagraph"/>
              <w:spacing w:line="234" w:lineRule="exact"/>
              <w:ind w:left="110"/>
              <w:rPr>
                <w:sz w:val="22"/>
              </w:rPr>
            </w:pPr>
            <w:r>
              <w:rPr>
                <w:sz w:val="22"/>
              </w:rPr>
              <w:t>Revenue (Net Sales)</w:t>
            </w:r>
          </w:p>
        </w:tc>
        <w:tc>
          <w:tcPr>
            <w:tcW w:w="1080" w:type="dxa"/>
            <w:tcBorders>
              <w:top w:val="single" w:sz="12" w:space="0" w:color="666666"/>
            </w:tcBorders>
            <w:shd w:val="clear" w:color="auto" w:fill="CCCCCC"/>
          </w:tcPr>
          <w:p>
            <w:pPr>
              <w:pStyle w:val="TableParagraph"/>
              <w:spacing w:line="234" w:lineRule="exact"/>
              <w:ind w:left="107"/>
              <w:rPr>
                <w:sz w:val="22"/>
              </w:rPr>
            </w:pPr>
            <w:r>
              <w:rPr>
                <w:sz w:val="22"/>
              </w:rPr>
              <w:t>679.69</w:t>
            </w:r>
          </w:p>
        </w:tc>
        <w:tc>
          <w:tcPr>
            <w:tcW w:w="1190" w:type="dxa"/>
            <w:tcBorders>
              <w:top w:val="single" w:sz="12" w:space="0" w:color="666666"/>
            </w:tcBorders>
            <w:shd w:val="clear" w:color="auto" w:fill="CCCCCC"/>
          </w:tcPr>
          <w:p>
            <w:pPr>
              <w:pStyle w:val="TableParagraph"/>
              <w:spacing w:line="234" w:lineRule="exact"/>
              <w:ind w:left="108"/>
              <w:rPr>
                <w:sz w:val="22"/>
              </w:rPr>
            </w:pPr>
            <w:r>
              <w:rPr>
                <w:sz w:val="22"/>
              </w:rPr>
              <w:t>706.29</w:t>
            </w:r>
          </w:p>
        </w:tc>
      </w:tr>
      <w:tr>
        <w:trPr>
          <w:trHeight w:val="253" w:hRule="atLeast"/>
        </w:trPr>
        <w:tc>
          <w:tcPr>
            <w:tcW w:w="4052" w:type="dxa"/>
          </w:tcPr>
          <w:p>
            <w:pPr>
              <w:pStyle w:val="TableParagraph"/>
              <w:spacing w:line="234" w:lineRule="exact"/>
              <w:ind w:left="110"/>
              <w:rPr>
                <w:sz w:val="22"/>
              </w:rPr>
            </w:pPr>
            <w:r>
              <w:rPr>
                <w:sz w:val="22"/>
              </w:rPr>
              <w:t>Cost of goods sold</w:t>
            </w:r>
            <w:r>
              <w:rPr>
                <w:spacing w:val="57"/>
                <w:sz w:val="22"/>
              </w:rPr>
              <w:t> </w:t>
            </w:r>
            <w:r>
              <w:rPr>
                <w:sz w:val="22"/>
              </w:rPr>
              <w:t>(COGS)</w:t>
            </w:r>
          </w:p>
        </w:tc>
        <w:tc>
          <w:tcPr>
            <w:tcW w:w="1080" w:type="dxa"/>
          </w:tcPr>
          <w:p>
            <w:pPr>
              <w:pStyle w:val="TableParagraph"/>
              <w:spacing w:line="234" w:lineRule="exact"/>
              <w:ind w:left="107"/>
              <w:rPr>
                <w:sz w:val="22"/>
              </w:rPr>
            </w:pPr>
            <w:r>
              <w:rPr>
                <w:sz w:val="22"/>
              </w:rPr>
              <w:t>317.5</w:t>
            </w:r>
          </w:p>
        </w:tc>
        <w:tc>
          <w:tcPr>
            <w:tcW w:w="1190" w:type="dxa"/>
          </w:tcPr>
          <w:p>
            <w:pPr>
              <w:pStyle w:val="TableParagraph"/>
              <w:spacing w:line="234" w:lineRule="exact"/>
              <w:ind w:left="108"/>
              <w:rPr>
                <w:sz w:val="22"/>
              </w:rPr>
            </w:pPr>
            <w:r>
              <w:rPr>
                <w:sz w:val="22"/>
              </w:rPr>
              <w:t>308.04</w:t>
            </w:r>
          </w:p>
        </w:tc>
      </w:tr>
      <w:tr>
        <w:trPr>
          <w:trHeight w:val="251" w:hRule="atLeast"/>
        </w:trPr>
        <w:tc>
          <w:tcPr>
            <w:tcW w:w="4052" w:type="dxa"/>
            <w:shd w:val="clear" w:color="auto" w:fill="CCCCCC"/>
          </w:tcPr>
          <w:p>
            <w:pPr>
              <w:pStyle w:val="TableParagraph"/>
              <w:spacing w:line="232" w:lineRule="exact"/>
              <w:ind w:left="110"/>
              <w:rPr>
                <w:sz w:val="22"/>
              </w:rPr>
            </w:pPr>
            <w:r>
              <w:rPr>
                <w:sz w:val="22"/>
              </w:rPr>
              <w:t>Gross profit</w:t>
            </w:r>
          </w:p>
        </w:tc>
        <w:tc>
          <w:tcPr>
            <w:tcW w:w="1080" w:type="dxa"/>
            <w:shd w:val="clear" w:color="auto" w:fill="CCCCCC"/>
          </w:tcPr>
          <w:p>
            <w:pPr>
              <w:pStyle w:val="TableParagraph"/>
              <w:spacing w:line="232" w:lineRule="exact"/>
              <w:ind w:left="107"/>
              <w:rPr>
                <w:sz w:val="22"/>
              </w:rPr>
            </w:pPr>
            <w:r>
              <w:rPr>
                <w:sz w:val="22"/>
              </w:rPr>
              <w:t>362.19</w:t>
            </w:r>
          </w:p>
        </w:tc>
        <w:tc>
          <w:tcPr>
            <w:tcW w:w="1190" w:type="dxa"/>
            <w:shd w:val="clear" w:color="auto" w:fill="CCCCCC"/>
          </w:tcPr>
          <w:p>
            <w:pPr>
              <w:pStyle w:val="TableParagraph"/>
              <w:spacing w:line="232" w:lineRule="exact"/>
              <w:ind w:left="108"/>
              <w:rPr>
                <w:sz w:val="22"/>
              </w:rPr>
            </w:pPr>
            <w:r>
              <w:rPr>
                <w:sz w:val="22"/>
              </w:rPr>
              <w:t>398.25</w:t>
            </w:r>
          </w:p>
        </w:tc>
      </w:tr>
      <w:tr>
        <w:trPr>
          <w:trHeight w:val="253" w:hRule="atLeast"/>
        </w:trPr>
        <w:tc>
          <w:tcPr>
            <w:tcW w:w="4052" w:type="dxa"/>
          </w:tcPr>
          <w:p>
            <w:pPr>
              <w:pStyle w:val="TableParagraph"/>
              <w:spacing w:line="234" w:lineRule="exact"/>
              <w:ind w:left="110"/>
              <w:rPr>
                <w:sz w:val="22"/>
              </w:rPr>
            </w:pPr>
            <w:r>
              <w:rPr>
                <w:sz w:val="22"/>
              </w:rPr>
              <w:t>Total operating expenses</w:t>
            </w:r>
          </w:p>
        </w:tc>
        <w:tc>
          <w:tcPr>
            <w:tcW w:w="1080" w:type="dxa"/>
          </w:tcPr>
          <w:p>
            <w:pPr>
              <w:pStyle w:val="TableParagraph"/>
              <w:spacing w:line="234" w:lineRule="exact"/>
              <w:ind w:left="107"/>
              <w:rPr>
                <w:sz w:val="22"/>
              </w:rPr>
            </w:pPr>
            <w:r>
              <w:rPr>
                <w:sz w:val="22"/>
              </w:rPr>
              <w:t>154.23</w:t>
            </w:r>
          </w:p>
        </w:tc>
        <w:tc>
          <w:tcPr>
            <w:tcW w:w="1190" w:type="dxa"/>
          </w:tcPr>
          <w:p>
            <w:pPr>
              <w:pStyle w:val="TableParagraph"/>
              <w:spacing w:line="234" w:lineRule="exact"/>
              <w:ind w:left="108"/>
              <w:rPr>
                <w:sz w:val="22"/>
              </w:rPr>
            </w:pPr>
            <w:r>
              <w:rPr>
                <w:sz w:val="22"/>
              </w:rPr>
              <w:t>130.78</w:t>
            </w:r>
          </w:p>
        </w:tc>
      </w:tr>
      <w:tr>
        <w:trPr>
          <w:trHeight w:val="251" w:hRule="atLeast"/>
        </w:trPr>
        <w:tc>
          <w:tcPr>
            <w:tcW w:w="4052" w:type="dxa"/>
            <w:shd w:val="clear" w:color="auto" w:fill="CCCCCC"/>
          </w:tcPr>
          <w:p>
            <w:pPr>
              <w:pStyle w:val="TableParagraph"/>
              <w:spacing w:line="232" w:lineRule="exact"/>
              <w:ind w:left="110"/>
              <w:rPr>
                <w:sz w:val="22"/>
              </w:rPr>
            </w:pPr>
            <w:r>
              <w:rPr>
                <w:sz w:val="22"/>
              </w:rPr>
              <w:t>Operating Income</w:t>
            </w:r>
          </w:p>
        </w:tc>
        <w:tc>
          <w:tcPr>
            <w:tcW w:w="1080" w:type="dxa"/>
            <w:shd w:val="clear" w:color="auto" w:fill="CCCCCC"/>
          </w:tcPr>
          <w:p>
            <w:pPr>
              <w:pStyle w:val="TableParagraph"/>
              <w:spacing w:line="232" w:lineRule="exact"/>
              <w:ind w:left="11"/>
              <w:jc w:val="center"/>
              <w:rPr>
                <w:b/>
                <w:sz w:val="22"/>
              </w:rPr>
            </w:pPr>
            <w:r>
              <w:rPr>
                <w:b/>
                <w:w w:val="100"/>
                <w:sz w:val="22"/>
              </w:rPr>
              <w:t>A</w:t>
            </w:r>
          </w:p>
        </w:tc>
        <w:tc>
          <w:tcPr>
            <w:tcW w:w="1190" w:type="dxa"/>
            <w:shd w:val="clear" w:color="auto" w:fill="CCCCCC"/>
          </w:tcPr>
          <w:p>
            <w:pPr>
              <w:pStyle w:val="TableParagraph"/>
              <w:spacing w:line="232" w:lineRule="exact"/>
              <w:ind w:left="108"/>
              <w:rPr>
                <w:sz w:val="22"/>
              </w:rPr>
            </w:pPr>
            <w:r>
              <w:rPr>
                <w:sz w:val="22"/>
              </w:rPr>
              <w:t>267.47</w:t>
            </w:r>
          </w:p>
        </w:tc>
      </w:tr>
      <w:tr>
        <w:trPr>
          <w:trHeight w:val="254" w:hRule="atLeast"/>
        </w:trPr>
        <w:tc>
          <w:tcPr>
            <w:tcW w:w="4052" w:type="dxa"/>
          </w:tcPr>
          <w:p>
            <w:pPr>
              <w:pStyle w:val="TableParagraph"/>
              <w:spacing w:line="234" w:lineRule="exact"/>
              <w:ind w:left="110"/>
              <w:rPr>
                <w:sz w:val="22"/>
              </w:rPr>
            </w:pPr>
            <w:r>
              <w:rPr>
                <w:sz w:val="22"/>
              </w:rPr>
              <w:t>Total Non-operating income (expense)</w:t>
            </w:r>
          </w:p>
        </w:tc>
        <w:tc>
          <w:tcPr>
            <w:tcW w:w="1080" w:type="dxa"/>
          </w:tcPr>
          <w:p>
            <w:pPr>
              <w:pStyle w:val="TableParagraph"/>
              <w:spacing w:line="234" w:lineRule="exact"/>
              <w:ind w:left="107"/>
              <w:rPr>
                <w:sz w:val="22"/>
              </w:rPr>
            </w:pPr>
            <w:r>
              <w:rPr>
                <w:sz w:val="22"/>
              </w:rPr>
              <w:t>39.43</w:t>
            </w:r>
          </w:p>
        </w:tc>
        <w:tc>
          <w:tcPr>
            <w:tcW w:w="1190" w:type="dxa"/>
          </w:tcPr>
          <w:p>
            <w:pPr>
              <w:pStyle w:val="TableParagraph"/>
              <w:spacing w:line="234" w:lineRule="exact"/>
              <w:ind w:left="108"/>
              <w:rPr>
                <w:sz w:val="22"/>
              </w:rPr>
            </w:pPr>
            <w:r>
              <w:rPr>
                <w:sz w:val="22"/>
              </w:rPr>
              <w:t>-2.85</w:t>
            </w:r>
          </w:p>
        </w:tc>
      </w:tr>
      <w:tr>
        <w:trPr>
          <w:trHeight w:val="253" w:hRule="atLeast"/>
        </w:trPr>
        <w:tc>
          <w:tcPr>
            <w:tcW w:w="4052" w:type="dxa"/>
            <w:shd w:val="clear" w:color="auto" w:fill="CCCCCC"/>
          </w:tcPr>
          <w:p>
            <w:pPr>
              <w:pStyle w:val="TableParagraph"/>
              <w:spacing w:line="234" w:lineRule="exact"/>
              <w:ind w:left="110"/>
              <w:rPr>
                <w:sz w:val="22"/>
              </w:rPr>
            </w:pPr>
            <w:r>
              <w:rPr>
                <w:sz w:val="22"/>
              </w:rPr>
              <w:t>Net Income</w:t>
            </w:r>
          </w:p>
        </w:tc>
        <w:tc>
          <w:tcPr>
            <w:tcW w:w="1080" w:type="dxa"/>
            <w:shd w:val="clear" w:color="auto" w:fill="CCCCCC"/>
          </w:tcPr>
          <w:p>
            <w:pPr>
              <w:pStyle w:val="TableParagraph"/>
              <w:spacing w:line="234" w:lineRule="exact"/>
              <w:ind w:left="107"/>
              <w:rPr>
                <w:sz w:val="22"/>
              </w:rPr>
            </w:pPr>
            <w:r>
              <w:rPr>
                <w:sz w:val="22"/>
              </w:rPr>
              <w:t>247.39</w:t>
            </w:r>
          </w:p>
        </w:tc>
        <w:tc>
          <w:tcPr>
            <w:tcW w:w="1190" w:type="dxa"/>
            <w:shd w:val="clear" w:color="auto" w:fill="CCCCCC"/>
          </w:tcPr>
          <w:p>
            <w:pPr>
              <w:pStyle w:val="TableParagraph"/>
              <w:spacing w:line="234" w:lineRule="exact"/>
              <w:ind w:left="108"/>
              <w:rPr>
                <w:sz w:val="22"/>
              </w:rPr>
            </w:pPr>
            <w:r>
              <w:rPr>
                <w:sz w:val="22"/>
              </w:rPr>
              <w:t>264.62</w:t>
            </w:r>
          </w:p>
        </w:tc>
      </w:tr>
    </w:tbl>
    <w:p>
      <w:pPr>
        <w:pStyle w:val="BodyText"/>
        <w:rPr>
          <w:sz w:val="24"/>
        </w:rPr>
      </w:pPr>
    </w:p>
    <w:p>
      <w:pPr>
        <w:pStyle w:val="BodyText"/>
        <w:spacing w:before="211"/>
        <w:ind w:left="1570" w:right="1669"/>
        <w:jc w:val="center"/>
      </w:pPr>
      <w:r>
        <w:rPr/>
        <w:t>Table 5b Simplified Balanced Sheet (all amounts in Million $)</w:t>
      </w:r>
    </w:p>
    <w:p>
      <w:pPr>
        <w:pStyle w:val="BodyText"/>
        <w:spacing w:before="8"/>
        <w:rPr>
          <w:sz w:val="5"/>
        </w:rPr>
      </w:pPr>
    </w:p>
    <w:tbl>
      <w:tblPr>
        <w:tblW w:w="0" w:type="auto"/>
        <w:jc w:val="left"/>
        <w:tblInd w:w="25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3"/>
        <w:gridCol w:w="1574"/>
        <w:gridCol w:w="1349"/>
      </w:tblGrid>
      <w:tr>
        <w:trPr>
          <w:trHeight w:val="306" w:hRule="atLeast"/>
        </w:trPr>
        <w:tc>
          <w:tcPr>
            <w:tcW w:w="3373" w:type="dxa"/>
            <w:shd w:val="clear" w:color="auto" w:fill="BEBEBE"/>
          </w:tcPr>
          <w:p>
            <w:pPr>
              <w:pStyle w:val="TableParagraph"/>
              <w:rPr>
                <w:rFonts w:ascii="Times New Roman"/>
                <w:sz w:val="22"/>
              </w:rPr>
            </w:pPr>
          </w:p>
        </w:tc>
        <w:tc>
          <w:tcPr>
            <w:tcW w:w="1574" w:type="dxa"/>
            <w:shd w:val="clear" w:color="auto" w:fill="BEBEBE"/>
          </w:tcPr>
          <w:p>
            <w:pPr>
              <w:pStyle w:val="TableParagraph"/>
              <w:spacing w:before="16"/>
              <w:ind w:left="107"/>
              <w:rPr>
                <w:rFonts w:ascii="Carlito"/>
                <w:sz w:val="22"/>
              </w:rPr>
            </w:pPr>
            <w:r>
              <w:rPr>
                <w:rFonts w:ascii="Carlito"/>
                <w:sz w:val="22"/>
              </w:rPr>
              <w:t>FY2016</w:t>
            </w:r>
          </w:p>
        </w:tc>
        <w:tc>
          <w:tcPr>
            <w:tcW w:w="1349" w:type="dxa"/>
            <w:shd w:val="clear" w:color="auto" w:fill="BEBEBE"/>
          </w:tcPr>
          <w:p>
            <w:pPr>
              <w:pStyle w:val="TableParagraph"/>
              <w:spacing w:before="16"/>
              <w:ind w:left="105"/>
              <w:rPr>
                <w:rFonts w:ascii="Carlito"/>
                <w:sz w:val="22"/>
              </w:rPr>
            </w:pPr>
            <w:r>
              <w:rPr>
                <w:rFonts w:ascii="Carlito"/>
                <w:sz w:val="22"/>
              </w:rPr>
              <w:t>FY2017</w:t>
            </w:r>
          </w:p>
        </w:tc>
      </w:tr>
      <w:tr>
        <w:trPr>
          <w:trHeight w:val="306" w:hRule="atLeast"/>
        </w:trPr>
        <w:tc>
          <w:tcPr>
            <w:tcW w:w="3373" w:type="dxa"/>
          </w:tcPr>
          <w:p>
            <w:pPr>
              <w:pStyle w:val="TableParagraph"/>
              <w:spacing w:before="24"/>
              <w:ind w:left="107"/>
              <w:rPr>
                <w:sz w:val="22"/>
              </w:rPr>
            </w:pPr>
            <w:r>
              <w:rPr>
                <w:sz w:val="22"/>
              </w:rPr>
              <w:t>Total cash</w:t>
            </w:r>
          </w:p>
        </w:tc>
        <w:tc>
          <w:tcPr>
            <w:tcW w:w="1574" w:type="dxa"/>
          </w:tcPr>
          <w:p>
            <w:pPr>
              <w:pStyle w:val="TableParagraph"/>
              <w:spacing w:before="24"/>
              <w:ind w:left="107"/>
              <w:rPr>
                <w:sz w:val="22"/>
              </w:rPr>
            </w:pPr>
            <w:r>
              <w:rPr>
                <w:sz w:val="22"/>
              </w:rPr>
              <w:t>1,296.83</w:t>
            </w:r>
          </w:p>
        </w:tc>
        <w:tc>
          <w:tcPr>
            <w:tcW w:w="1349" w:type="dxa"/>
          </w:tcPr>
          <w:p>
            <w:pPr>
              <w:pStyle w:val="TableParagraph"/>
              <w:spacing w:before="24"/>
              <w:ind w:left="105"/>
              <w:rPr>
                <w:sz w:val="22"/>
              </w:rPr>
            </w:pPr>
            <w:r>
              <w:rPr>
                <w:sz w:val="22"/>
              </w:rPr>
              <w:t>1,476.29</w:t>
            </w:r>
          </w:p>
        </w:tc>
      </w:tr>
      <w:tr>
        <w:trPr>
          <w:trHeight w:val="306" w:hRule="atLeast"/>
        </w:trPr>
        <w:tc>
          <w:tcPr>
            <w:tcW w:w="3373" w:type="dxa"/>
          </w:tcPr>
          <w:p>
            <w:pPr>
              <w:pStyle w:val="TableParagraph"/>
              <w:spacing w:before="24"/>
              <w:ind w:left="107"/>
              <w:rPr>
                <w:sz w:val="22"/>
              </w:rPr>
            </w:pPr>
            <w:r>
              <w:rPr>
                <w:sz w:val="22"/>
              </w:rPr>
              <w:t>Total Accounts Receivables</w:t>
            </w:r>
          </w:p>
        </w:tc>
        <w:tc>
          <w:tcPr>
            <w:tcW w:w="1574" w:type="dxa"/>
          </w:tcPr>
          <w:p>
            <w:pPr>
              <w:pStyle w:val="TableParagraph"/>
              <w:spacing w:before="24"/>
              <w:ind w:left="107"/>
              <w:rPr>
                <w:sz w:val="22"/>
              </w:rPr>
            </w:pPr>
            <w:r>
              <w:rPr>
                <w:sz w:val="22"/>
              </w:rPr>
              <w:t>431.94</w:t>
            </w:r>
          </w:p>
        </w:tc>
        <w:tc>
          <w:tcPr>
            <w:tcW w:w="1349" w:type="dxa"/>
          </w:tcPr>
          <w:p>
            <w:pPr>
              <w:pStyle w:val="TableParagraph"/>
              <w:spacing w:before="24"/>
              <w:ind w:left="105"/>
              <w:rPr>
                <w:sz w:val="22"/>
              </w:rPr>
            </w:pPr>
            <w:r>
              <w:rPr>
                <w:sz w:val="22"/>
              </w:rPr>
              <w:t>478.72</w:t>
            </w:r>
          </w:p>
        </w:tc>
      </w:tr>
      <w:tr>
        <w:trPr>
          <w:trHeight w:val="306" w:hRule="atLeast"/>
        </w:trPr>
        <w:tc>
          <w:tcPr>
            <w:tcW w:w="3373" w:type="dxa"/>
          </w:tcPr>
          <w:p>
            <w:pPr>
              <w:pStyle w:val="TableParagraph"/>
              <w:spacing w:before="24"/>
              <w:ind w:left="107"/>
              <w:rPr>
                <w:sz w:val="22"/>
              </w:rPr>
            </w:pPr>
            <w:r>
              <w:rPr>
                <w:sz w:val="22"/>
              </w:rPr>
              <w:t>Total Inventories</w:t>
            </w:r>
          </w:p>
        </w:tc>
        <w:tc>
          <w:tcPr>
            <w:tcW w:w="1574" w:type="dxa"/>
          </w:tcPr>
          <w:p>
            <w:pPr>
              <w:pStyle w:val="TableParagraph"/>
              <w:spacing w:before="24"/>
              <w:ind w:left="107"/>
              <w:rPr>
                <w:sz w:val="22"/>
              </w:rPr>
            </w:pPr>
            <w:r>
              <w:rPr>
                <w:sz w:val="22"/>
              </w:rPr>
              <w:t>503.18</w:t>
            </w:r>
          </w:p>
        </w:tc>
        <w:tc>
          <w:tcPr>
            <w:tcW w:w="1349" w:type="dxa"/>
          </w:tcPr>
          <w:p>
            <w:pPr>
              <w:pStyle w:val="TableParagraph"/>
              <w:spacing w:before="24"/>
              <w:ind w:left="105"/>
              <w:rPr>
                <w:sz w:val="22"/>
              </w:rPr>
            </w:pPr>
            <w:r>
              <w:rPr>
                <w:sz w:val="22"/>
              </w:rPr>
              <w:t>466.48</w:t>
            </w:r>
          </w:p>
        </w:tc>
      </w:tr>
      <w:tr>
        <w:trPr>
          <w:trHeight w:val="306" w:hRule="atLeast"/>
        </w:trPr>
        <w:tc>
          <w:tcPr>
            <w:tcW w:w="3373" w:type="dxa"/>
            <w:shd w:val="clear" w:color="auto" w:fill="BEBEBE"/>
          </w:tcPr>
          <w:p>
            <w:pPr>
              <w:pStyle w:val="TableParagraph"/>
              <w:spacing w:before="21"/>
              <w:ind w:left="107"/>
              <w:rPr>
                <w:b/>
                <w:sz w:val="22"/>
              </w:rPr>
            </w:pPr>
            <w:r>
              <w:rPr>
                <w:b/>
                <w:sz w:val="22"/>
              </w:rPr>
              <w:t>Total current assets</w:t>
            </w:r>
          </w:p>
        </w:tc>
        <w:tc>
          <w:tcPr>
            <w:tcW w:w="1574" w:type="dxa"/>
            <w:shd w:val="clear" w:color="auto" w:fill="BEBEBE"/>
          </w:tcPr>
          <w:p>
            <w:pPr>
              <w:pStyle w:val="TableParagraph"/>
              <w:spacing w:before="21"/>
              <w:ind w:left="107"/>
              <w:rPr>
                <w:b/>
                <w:sz w:val="22"/>
              </w:rPr>
            </w:pPr>
            <w:r>
              <w:rPr>
                <w:b/>
                <w:sz w:val="22"/>
              </w:rPr>
              <w:t>2,231.95</w:t>
            </w:r>
          </w:p>
        </w:tc>
        <w:tc>
          <w:tcPr>
            <w:tcW w:w="1349" w:type="dxa"/>
            <w:shd w:val="clear" w:color="auto" w:fill="BEBEBE"/>
          </w:tcPr>
          <w:p>
            <w:pPr>
              <w:pStyle w:val="TableParagraph"/>
              <w:spacing w:before="21"/>
              <w:ind w:left="105"/>
              <w:rPr>
                <w:b/>
                <w:sz w:val="22"/>
              </w:rPr>
            </w:pPr>
            <w:r>
              <w:rPr>
                <w:b/>
                <w:sz w:val="22"/>
              </w:rPr>
              <w:t>2,421.49</w:t>
            </w:r>
          </w:p>
        </w:tc>
      </w:tr>
      <w:tr>
        <w:trPr>
          <w:trHeight w:val="306" w:hRule="atLeast"/>
        </w:trPr>
        <w:tc>
          <w:tcPr>
            <w:tcW w:w="3373" w:type="dxa"/>
            <w:shd w:val="clear" w:color="auto" w:fill="BEBEBE"/>
          </w:tcPr>
          <w:p>
            <w:pPr>
              <w:pStyle w:val="TableParagraph"/>
              <w:spacing w:before="21"/>
              <w:ind w:left="107"/>
              <w:rPr>
                <w:b/>
                <w:sz w:val="22"/>
              </w:rPr>
            </w:pPr>
            <w:r>
              <w:rPr>
                <w:b/>
                <w:sz w:val="22"/>
              </w:rPr>
              <w:t>Total non-current assets</w:t>
            </w:r>
          </w:p>
        </w:tc>
        <w:tc>
          <w:tcPr>
            <w:tcW w:w="1574" w:type="dxa"/>
            <w:shd w:val="clear" w:color="auto" w:fill="BEBEBE"/>
          </w:tcPr>
          <w:p>
            <w:pPr>
              <w:pStyle w:val="TableParagraph"/>
              <w:spacing w:before="21"/>
              <w:ind w:left="107"/>
              <w:rPr>
                <w:b/>
                <w:sz w:val="22"/>
              </w:rPr>
            </w:pPr>
            <w:r>
              <w:rPr>
                <w:b/>
                <w:sz w:val="22"/>
              </w:rPr>
              <w:t>2,156.52</w:t>
            </w:r>
          </w:p>
        </w:tc>
        <w:tc>
          <w:tcPr>
            <w:tcW w:w="1349" w:type="dxa"/>
            <w:shd w:val="clear" w:color="auto" w:fill="BEBEBE"/>
          </w:tcPr>
          <w:p>
            <w:pPr>
              <w:pStyle w:val="TableParagraph"/>
              <w:spacing w:before="21"/>
              <w:ind w:left="105"/>
              <w:rPr>
                <w:b/>
                <w:sz w:val="22"/>
              </w:rPr>
            </w:pPr>
            <w:r>
              <w:rPr>
                <w:b/>
                <w:sz w:val="22"/>
              </w:rPr>
              <w:t>2,247.87</w:t>
            </w:r>
          </w:p>
        </w:tc>
      </w:tr>
      <w:tr>
        <w:trPr>
          <w:trHeight w:val="306" w:hRule="atLeast"/>
        </w:trPr>
        <w:tc>
          <w:tcPr>
            <w:tcW w:w="3373" w:type="dxa"/>
          </w:tcPr>
          <w:p>
            <w:pPr>
              <w:pStyle w:val="TableParagraph"/>
              <w:spacing w:before="24"/>
              <w:ind w:left="107"/>
              <w:rPr>
                <w:sz w:val="22"/>
              </w:rPr>
            </w:pPr>
            <w:r>
              <w:rPr>
                <w:sz w:val="22"/>
              </w:rPr>
              <w:t>Accounts payable</w:t>
            </w:r>
          </w:p>
        </w:tc>
        <w:tc>
          <w:tcPr>
            <w:tcW w:w="1574" w:type="dxa"/>
          </w:tcPr>
          <w:p>
            <w:pPr>
              <w:pStyle w:val="TableParagraph"/>
              <w:spacing w:before="24"/>
              <w:ind w:left="107"/>
              <w:rPr>
                <w:sz w:val="22"/>
              </w:rPr>
            </w:pPr>
            <w:r>
              <w:rPr>
                <w:sz w:val="22"/>
              </w:rPr>
              <w:t>158.67</w:t>
            </w:r>
          </w:p>
        </w:tc>
        <w:tc>
          <w:tcPr>
            <w:tcW w:w="1349" w:type="dxa"/>
          </w:tcPr>
          <w:p>
            <w:pPr>
              <w:pStyle w:val="TableParagraph"/>
              <w:spacing w:before="24"/>
              <w:ind w:left="105"/>
              <w:rPr>
                <w:sz w:val="22"/>
              </w:rPr>
            </w:pPr>
            <w:r>
              <w:rPr>
                <w:sz w:val="22"/>
              </w:rPr>
              <w:t>144.88</w:t>
            </w:r>
          </w:p>
        </w:tc>
      </w:tr>
      <w:tr>
        <w:trPr>
          <w:trHeight w:val="307" w:hRule="atLeast"/>
        </w:trPr>
        <w:tc>
          <w:tcPr>
            <w:tcW w:w="3373" w:type="dxa"/>
          </w:tcPr>
          <w:p>
            <w:pPr>
              <w:pStyle w:val="TableParagraph"/>
              <w:spacing w:before="26"/>
              <w:ind w:left="107"/>
              <w:rPr>
                <w:sz w:val="22"/>
              </w:rPr>
            </w:pPr>
            <w:r>
              <w:rPr>
                <w:sz w:val="22"/>
              </w:rPr>
              <w:t>Other Current liabilities</w:t>
            </w:r>
          </w:p>
        </w:tc>
        <w:tc>
          <w:tcPr>
            <w:tcW w:w="1574" w:type="dxa"/>
          </w:tcPr>
          <w:p>
            <w:pPr>
              <w:pStyle w:val="TableParagraph"/>
              <w:spacing w:before="26"/>
              <w:ind w:left="107"/>
              <w:rPr>
                <w:sz w:val="22"/>
              </w:rPr>
            </w:pPr>
            <w:r>
              <w:rPr>
                <w:sz w:val="22"/>
              </w:rPr>
              <w:t>735.99</w:t>
            </w:r>
          </w:p>
        </w:tc>
        <w:tc>
          <w:tcPr>
            <w:tcW w:w="1349" w:type="dxa"/>
          </w:tcPr>
          <w:p>
            <w:pPr>
              <w:pStyle w:val="TableParagraph"/>
              <w:spacing w:before="26"/>
              <w:ind w:left="105"/>
              <w:rPr>
                <w:sz w:val="22"/>
              </w:rPr>
            </w:pPr>
            <w:r>
              <w:rPr>
                <w:sz w:val="22"/>
              </w:rPr>
              <w:t>978.6</w:t>
            </w:r>
          </w:p>
        </w:tc>
      </w:tr>
      <w:tr>
        <w:trPr>
          <w:trHeight w:val="306" w:hRule="atLeast"/>
        </w:trPr>
        <w:tc>
          <w:tcPr>
            <w:tcW w:w="3373" w:type="dxa"/>
            <w:shd w:val="clear" w:color="auto" w:fill="BEBEBE"/>
          </w:tcPr>
          <w:p>
            <w:pPr>
              <w:pStyle w:val="TableParagraph"/>
              <w:spacing w:before="24"/>
              <w:ind w:left="107"/>
              <w:rPr>
                <w:b/>
                <w:sz w:val="22"/>
              </w:rPr>
            </w:pPr>
            <w:r>
              <w:rPr>
                <w:b/>
                <w:sz w:val="22"/>
              </w:rPr>
              <w:t>Total current liabilities</w:t>
            </w:r>
          </w:p>
        </w:tc>
        <w:tc>
          <w:tcPr>
            <w:tcW w:w="1574" w:type="dxa"/>
            <w:shd w:val="clear" w:color="auto" w:fill="BEBEBE"/>
          </w:tcPr>
          <w:p>
            <w:pPr>
              <w:pStyle w:val="TableParagraph"/>
              <w:spacing w:before="24"/>
              <w:ind w:left="107"/>
              <w:rPr>
                <w:b/>
                <w:sz w:val="22"/>
              </w:rPr>
            </w:pPr>
            <w:r>
              <w:rPr>
                <w:b/>
                <w:sz w:val="22"/>
              </w:rPr>
              <w:t>894.66</w:t>
            </w:r>
          </w:p>
        </w:tc>
        <w:tc>
          <w:tcPr>
            <w:tcW w:w="1349" w:type="dxa"/>
            <w:shd w:val="clear" w:color="auto" w:fill="BEBEBE"/>
          </w:tcPr>
          <w:p>
            <w:pPr>
              <w:pStyle w:val="TableParagraph"/>
              <w:spacing w:before="24"/>
              <w:ind w:left="105"/>
              <w:rPr>
                <w:b/>
                <w:sz w:val="22"/>
              </w:rPr>
            </w:pPr>
            <w:r>
              <w:rPr>
                <w:b/>
                <w:sz w:val="22"/>
              </w:rPr>
              <w:t>1,123.48</w:t>
            </w:r>
          </w:p>
        </w:tc>
      </w:tr>
      <w:tr>
        <w:trPr>
          <w:trHeight w:val="306" w:hRule="atLeast"/>
        </w:trPr>
        <w:tc>
          <w:tcPr>
            <w:tcW w:w="3373" w:type="dxa"/>
            <w:shd w:val="clear" w:color="auto" w:fill="BEBEBE"/>
          </w:tcPr>
          <w:p>
            <w:pPr>
              <w:pStyle w:val="TableParagraph"/>
              <w:spacing w:before="24"/>
              <w:ind w:left="107"/>
              <w:rPr>
                <w:b/>
                <w:sz w:val="22"/>
              </w:rPr>
            </w:pPr>
            <w:r>
              <w:rPr>
                <w:b/>
                <w:sz w:val="22"/>
              </w:rPr>
              <w:t>Total non-current liabilities</w:t>
            </w:r>
          </w:p>
        </w:tc>
        <w:tc>
          <w:tcPr>
            <w:tcW w:w="1574" w:type="dxa"/>
            <w:shd w:val="clear" w:color="auto" w:fill="BEBEBE"/>
          </w:tcPr>
          <w:p>
            <w:pPr>
              <w:pStyle w:val="TableParagraph"/>
              <w:spacing w:before="24"/>
              <w:ind w:left="11"/>
              <w:jc w:val="center"/>
              <w:rPr>
                <w:b/>
                <w:sz w:val="22"/>
              </w:rPr>
            </w:pPr>
            <w:r>
              <w:rPr>
                <w:b/>
                <w:w w:val="100"/>
                <w:sz w:val="22"/>
              </w:rPr>
              <w:t>B</w:t>
            </w:r>
          </w:p>
        </w:tc>
        <w:tc>
          <w:tcPr>
            <w:tcW w:w="1349" w:type="dxa"/>
            <w:shd w:val="clear" w:color="auto" w:fill="BEBEBE"/>
          </w:tcPr>
          <w:p>
            <w:pPr>
              <w:pStyle w:val="TableParagraph"/>
              <w:spacing w:before="24"/>
              <w:ind w:left="105"/>
              <w:rPr>
                <w:b/>
                <w:sz w:val="22"/>
              </w:rPr>
            </w:pPr>
            <w:r>
              <w:rPr>
                <w:b/>
                <w:sz w:val="22"/>
              </w:rPr>
              <w:t>309.47</w:t>
            </w:r>
          </w:p>
        </w:tc>
      </w:tr>
      <w:tr>
        <w:trPr>
          <w:trHeight w:val="309" w:hRule="atLeast"/>
        </w:trPr>
        <w:tc>
          <w:tcPr>
            <w:tcW w:w="3373" w:type="dxa"/>
          </w:tcPr>
          <w:p>
            <w:pPr>
              <w:pStyle w:val="TableParagraph"/>
              <w:spacing w:before="26"/>
              <w:ind w:left="107"/>
              <w:rPr>
                <w:sz w:val="22"/>
              </w:rPr>
            </w:pPr>
            <w:r>
              <w:rPr>
                <w:sz w:val="22"/>
              </w:rPr>
              <w:t>Total Stockholders' Equity</w:t>
            </w:r>
          </w:p>
        </w:tc>
        <w:tc>
          <w:tcPr>
            <w:tcW w:w="1574" w:type="dxa"/>
          </w:tcPr>
          <w:p>
            <w:pPr>
              <w:pStyle w:val="TableParagraph"/>
              <w:spacing w:before="26"/>
              <w:ind w:left="107"/>
              <w:rPr>
                <w:sz w:val="22"/>
              </w:rPr>
            </w:pPr>
            <w:r>
              <w:rPr>
                <w:sz w:val="22"/>
              </w:rPr>
              <w:t>3,234.68</w:t>
            </w:r>
          </w:p>
        </w:tc>
        <w:tc>
          <w:tcPr>
            <w:tcW w:w="1349" w:type="dxa"/>
          </w:tcPr>
          <w:p>
            <w:pPr>
              <w:pStyle w:val="TableParagraph"/>
              <w:spacing w:before="26"/>
              <w:ind w:left="105"/>
              <w:rPr>
                <w:sz w:val="22"/>
              </w:rPr>
            </w:pPr>
            <w:r>
              <w:rPr>
                <w:sz w:val="22"/>
              </w:rPr>
              <w:t>3,236.41</w:t>
            </w:r>
          </w:p>
        </w:tc>
      </w:tr>
    </w:tbl>
    <w:p>
      <w:pPr>
        <w:pStyle w:val="BodyText"/>
        <w:spacing w:before="2"/>
        <w:rPr>
          <w:sz w:val="30"/>
        </w:rPr>
      </w:pPr>
    </w:p>
    <w:p>
      <w:pPr>
        <w:pStyle w:val="ListParagraph"/>
        <w:numPr>
          <w:ilvl w:val="0"/>
          <w:numId w:val="7"/>
        </w:numPr>
        <w:tabs>
          <w:tab w:pos="1501" w:val="left" w:leader="none"/>
        </w:tabs>
        <w:spacing w:line="271" w:lineRule="auto" w:before="0" w:after="0"/>
        <w:ind w:left="1500" w:right="1332" w:hanging="360"/>
        <w:jc w:val="left"/>
        <w:rPr>
          <w:sz w:val="22"/>
        </w:rPr>
      </w:pPr>
      <w:r>
        <w:rPr>
          <w:sz w:val="22"/>
        </w:rPr>
        <w:t>Refer to Table 5a and 5b, find the value for cell </w:t>
      </w:r>
      <w:r>
        <w:rPr>
          <w:b/>
          <w:sz w:val="22"/>
        </w:rPr>
        <w:t>A </w:t>
      </w:r>
      <w:r>
        <w:rPr>
          <w:sz w:val="22"/>
        </w:rPr>
        <w:t>in Table 5a and cell </w:t>
      </w:r>
      <w:r>
        <w:rPr>
          <w:b/>
          <w:sz w:val="22"/>
        </w:rPr>
        <w:t>B </w:t>
      </w:r>
      <w:r>
        <w:rPr>
          <w:sz w:val="22"/>
        </w:rPr>
        <w:t>in Table 5b respectively. Show your workings clearly and round up your answer to 2 decimal</w:t>
      </w:r>
      <w:r>
        <w:rPr>
          <w:spacing w:val="-24"/>
          <w:sz w:val="22"/>
        </w:rPr>
        <w:t> </w:t>
      </w:r>
      <w:r>
        <w:rPr>
          <w:sz w:val="22"/>
        </w:rPr>
        <w:t>places.</w:t>
      </w:r>
    </w:p>
    <w:p>
      <w:pPr>
        <w:pStyle w:val="BodyText"/>
        <w:spacing w:before="4"/>
        <w:ind w:left="9124"/>
      </w:pPr>
      <w:r>
        <w:rPr/>
        <w:pict>
          <v:rect style="position:absolute;margin-left:88.5pt;margin-top:17.321873pt;width:414.2pt;height:174pt;mso-position-horizontal-relative:page;mso-position-vertical-relative:paragraph;z-index:-15703552;mso-wrap-distance-left:0;mso-wrap-distance-right:0" filled="false" stroked="true" strokeweight=".75pt" strokecolor="#000000">
            <v:stroke dashstyle="solid"/>
            <w10:wrap type="topAndBottom"/>
          </v:rect>
        </w:pict>
      </w:r>
      <w:r>
        <w:rPr/>
        <w:t>(4 marks)</w:t>
      </w:r>
    </w:p>
    <w:p>
      <w:pPr>
        <w:spacing w:after="0"/>
        <w:sectPr>
          <w:pgSz w:w="11910" w:h="16840"/>
          <w:pgMar w:header="568" w:footer="637" w:top="1660" w:bottom="820" w:left="300" w:right="200"/>
        </w:sectPr>
      </w:pPr>
    </w:p>
    <w:p>
      <w:pPr>
        <w:pStyle w:val="ListParagraph"/>
        <w:numPr>
          <w:ilvl w:val="0"/>
          <w:numId w:val="7"/>
        </w:numPr>
        <w:tabs>
          <w:tab w:pos="1501" w:val="left" w:leader="none"/>
          <w:tab w:pos="9061" w:val="left" w:leader="none"/>
        </w:tabs>
        <w:spacing w:line="268" w:lineRule="auto" w:before="176" w:after="0"/>
        <w:ind w:left="1500" w:right="1412" w:hanging="360"/>
        <w:jc w:val="left"/>
        <w:rPr>
          <w:sz w:val="22"/>
        </w:rPr>
      </w:pPr>
      <w:r>
        <w:rPr>
          <w:sz w:val="22"/>
        </w:rPr>
        <w:t>Refer to Table 5a and 5b, find the values for cell C and D in the Table 5c. Show your working clearly and round up your answer to the</w:t>
      </w:r>
      <w:r>
        <w:rPr>
          <w:spacing w:val="-14"/>
          <w:sz w:val="22"/>
        </w:rPr>
        <w:t> </w:t>
      </w:r>
      <w:r>
        <w:rPr>
          <w:sz w:val="22"/>
        </w:rPr>
        <w:t>nearest</w:t>
      </w:r>
      <w:r>
        <w:rPr>
          <w:spacing w:val="-1"/>
          <w:sz w:val="22"/>
        </w:rPr>
        <w:t> </w:t>
      </w:r>
      <w:r>
        <w:rPr>
          <w:sz w:val="22"/>
        </w:rPr>
        <w:t>integer.</w:t>
        <w:tab/>
        <w:t>(5</w:t>
      </w:r>
      <w:r>
        <w:rPr>
          <w:spacing w:val="5"/>
          <w:sz w:val="22"/>
        </w:rPr>
        <w:t> </w:t>
      </w:r>
      <w:r>
        <w:rPr>
          <w:spacing w:val="-4"/>
          <w:sz w:val="22"/>
        </w:rPr>
        <w:t>marks)</w:t>
      </w:r>
    </w:p>
    <w:p>
      <w:pPr>
        <w:pStyle w:val="BodyText"/>
        <w:spacing w:before="208"/>
        <w:ind w:left="1572" w:right="1667"/>
        <w:jc w:val="center"/>
      </w:pPr>
      <w:r>
        <w:rPr/>
        <w:t>Table 5c Cash to Cash Cycle Time</w:t>
      </w:r>
    </w:p>
    <w:tbl>
      <w:tblPr>
        <w:tblW w:w="0" w:type="auto"/>
        <w:jc w:val="left"/>
        <w:tblInd w:w="168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top w:w="0" w:type="dxa"/>
          <w:left w:w="0" w:type="dxa"/>
          <w:bottom w:w="0" w:type="dxa"/>
          <w:right w:w="0" w:type="dxa"/>
        </w:tblCellMar>
        <w:tblLook w:val="01E0"/>
      </w:tblPr>
      <w:tblGrid>
        <w:gridCol w:w="1267"/>
        <w:gridCol w:w="1805"/>
        <w:gridCol w:w="1519"/>
        <w:gridCol w:w="1800"/>
        <w:gridCol w:w="1889"/>
      </w:tblGrid>
      <w:tr>
        <w:trPr>
          <w:trHeight w:val="757" w:hRule="atLeast"/>
        </w:trPr>
        <w:tc>
          <w:tcPr>
            <w:tcW w:w="1267" w:type="dxa"/>
            <w:tcBorders>
              <w:bottom w:val="single" w:sz="12" w:space="0" w:color="666666"/>
            </w:tcBorders>
          </w:tcPr>
          <w:p>
            <w:pPr>
              <w:pStyle w:val="TableParagraph"/>
              <w:rPr>
                <w:rFonts w:ascii="Times New Roman"/>
                <w:sz w:val="22"/>
              </w:rPr>
            </w:pPr>
          </w:p>
        </w:tc>
        <w:tc>
          <w:tcPr>
            <w:tcW w:w="1805" w:type="dxa"/>
            <w:tcBorders>
              <w:bottom w:val="single" w:sz="12" w:space="0" w:color="666666"/>
            </w:tcBorders>
          </w:tcPr>
          <w:p>
            <w:pPr>
              <w:pStyle w:val="TableParagraph"/>
              <w:ind w:left="107"/>
              <w:rPr>
                <w:b/>
                <w:sz w:val="22"/>
              </w:rPr>
            </w:pPr>
            <w:r>
              <w:rPr>
                <w:b/>
                <w:sz w:val="22"/>
              </w:rPr>
              <w:t>Inventory Days of Supply</w:t>
            </w:r>
          </w:p>
        </w:tc>
        <w:tc>
          <w:tcPr>
            <w:tcW w:w="1519" w:type="dxa"/>
            <w:tcBorders>
              <w:bottom w:val="single" w:sz="12" w:space="0" w:color="666666"/>
            </w:tcBorders>
          </w:tcPr>
          <w:p>
            <w:pPr>
              <w:pStyle w:val="TableParagraph"/>
              <w:ind w:left="108" w:right="231"/>
              <w:rPr>
                <w:b/>
                <w:sz w:val="22"/>
              </w:rPr>
            </w:pPr>
            <w:r>
              <w:rPr>
                <w:b/>
                <w:sz w:val="22"/>
              </w:rPr>
              <w:t>Accounts Receivable</w:t>
            </w:r>
          </w:p>
          <w:p>
            <w:pPr>
              <w:pStyle w:val="TableParagraph"/>
              <w:spacing w:line="236" w:lineRule="exact"/>
              <w:ind w:left="108"/>
              <w:rPr>
                <w:b/>
                <w:sz w:val="22"/>
              </w:rPr>
            </w:pPr>
            <w:r>
              <w:rPr>
                <w:b/>
                <w:sz w:val="22"/>
              </w:rPr>
              <w:t>(A/R) Days</w:t>
            </w:r>
          </w:p>
        </w:tc>
        <w:tc>
          <w:tcPr>
            <w:tcW w:w="1800" w:type="dxa"/>
            <w:tcBorders>
              <w:bottom w:val="single" w:sz="12" w:space="0" w:color="666666"/>
            </w:tcBorders>
          </w:tcPr>
          <w:p>
            <w:pPr>
              <w:pStyle w:val="TableParagraph"/>
              <w:ind w:left="106"/>
              <w:rPr>
                <w:b/>
                <w:sz w:val="22"/>
              </w:rPr>
            </w:pPr>
            <w:r>
              <w:rPr>
                <w:b/>
                <w:sz w:val="22"/>
              </w:rPr>
              <w:t>Accounts Payable (A/P)</w:t>
            </w:r>
          </w:p>
          <w:p>
            <w:pPr>
              <w:pStyle w:val="TableParagraph"/>
              <w:spacing w:line="236" w:lineRule="exact"/>
              <w:ind w:left="106"/>
              <w:rPr>
                <w:b/>
                <w:sz w:val="22"/>
              </w:rPr>
            </w:pPr>
            <w:r>
              <w:rPr>
                <w:b/>
                <w:sz w:val="22"/>
              </w:rPr>
              <w:t>Days</w:t>
            </w:r>
          </w:p>
        </w:tc>
        <w:tc>
          <w:tcPr>
            <w:tcW w:w="1889" w:type="dxa"/>
            <w:tcBorders>
              <w:bottom w:val="single" w:sz="12" w:space="0" w:color="666666"/>
            </w:tcBorders>
          </w:tcPr>
          <w:p>
            <w:pPr>
              <w:pStyle w:val="TableParagraph"/>
              <w:ind w:left="107" w:right="138"/>
              <w:rPr>
                <w:b/>
                <w:sz w:val="22"/>
              </w:rPr>
            </w:pPr>
            <w:r>
              <w:rPr>
                <w:b/>
                <w:sz w:val="22"/>
              </w:rPr>
              <w:t>C2C days(Cash to cash cycle</w:t>
            </w:r>
          </w:p>
          <w:p>
            <w:pPr>
              <w:pStyle w:val="TableParagraph"/>
              <w:spacing w:line="236" w:lineRule="exact"/>
              <w:ind w:left="107"/>
              <w:rPr>
                <w:b/>
                <w:sz w:val="22"/>
              </w:rPr>
            </w:pPr>
            <w:r>
              <w:rPr>
                <w:b/>
                <w:sz w:val="22"/>
              </w:rPr>
              <w:t>time)</w:t>
            </w:r>
          </w:p>
        </w:tc>
      </w:tr>
      <w:tr>
        <w:trPr>
          <w:trHeight w:val="342" w:hRule="atLeast"/>
        </w:trPr>
        <w:tc>
          <w:tcPr>
            <w:tcW w:w="1267" w:type="dxa"/>
            <w:tcBorders>
              <w:top w:val="single" w:sz="12" w:space="0" w:color="666666"/>
            </w:tcBorders>
            <w:shd w:val="clear" w:color="auto" w:fill="CCCCCC"/>
          </w:tcPr>
          <w:p>
            <w:pPr>
              <w:pStyle w:val="TableParagraph"/>
              <w:spacing w:line="250" w:lineRule="exact"/>
              <w:ind w:left="107"/>
              <w:rPr>
                <w:b/>
                <w:sz w:val="22"/>
              </w:rPr>
            </w:pPr>
            <w:r>
              <w:rPr>
                <w:b/>
                <w:sz w:val="22"/>
              </w:rPr>
              <w:t>FY2017</w:t>
            </w:r>
          </w:p>
        </w:tc>
        <w:tc>
          <w:tcPr>
            <w:tcW w:w="1805" w:type="dxa"/>
            <w:tcBorders>
              <w:top w:val="single" w:sz="12" w:space="0" w:color="666666"/>
            </w:tcBorders>
            <w:shd w:val="clear" w:color="auto" w:fill="CCCCCC"/>
          </w:tcPr>
          <w:p>
            <w:pPr>
              <w:pStyle w:val="TableParagraph"/>
              <w:spacing w:line="252" w:lineRule="exact"/>
              <w:ind w:left="107"/>
              <w:rPr>
                <w:sz w:val="22"/>
              </w:rPr>
            </w:pPr>
            <w:r>
              <w:rPr>
                <w:sz w:val="22"/>
              </w:rPr>
              <w:t>574</w:t>
            </w:r>
          </w:p>
        </w:tc>
        <w:tc>
          <w:tcPr>
            <w:tcW w:w="1519" w:type="dxa"/>
            <w:tcBorders>
              <w:top w:val="single" w:sz="12" w:space="0" w:color="666666"/>
            </w:tcBorders>
            <w:shd w:val="clear" w:color="auto" w:fill="CCCCCC"/>
          </w:tcPr>
          <w:p>
            <w:pPr>
              <w:pStyle w:val="TableParagraph"/>
              <w:spacing w:line="252" w:lineRule="exact"/>
              <w:ind w:left="108"/>
              <w:rPr>
                <w:sz w:val="22"/>
              </w:rPr>
            </w:pPr>
            <w:r>
              <w:rPr>
                <w:sz w:val="22"/>
              </w:rPr>
              <w:t>235</w:t>
            </w:r>
          </w:p>
        </w:tc>
        <w:tc>
          <w:tcPr>
            <w:tcW w:w="1800" w:type="dxa"/>
            <w:tcBorders>
              <w:top w:val="single" w:sz="12" w:space="0" w:color="666666"/>
            </w:tcBorders>
            <w:shd w:val="clear" w:color="auto" w:fill="CCCCCC"/>
          </w:tcPr>
          <w:p>
            <w:pPr>
              <w:pStyle w:val="TableParagraph"/>
              <w:rPr>
                <w:rFonts w:ascii="Times New Roman"/>
                <w:sz w:val="22"/>
              </w:rPr>
            </w:pPr>
          </w:p>
        </w:tc>
        <w:tc>
          <w:tcPr>
            <w:tcW w:w="1889" w:type="dxa"/>
            <w:tcBorders>
              <w:top w:val="single" w:sz="12" w:space="0" w:color="666666"/>
            </w:tcBorders>
            <w:shd w:val="clear" w:color="auto" w:fill="CCCCCC"/>
          </w:tcPr>
          <w:p>
            <w:pPr>
              <w:pStyle w:val="TableParagraph"/>
              <w:rPr>
                <w:rFonts w:ascii="Times New Roman"/>
                <w:sz w:val="22"/>
              </w:rPr>
            </w:pPr>
          </w:p>
        </w:tc>
      </w:tr>
    </w:tbl>
    <w:p>
      <w:pPr>
        <w:pStyle w:val="BodyText"/>
        <w:rPr>
          <w:sz w:val="20"/>
        </w:rPr>
      </w:pPr>
    </w:p>
    <w:p>
      <w:pPr>
        <w:pStyle w:val="BodyText"/>
        <w:spacing w:before="3"/>
        <w:rPr>
          <w:sz w:val="10"/>
        </w:rPr>
      </w:pPr>
      <w:r>
        <w:rPr/>
        <w:pict>
          <v:rect style="position:absolute;margin-left:88.949997pt;margin-top:8.280976pt;width:425.1pt;height:122.9pt;mso-position-horizontal-relative:page;mso-position-vertical-relative:paragraph;z-index:-15703040;mso-wrap-distance-left:0;mso-wrap-distance-right:0" filled="false" stroked="true" strokeweight=".75pt" strokecolor="#000000">
            <v:stroke dashstyle="solid"/>
            <w10:wrap type="topAndBottom"/>
          </v:rect>
        </w:pict>
      </w:r>
    </w:p>
    <w:p>
      <w:pPr>
        <w:pStyle w:val="BodyText"/>
        <w:rPr>
          <w:sz w:val="24"/>
        </w:rPr>
      </w:pPr>
    </w:p>
    <w:p>
      <w:pPr>
        <w:pStyle w:val="ListParagraph"/>
        <w:numPr>
          <w:ilvl w:val="0"/>
          <w:numId w:val="7"/>
        </w:numPr>
        <w:tabs>
          <w:tab w:pos="1501" w:val="left" w:leader="none"/>
        </w:tabs>
        <w:spacing w:line="240" w:lineRule="auto" w:before="158" w:after="0"/>
        <w:ind w:left="1500" w:right="0" w:hanging="361"/>
        <w:jc w:val="left"/>
        <w:rPr>
          <w:sz w:val="22"/>
        </w:rPr>
      </w:pPr>
      <w:r>
        <w:rPr>
          <w:sz w:val="22"/>
        </w:rPr>
        <w:t>The management has some feedback on the C2C days as</w:t>
      </w:r>
      <w:r>
        <w:rPr>
          <w:spacing w:val="-14"/>
          <w:sz w:val="22"/>
        </w:rPr>
        <w:t> </w:t>
      </w:r>
      <w:r>
        <w:rPr>
          <w:sz w:val="22"/>
        </w:rPr>
        <w:t>follows.</w:t>
      </w:r>
    </w:p>
    <w:p>
      <w:pPr>
        <w:pStyle w:val="ListParagraph"/>
        <w:numPr>
          <w:ilvl w:val="1"/>
          <w:numId w:val="7"/>
        </w:numPr>
        <w:tabs>
          <w:tab w:pos="1861" w:val="left" w:leader="none"/>
          <w:tab w:pos="9061" w:val="left" w:leader="none"/>
        </w:tabs>
        <w:spacing w:line="278" w:lineRule="auto" w:before="33" w:after="0"/>
        <w:ind w:left="1860" w:right="1350" w:hanging="303"/>
        <w:jc w:val="left"/>
        <w:rPr>
          <w:sz w:val="22"/>
        </w:rPr>
      </w:pPr>
      <w:r>
        <w:rPr>
          <w:sz w:val="22"/>
        </w:rPr>
        <w:t>Inventory days of supply is too long. Suggest </w:t>
      </w:r>
      <w:r>
        <w:rPr>
          <w:b/>
          <w:sz w:val="22"/>
        </w:rPr>
        <w:t>TWO (2) </w:t>
      </w:r>
      <w:r>
        <w:rPr>
          <w:sz w:val="22"/>
        </w:rPr>
        <w:t>ways to shorten the inventory days</w:t>
      </w:r>
      <w:r>
        <w:rPr>
          <w:spacing w:val="-1"/>
          <w:sz w:val="22"/>
        </w:rPr>
        <w:t> </w:t>
      </w:r>
      <w:r>
        <w:rPr>
          <w:sz w:val="22"/>
        </w:rPr>
        <w:t>of supply.</w:t>
        <w:tab/>
        <w:t>(2</w:t>
      </w:r>
      <w:r>
        <w:rPr>
          <w:spacing w:val="-2"/>
          <w:sz w:val="22"/>
        </w:rPr>
        <w:t> </w:t>
      </w:r>
      <w:r>
        <w:rPr>
          <w:sz w:val="22"/>
        </w:rPr>
        <w:t>marks)</w:t>
      </w:r>
    </w:p>
    <w:p>
      <w:pPr>
        <w:pStyle w:val="ListParagraph"/>
        <w:numPr>
          <w:ilvl w:val="1"/>
          <w:numId w:val="7"/>
        </w:numPr>
        <w:tabs>
          <w:tab w:pos="1861" w:val="left" w:leader="none"/>
          <w:tab w:pos="9061" w:val="left" w:leader="none"/>
        </w:tabs>
        <w:spacing w:line="276" w:lineRule="auto" w:before="0" w:after="0"/>
        <w:ind w:left="1860" w:right="1412" w:hanging="351"/>
        <w:jc w:val="left"/>
        <w:rPr>
          <w:sz w:val="22"/>
        </w:rPr>
      </w:pPr>
      <w:r>
        <w:rPr>
          <w:sz w:val="22"/>
        </w:rPr>
        <w:t>If the C2C days is a negative number, is this a good sign? What does a negative number</w:t>
      </w:r>
      <w:r>
        <w:rPr>
          <w:spacing w:val="-1"/>
          <w:sz w:val="22"/>
        </w:rPr>
        <w:t> </w:t>
      </w:r>
      <w:r>
        <w:rPr>
          <w:sz w:val="22"/>
        </w:rPr>
        <w:t>mean?</w:t>
        <w:tab/>
        <w:t>(2</w:t>
      </w:r>
      <w:r>
        <w:rPr>
          <w:spacing w:val="9"/>
          <w:sz w:val="22"/>
        </w:rPr>
        <w:t> </w:t>
      </w:r>
      <w:r>
        <w:rPr>
          <w:spacing w:val="-4"/>
          <w:sz w:val="22"/>
        </w:rPr>
        <w:t>marks)</w:t>
      </w:r>
    </w:p>
    <w:p>
      <w:pPr>
        <w:pStyle w:val="BodyText"/>
        <w:spacing w:before="11"/>
        <w:rPr>
          <w:sz w:val="12"/>
        </w:rPr>
      </w:pPr>
      <w:r>
        <w:rPr/>
        <w:pict>
          <v:rect style="position:absolute;margin-left:88.300003pt;margin-top:9.814306pt;width:433.7pt;height:192.55pt;mso-position-horizontal-relative:page;mso-position-vertical-relative:paragraph;z-index:-15702528;mso-wrap-distance-left:0;mso-wrap-distance-right:0" filled="false" stroked="true" strokeweight=".75pt" strokecolor="#000000">
            <v:stroke dashstyle="solid"/>
            <w10:wrap type="topAndBottom"/>
          </v:rect>
        </w:pict>
      </w:r>
    </w:p>
    <w:p>
      <w:pPr>
        <w:spacing w:after="0"/>
        <w:rPr>
          <w:sz w:val="12"/>
        </w:rPr>
        <w:sectPr>
          <w:pgSz w:w="11910" w:h="16840"/>
          <w:pgMar w:header="568" w:footer="637" w:top="1660" w:bottom="820" w:left="300" w:right="200"/>
        </w:sectPr>
      </w:pPr>
    </w:p>
    <w:p>
      <w:pPr>
        <w:pStyle w:val="ListParagraph"/>
        <w:numPr>
          <w:ilvl w:val="0"/>
          <w:numId w:val="7"/>
        </w:numPr>
        <w:tabs>
          <w:tab w:pos="1501" w:val="left" w:leader="none"/>
        </w:tabs>
        <w:spacing w:line="271" w:lineRule="auto" w:before="176" w:after="0"/>
        <w:ind w:left="1500" w:right="1573" w:hanging="360"/>
        <w:jc w:val="left"/>
        <w:rPr>
          <w:sz w:val="22"/>
        </w:rPr>
      </w:pPr>
      <w:r>
        <w:rPr>
          <w:sz w:val="22"/>
        </w:rPr>
        <w:t>Besides the financial performance, the company has done an overall performance review and benchmarking with other companies in the same industry for FY2017. The benchmarking SCORcard is shown in Table</w:t>
      </w:r>
      <w:r>
        <w:rPr>
          <w:spacing w:val="-3"/>
          <w:sz w:val="22"/>
        </w:rPr>
        <w:t> </w:t>
      </w:r>
      <w:r>
        <w:rPr>
          <w:sz w:val="22"/>
        </w:rPr>
        <w:t>5d.</w:t>
      </w:r>
    </w:p>
    <w:p>
      <w:pPr>
        <w:pStyle w:val="BodyText"/>
        <w:rPr>
          <w:sz w:val="24"/>
        </w:rPr>
      </w:pPr>
    </w:p>
    <w:p>
      <w:pPr>
        <w:pStyle w:val="BodyText"/>
        <w:spacing w:before="2"/>
        <w:rPr>
          <w:sz w:val="26"/>
        </w:rPr>
      </w:pPr>
    </w:p>
    <w:p>
      <w:pPr>
        <w:pStyle w:val="BodyText"/>
        <w:ind w:left="1572" w:right="1666"/>
        <w:jc w:val="center"/>
      </w:pPr>
      <w:r>
        <w:rPr/>
        <w:t>Table 5d Benchmarking Analysis for Flying - Tech</w:t>
      </w:r>
    </w:p>
    <w:tbl>
      <w:tblPr>
        <w:tblW w:w="0" w:type="auto"/>
        <w:jc w:val="left"/>
        <w:tblInd w:w="15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81"/>
        <w:gridCol w:w="2432"/>
        <w:gridCol w:w="900"/>
        <w:gridCol w:w="901"/>
        <w:gridCol w:w="1349"/>
        <w:gridCol w:w="1093"/>
      </w:tblGrid>
      <w:tr>
        <w:trPr>
          <w:trHeight w:val="507" w:hRule="atLeast"/>
        </w:trPr>
        <w:tc>
          <w:tcPr>
            <w:tcW w:w="5313" w:type="dxa"/>
            <w:gridSpan w:val="3"/>
            <w:tcBorders>
              <w:top w:val="nil"/>
              <w:left w:val="nil"/>
              <w:bottom w:val="nil"/>
            </w:tcBorders>
          </w:tcPr>
          <w:p>
            <w:pPr>
              <w:pStyle w:val="TableParagraph"/>
              <w:rPr>
                <w:rFonts w:ascii="Times New Roman"/>
                <w:sz w:val="22"/>
              </w:rPr>
            </w:pPr>
          </w:p>
        </w:tc>
        <w:tc>
          <w:tcPr>
            <w:tcW w:w="3343" w:type="dxa"/>
            <w:gridSpan w:val="3"/>
            <w:tcBorders>
              <w:bottom w:val="single" w:sz="4" w:space="0" w:color="000000"/>
            </w:tcBorders>
          </w:tcPr>
          <w:p>
            <w:pPr>
              <w:pStyle w:val="TableParagraph"/>
              <w:spacing w:line="252" w:lineRule="exact" w:before="2"/>
              <w:ind w:left="104" w:right="732"/>
              <w:rPr>
                <w:b/>
                <w:sz w:val="22"/>
              </w:rPr>
            </w:pPr>
            <w:r>
              <w:rPr>
                <w:b/>
                <w:sz w:val="22"/>
              </w:rPr>
              <w:t>Performance Versus Competitive Population</w:t>
            </w:r>
          </w:p>
        </w:tc>
      </w:tr>
      <w:tr>
        <w:trPr>
          <w:trHeight w:val="320" w:hRule="atLeast"/>
        </w:trPr>
        <w:tc>
          <w:tcPr>
            <w:tcW w:w="4413" w:type="dxa"/>
            <w:gridSpan w:val="2"/>
            <w:tcBorders>
              <w:top w:val="nil"/>
              <w:left w:val="nil"/>
              <w:right w:val="single" w:sz="4" w:space="0" w:color="000000"/>
            </w:tcBorders>
          </w:tcPr>
          <w:p>
            <w:pPr>
              <w:pStyle w:val="TableParagraph"/>
              <w:rPr>
                <w:rFonts w:ascii="Times New Roman"/>
                <w:sz w:val="22"/>
              </w:rPr>
            </w:pPr>
          </w:p>
        </w:tc>
        <w:tc>
          <w:tcPr>
            <w:tcW w:w="900" w:type="dxa"/>
            <w:tcBorders>
              <w:top w:val="single" w:sz="4" w:space="0" w:color="000000"/>
              <w:left w:val="single" w:sz="4" w:space="0" w:color="000000"/>
            </w:tcBorders>
          </w:tcPr>
          <w:p>
            <w:pPr>
              <w:pStyle w:val="TableParagraph"/>
              <w:spacing w:line="234" w:lineRule="exact" w:before="67"/>
              <w:ind w:left="114"/>
              <w:rPr>
                <w:sz w:val="22"/>
              </w:rPr>
            </w:pPr>
            <w:r>
              <w:rPr>
                <w:sz w:val="22"/>
              </w:rPr>
              <w:t>Actual</w:t>
            </w:r>
          </w:p>
        </w:tc>
        <w:tc>
          <w:tcPr>
            <w:tcW w:w="901" w:type="dxa"/>
            <w:tcBorders>
              <w:top w:val="single" w:sz="4" w:space="0" w:color="000000"/>
              <w:right w:val="single" w:sz="4" w:space="0" w:color="000000"/>
            </w:tcBorders>
          </w:tcPr>
          <w:p>
            <w:pPr>
              <w:pStyle w:val="TableParagraph"/>
              <w:spacing w:line="234" w:lineRule="exact" w:before="67"/>
              <w:ind w:left="104"/>
              <w:rPr>
                <w:sz w:val="22"/>
              </w:rPr>
            </w:pPr>
            <w:r>
              <w:rPr>
                <w:sz w:val="22"/>
              </w:rPr>
              <w:t>Parity</w:t>
            </w:r>
          </w:p>
        </w:tc>
        <w:tc>
          <w:tcPr>
            <w:tcW w:w="1349" w:type="dxa"/>
            <w:tcBorders>
              <w:top w:val="single" w:sz="4" w:space="0" w:color="000000"/>
              <w:left w:val="single" w:sz="4" w:space="0" w:color="000000"/>
              <w:right w:val="single" w:sz="4" w:space="0" w:color="000000"/>
            </w:tcBorders>
          </w:tcPr>
          <w:p>
            <w:pPr>
              <w:pStyle w:val="TableParagraph"/>
              <w:spacing w:line="234" w:lineRule="exact" w:before="67"/>
              <w:ind w:left="113"/>
              <w:rPr>
                <w:sz w:val="22"/>
              </w:rPr>
            </w:pPr>
            <w:r>
              <w:rPr>
                <w:sz w:val="22"/>
              </w:rPr>
              <w:t>Advantage</w:t>
            </w:r>
          </w:p>
        </w:tc>
        <w:tc>
          <w:tcPr>
            <w:tcW w:w="1093" w:type="dxa"/>
            <w:tcBorders>
              <w:top w:val="single" w:sz="4" w:space="0" w:color="000000"/>
              <w:left w:val="single" w:sz="4" w:space="0" w:color="000000"/>
            </w:tcBorders>
          </w:tcPr>
          <w:p>
            <w:pPr>
              <w:pStyle w:val="TableParagraph"/>
              <w:spacing w:line="234" w:lineRule="exact" w:before="67"/>
              <w:ind w:left="115"/>
              <w:rPr>
                <w:sz w:val="22"/>
              </w:rPr>
            </w:pPr>
            <w:r>
              <w:rPr>
                <w:sz w:val="22"/>
              </w:rPr>
              <w:t>Superior</w:t>
            </w:r>
          </w:p>
        </w:tc>
      </w:tr>
      <w:tr>
        <w:trPr>
          <w:trHeight w:val="503" w:hRule="atLeast"/>
        </w:trPr>
        <w:tc>
          <w:tcPr>
            <w:tcW w:w="1981" w:type="dxa"/>
            <w:tcBorders>
              <w:bottom w:val="single" w:sz="2" w:space="0" w:color="000000"/>
              <w:right w:val="single" w:sz="2" w:space="0" w:color="000000"/>
            </w:tcBorders>
          </w:tcPr>
          <w:p>
            <w:pPr>
              <w:pStyle w:val="TableParagraph"/>
              <w:spacing w:line="252" w:lineRule="exact" w:before="2"/>
              <w:ind w:left="107" w:right="430"/>
              <w:rPr>
                <w:b/>
                <w:sz w:val="22"/>
              </w:rPr>
            </w:pPr>
            <w:r>
              <w:rPr>
                <w:b/>
                <w:sz w:val="22"/>
              </w:rPr>
              <w:t>Supply Chain Reliability</w:t>
            </w:r>
          </w:p>
        </w:tc>
        <w:tc>
          <w:tcPr>
            <w:tcW w:w="2432" w:type="dxa"/>
            <w:tcBorders>
              <w:left w:val="single" w:sz="2" w:space="0" w:color="000000"/>
              <w:bottom w:val="single" w:sz="2" w:space="0" w:color="000000"/>
              <w:right w:val="single" w:sz="4" w:space="0" w:color="000000"/>
            </w:tcBorders>
          </w:tcPr>
          <w:p>
            <w:pPr>
              <w:pStyle w:val="TableParagraph"/>
              <w:spacing w:line="252" w:lineRule="exact" w:before="2"/>
              <w:ind w:left="119" w:right="831"/>
              <w:rPr>
                <w:b/>
                <w:sz w:val="22"/>
              </w:rPr>
            </w:pPr>
            <w:r>
              <w:rPr>
                <w:b/>
                <w:sz w:val="22"/>
              </w:rPr>
              <w:t>Perfect Order Fulfilment (%)</w:t>
            </w:r>
          </w:p>
        </w:tc>
        <w:tc>
          <w:tcPr>
            <w:tcW w:w="900" w:type="dxa"/>
            <w:tcBorders>
              <w:left w:val="single" w:sz="4" w:space="0" w:color="000000"/>
              <w:bottom w:val="single" w:sz="4" w:space="0" w:color="000000"/>
              <w:right w:val="single" w:sz="4" w:space="0" w:color="000000"/>
            </w:tcBorders>
          </w:tcPr>
          <w:p>
            <w:pPr>
              <w:pStyle w:val="TableParagraph"/>
              <w:spacing w:before="9"/>
              <w:rPr>
                <w:sz w:val="21"/>
              </w:rPr>
            </w:pPr>
          </w:p>
          <w:p>
            <w:pPr>
              <w:pStyle w:val="TableParagraph"/>
              <w:spacing w:line="232" w:lineRule="exact" w:before="1"/>
              <w:ind w:left="114"/>
              <w:rPr>
                <w:sz w:val="22"/>
              </w:rPr>
            </w:pPr>
            <w:r>
              <w:rPr>
                <w:sz w:val="22"/>
              </w:rPr>
              <w:t>94%</w:t>
            </w:r>
          </w:p>
        </w:tc>
        <w:tc>
          <w:tcPr>
            <w:tcW w:w="901" w:type="dxa"/>
            <w:tcBorders>
              <w:left w:val="single" w:sz="4" w:space="0" w:color="000000"/>
              <w:bottom w:val="single" w:sz="4" w:space="0" w:color="000000"/>
              <w:right w:val="single" w:sz="4" w:space="0" w:color="000000"/>
            </w:tcBorders>
          </w:tcPr>
          <w:p>
            <w:pPr>
              <w:pStyle w:val="TableParagraph"/>
              <w:spacing w:before="9"/>
              <w:rPr>
                <w:sz w:val="21"/>
              </w:rPr>
            </w:pPr>
          </w:p>
          <w:p>
            <w:pPr>
              <w:pStyle w:val="TableParagraph"/>
              <w:spacing w:line="232" w:lineRule="exact" w:before="1"/>
              <w:ind w:left="114"/>
              <w:rPr>
                <w:sz w:val="22"/>
              </w:rPr>
            </w:pPr>
            <w:r>
              <w:rPr>
                <w:sz w:val="22"/>
              </w:rPr>
              <w:t>85%</w:t>
            </w:r>
          </w:p>
        </w:tc>
        <w:tc>
          <w:tcPr>
            <w:tcW w:w="1349" w:type="dxa"/>
            <w:tcBorders>
              <w:left w:val="single" w:sz="4" w:space="0" w:color="000000"/>
              <w:bottom w:val="single" w:sz="4" w:space="0" w:color="000000"/>
              <w:right w:val="single" w:sz="4" w:space="0" w:color="000000"/>
            </w:tcBorders>
          </w:tcPr>
          <w:p>
            <w:pPr>
              <w:pStyle w:val="TableParagraph"/>
              <w:spacing w:before="9"/>
              <w:rPr>
                <w:sz w:val="21"/>
              </w:rPr>
            </w:pPr>
          </w:p>
          <w:p>
            <w:pPr>
              <w:pStyle w:val="TableParagraph"/>
              <w:spacing w:line="232" w:lineRule="exact" w:before="1"/>
              <w:ind w:left="113"/>
              <w:rPr>
                <w:sz w:val="22"/>
              </w:rPr>
            </w:pPr>
            <w:r>
              <w:rPr>
                <w:sz w:val="22"/>
              </w:rPr>
              <w:t>90%</w:t>
            </w:r>
          </w:p>
        </w:tc>
        <w:tc>
          <w:tcPr>
            <w:tcW w:w="1093" w:type="dxa"/>
            <w:tcBorders>
              <w:left w:val="single" w:sz="4" w:space="0" w:color="000000"/>
              <w:bottom w:val="single" w:sz="4" w:space="0" w:color="000000"/>
            </w:tcBorders>
          </w:tcPr>
          <w:p>
            <w:pPr>
              <w:pStyle w:val="TableParagraph"/>
              <w:spacing w:before="9"/>
              <w:rPr>
                <w:sz w:val="21"/>
              </w:rPr>
            </w:pPr>
          </w:p>
          <w:p>
            <w:pPr>
              <w:pStyle w:val="TableParagraph"/>
              <w:spacing w:line="232" w:lineRule="exact" w:before="1"/>
              <w:ind w:left="115"/>
              <w:rPr>
                <w:sz w:val="22"/>
              </w:rPr>
            </w:pPr>
            <w:r>
              <w:rPr>
                <w:sz w:val="22"/>
              </w:rPr>
              <w:t>95%</w:t>
            </w:r>
          </w:p>
        </w:tc>
      </w:tr>
      <w:tr>
        <w:trPr>
          <w:trHeight w:val="503" w:hRule="atLeast"/>
        </w:trPr>
        <w:tc>
          <w:tcPr>
            <w:tcW w:w="1981" w:type="dxa"/>
            <w:tcBorders>
              <w:top w:val="single" w:sz="2" w:space="0" w:color="000000"/>
              <w:bottom w:val="single" w:sz="2" w:space="0" w:color="000000"/>
              <w:right w:val="single" w:sz="2" w:space="0" w:color="000000"/>
            </w:tcBorders>
          </w:tcPr>
          <w:p>
            <w:pPr>
              <w:pStyle w:val="TableParagraph"/>
              <w:spacing w:line="250" w:lineRule="exact"/>
              <w:ind w:left="107"/>
              <w:rPr>
                <w:b/>
                <w:sz w:val="22"/>
              </w:rPr>
            </w:pPr>
            <w:r>
              <w:rPr>
                <w:b/>
                <w:sz w:val="22"/>
              </w:rPr>
              <w:t>Responsiveness</w:t>
            </w:r>
          </w:p>
        </w:tc>
        <w:tc>
          <w:tcPr>
            <w:tcW w:w="2432" w:type="dxa"/>
            <w:tcBorders>
              <w:top w:val="single" w:sz="2" w:space="0" w:color="000000"/>
              <w:left w:val="single" w:sz="2" w:space="0" w:color="000000"/>
              <w:bottom w:val="single" w:sz="2" w:space="0" w:color="000000"/>
              <w:right w:val="single" w:sz="4" w:space="0" w:color="000000"/>
            </w:tcBorders>
          </w:tcPr>
          <w:p>
            <w:pPr>
              <w:pStyle w:val="TableParagraph"/>
              <w:spacing w:line="252" w:lineRule="exact" w:before="2"/>
              <w:ind w:left="119" w:right="414"/>
              <w:rPr>
                <w:b/>
                <w:sz w:val="22"/>
              </w:rPr>
            </w:pPr>
            <w:r>
              <w:rPr>
                <w:b/>
                <w:sz w:val="22"/>
              </w:rPr>
              <w:t>Order Fulfilment Cycle Time (days)</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9"/>
              <w:rPr>
                <w:sz w:val="21"/>
              </w:rPr>
            </w:pPr>
          </w:p>
          <w:p>
            <w:pPr>
              <w:pStyle w:val="TableParagraph"/>
              <w:spacing w:line="232" w:lineRule="exact" w:before="1"/>
              <w:ind w:left="114"/>
              <w:rPr>
                <w:sz w:val="22"/>
              </w:rPr>
            </w:pPr>
            <w:r>
              <w:rPr>
                <w:w w:val="100"/>
                <w:sz w:val="22"/>
              </w:rPr>
              <w:t>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9"/>
              <w:rPr>
                <w:sz w:val="21"/>
              </w:rPr>
            </w:pPr>
          </w:p>
          <w:p>
            <w:pPr>
              <w:pStyle w:val="TableParagraph"/>
              <w:spacing w:line="232" w:lineRule="exact" w:before="1"/>
              <w:ind w:left="114"/>
              <w:rPr>
                <w:sz w:val="22"/>
              </w:rPr>
            </w:pPr>
            <w:r>
              <w:rPr>
                <w:w w:val="100"/>
                <w:sz w:val="22"/>
              </w:rPr>
              <w:t>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9"/>
              <w:rPr>
                <w:sz w:val="21"/>
              </w:rPr>
            </w:pPr>
          </w:p>
          <w:p>
            <w:pPr>
              <w:pStyle w:val="TableParagraph"/>
              <w:spacing w:line="232" w:lineRule="exact" w:before="1"/>
              <w:ind w:left="113"/>
              <w:rPr>
                <w:sz w:val="22"/>
              </w:rPr>
            </w:pPr>
            <w:r>
              <w:rPr>
                <w:w w:val="100"/>
                <w:sz w:val="22"/>
              </w:rPr>
              <w:t>5</w:t>
            </w:r>
          </w:p>
        </w:tc>
        <w:tc>
          <w:tcPr>
            <w:tcW w:w="1093" w:type="dxa"/>
            <w:tcBorders>
              <w:top w:val="single" w:sz="4" w:space="0" w:color="000000"/>
              <w:left w:val="single" w:sz="4" w:space="0" w:color="000000"/>
              <w:bottom w:val="single" w:sz="4" w:space="0" w:color="000000"/>
            </w:tcBorders>
          </w:tcPr>
          <w:p>
            <w:pPr>
              <w:pStyle w:val="TableParagraph"/>
              <w:spacing w:before="9"/>
              <w:rPr>
                <w:sz w:val="21"/>
              </w:rPr>
            </w:pPr>
          </w:p>
          <w:p>
            <w:pPr>
              <w:pStyle w:val="TableParagraph"/>
              <w:spacing w:line="232" w:lineRule="exact" w:before="1"/>
              <w:ind w:left="115"/>
              <w:rPr>
                <w:sz w:val="22"/>
              </w:rPr>
            </w:pPr>
            <w:r>
              <w:rPr>
                <w:w w:val="100"/>
                <w:sz w:val="22"/>
              </w:rPr>
              <w:t>3</w:t>
            </w:r>
          </w:p>
        </w:tc>
      </w:tr>
      <w:tr>
        <w:trPr>
          <w:trHeight w:val="503" w:hRule="atLeast"/>
        </w:trPr>
        <w:tc>
          <w:tcPr>
            <w:tcW w:w="1981" w:type="dxa"/>
            <w:tcBorders>
              <w:top w:val="single" w:sz="2" w:space="0" w:color="000000"/>
              <w:bottom w:val="single" w:sz="2" w:space="0" w:color="000000"/>
              <w:right w:val="single" w:sz="2" w:space="0" w:color="000000"/>
            </w:tcBorders>
          </w:tcPr>
          <w:p>
            <w:pPr>
              <w:pStyle w:val="TableParagraph"/>
              <w:spacing w:line="251" w:lineRule="exact"/>
              <w:ind w:left="107"/>
              <w:rPr>
                <w:b/>
                <w:sz w:val="22"/>
              </w:rPr>
            </w:pPr>
            <w:r>
              <w:rPr>
                <w:b/>
                <w:sz w:val="22"/>
              </w:rPr>
              <w:t>Flexibility</w:t>
            </w:r>
          </w:p>
        </w:tc>
        <w:tc>
          <w:tcPr>
            <w:tcW w:w="2432" w:type="dxa"/>
            <w:tcBorders>
              <w:top w:val="single" w:sz="2" w:space="0" w:color="000000"/>
              <w:left w:val="single" w:sz="2" w:space="0" w:color="000000"/>
              <w:bottom w:val="single" w:sz="2" w:space="0" w:color="000000"/>
              <w:right w:val="single" w:sz="4" w:space="0" w:color="000000"/>
            </w:tcBorders>
          </w:tcPr>
          <w:p>
            <w:pPr>
              <w:pStyle w:val="TableParagraph"/>
              <w:spacing w:line="252" w:lineRule="exact" w:before="2"/>
              <w:ind w:left="119" w:right="85"/>
              <w:rPr>
                <w:b/>
                <w:sz w:val="22"/>
              </w:rPr>
            </w:pPr>
            <w:r>
              <w:rPr>
                <w:b/>
                <w:sz w:val="22"/>
              </w:rPr>
              <w:t>Upside Supply Chain Flexibility</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0"/>
              <w:rPr>
                <w:sz w:val="21"/>
              </w:rPr>
            </w:pPr>
          </w:p>
          <w:p>
            <w:pPr>
              <w:pStyle w:val="TableParagraph"/>
              <w:spacing w:line="232" w:lineRule="exact"/>
              <w:ind w:left="114"/>
              <w:rPr>
                <w:sz w:val="22"/>
              </w:rPr>
            </w:pPr>
            <w:r>
              <w:rPr>
                <w:sz w:val="22"/>
              </w:rPr>
              <w:t>15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10"/>
              <w:rPr>
                <w:sz w:val="21"/>
              </w:rPr>
            </w:pPr>
          </w:p>
          <w:p>
            <w:pPr>
              <w:pStyle w:val="TableParagraph"/>
              <w:spacing w:line="232" w:lineRule="exact"/>
              <w:ind w:left="114"/>
              <w:rPr>
                <w:sz w:val="22"/>
              </w:rPr>
            </w:pPr>
            <w:r>
              <w:rPr>
                <w:sz w:val="22"/>
              </w:rPr>
              <w:t>14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10"/>
              <w:rPr>
                <w:sz w:val="21"/>
              </w:rPr>
            </w:pPr>
          </w:p>
          <w:p>
            <w:pPr>
              <w:pStyle w:val="TableParagraph"/>
              <w:spacing w:line="232" w:lineRule="exact"/>
              <w:ind w:left="113"/>
              <w:rPr>
                <w:sz w:val="22"/>
              </w:rPr>
            </w:pPr>
            <w:r>
              <w:rPr>
                <w:sz w:val="22"/>
              </w:rPr>
              <w:t>10</w:t>
            </w:r>
          </w:p>
        </w:tc>
        <w:tc>
          <w:tcPr>
            <w:tcW w:w="1093" w:type="dxa"/>
            <w:tcBorders>
              <w:top w:val="single" w:sz="4" w:space="0" w:color="000000"/>
              <w:left w:val="single" w:sz="4" w:space="0" w:color="000000"/>
              <w:bottom w:val="single" w:sz="4" w:space="0" w:color="000000"/>
            </w:tcBorders>
          </w:tcPr>
          <w:p>
            <w:pPr>
              <w:pStyle w:val="TableParagraph"/>
              <w:spacing w:before="10"/>
              <w:rPr>
                <w:sz w:val="21"/>
              </w:rPr>
            </w:pPr>
          </w:p>
          <w:p>
            <w:pPr>
              <w:pStyle w:val="TableParagraph"/>
              <w:spacing w:line="232" w:lineRule="exact"/>
              <w:ind w:left="115"/>
              <w:rPr>
                <w:sz w:val="22"/>
              </w:rPr>
            </w:pPr>
            <w:r>
              <w:rPr>
                <w:w w:val="100"/>
                <w:sz w:val="22"/>
              </w:rPr>
              <w:t>7</w:t>
            </w:r>
          </w:p>
        </w:tc>
      </w:tr>
      <w:tr>
        <w:trPr>
          <w:trHeight w:val="1010" w:hRule="atLeast"/>
        </w:trPr>
        <w:tc>
          <w:tcPr>
            <w:tcW w:w="1981" w:type="dxa"/>
            <w:tcBorders>
              <w:top w:val="single" w:sz="2" w:space="0" w:color="000000"/>
              <w:bottom w:val="single" w:sz="2" w:space="0" w:color="000000"/>
              <w:right w:val="single" w:sz="2" w:space="0" w:color="000000"/>
            </w:tcBorders>
          </w:tcPr>
          <w:p>
            <w:pPr>
              <w:pStyle w:val="TableParagraph"/>
              <w:spacing w:line="248" w:lineRule="exact"/>
              <w:ind w:left="107"/>
              <w:rPr>
                <w:b/>
                <w:sz w:val="22"/>
              </w:rPr>
            </w:pPr>
            <w:r>
              <w:rPr>
                <w:b/>
                <w:sz w:val="22"/>
              </w:rPr>
              <w:t>Cost</w:t>
            </w:r>
          </w:p>
        </w:tc>
        <w:tc>
          <w:tcPr>
            <w:tcW w:w="2432" w:type="dxa"/>
            <w:tcBorders>
              <w:top w:val="single" w:sz="2" w:space="0" w:color="000000"/>
              <w:left w:val="single" w:sz="2" w:space="0" w:color="000000"/>
              <w:bottom w:val="single" w:sz="2" w:space="0" w:color="000000"/>
              <w:right w:val="single" w:sz="4" w:space="0" w:color="000000"/>
            </w:tcBorders>
          </w:tcPr>
          <w:p>
            <w:pPr>
              <w:pStyle w:val="TableParagraph"/>
              <w:ind w:left="119" w:right="293"/>
              <w:rPr>
                <w:b/>
                <w:sz w:val="22"/>
              </w:rPr>
            </w:pPr>
            <w:r>
              <w:rPr>
                <w:b/>
                <w:sz w:val="22"/>
              </w:rPr>
              <w:t>Total Supply Chain Management Cost/Total</w:t>
            </w:r>
          </w:p>
          <w:p>
            <w:pPr>
              <w:pStyle w:val="TableParagraph"/>
              <w:spacing w:line="234" w:lineRule="exact"/>
              <w:ind w:left="119"/>
              <w:rPr>
                <w:b/>
                <w:sz w:val="22"/>
              </w:rPr>
            </w:pPr>
            <w:r>
              <w:rPr>
                <w:b/>
                <w:sz w:val="22"/>
              </w:rPr>
              <w:t>Operational Costs</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1"/>
              <w:rPr>
                <w:sz w:val="32"/>
              </w:rPr>
            </w:pPr>
          </w:p>
          <w:p>
            <w:pPr>
              <w:pStyle w:val="TableParagraph"/>
              <w:ind w:left="114"/>
              <w:rPr>
                <w:sz w:val="22"/>
              </w:rPr>
            </w:pPr>
            <w:r>
              <w:rPr>
                <w:sz w:val="22"/>
              </w:rPr>
              <w:t>11%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11"/>
              <w:rPr>
                <w:sz w:val="32"/>
              </w:rPr>
            </w:pPr>
          </w:p>
          <w:p>
            <w:pPr>
              <w:pStyle w:val="TableParagraph"/>
              <w:ind w:left="114"/>
              <w:rPr>
                <w:sz w:val="22"/>
              </w:rPr>
            </w:pPr>
            <w:r>
              <w:rPr>
                <w:sz w:val="22"/>
              </w:rPr>
              <w:t>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11"/>
              <w:rPr>
                <w:sz w:val="32"/>
              </w:rPr>
            </w:pPr>
          </w:p>
          <w:p>
            <w:pPr>
              <w:pStyle w:val="TableParagraph"/>
              <w:ind w:left="113"/>
              <w:rPr>
                <w:sz w:val="22"/>
              </w:rPr>
            </w:pPr>
            <w:r>
              <w:rPr>
                <w:sz w:val="22"/>
              </w:rPr>
              <w:t>8%</w:t>
            </w:r>
          </w:p>
        </w:tc>
        <w:tc>
          <w:tcPr>
            <w:tcW w:w="1093" w:type="dxa"/>
            <w:tcBorders>
              <w:top w:val="single" w:sz="4" w:space="0" w:color="000000"/>
              <w:left w:val="single" w:sz="4" w:space="0" w:color="000000"/>
              <w:bottom w:val="single" w:sz="4" w:space="0" w:color="000000"/>
            </w:tcBorders>
          </w:tcPr>
          <w:p>
            <w:pPr>
              <w:pStyle w:val="TableParagraph"/>
              <w:spacing w:before="11"/>
              <w:rPr>
                <w:sz w:val="32"/>
              </w:rPr>
            </w:pPr>
          </w:p>
          <w:p>
            <w:pPr>
              <w:pStyle w:val="TableParagraph"/>
              <w:ind w:left="115"/>
              <w:rPr>
                <w:sz w:val="22"/>
              </w:rPr>
            </w:pPr>
            <w:r>
              <w:rPr>
                <w:sz w:val="22"/>
              </w:rPr>
              <w:t>3%</w:t>
            </w:r>
          </w:p>
        </w:tc>
      </w:tr>
      <w:tr>
        <w:trPr>
          <w:trHeight w:val="510" w:hRule="atLeast"/>
        </w:trPr>
        <w:tc>
          <w:tcPr>
            <w:tcW w:w="1981" w:type="dxa"/>
            <w:tcBorders>
              <w:top w:val="single" w:sz="2" w:space="0" w:color="000000"/>
              <w:right w:val="single" w:sz="2" w:space="0" w:color="000000"/>
            </w:tcBorders>
          </w:tcPr>
          <w:p>
            <w:pPr>
              <w:pStyle w:val="TableParagraph"/>
              <w:spacing w:line="250" w:lineRule="exact"/>
              <w:ind w:left="107"/>
              <w:rPr>
                <w:b/>
                <w:sz w:val="22"/>
              </w:rPr>
            </w:pPr>
            <w:r>
              <w:rPr>
                <w:b/>
                <w:sz w:val="22"/>
              </w:rPr>
              <w:t>Assets</w:t>
            </w:r>
          </w:p>
        </w:tc>
        <w:tc>
          <w:tcPr>
            <w:tcW w:w="2432" w:type="dxa"/>
            <w:tcBorders>
              <w:top w:val="single" w:sz="2" w:space="0" w:color="000000"/>
              <w:left w:val="single" w:sz="2" w:space="0" w:color="000000"/>
              <w:right w:val="single" w:sz="4" w:space="0" w:color="000000"/>
            </w:tcBorders>
          </w:tcPr>
          <w:p>
            <w:pPr>
              <w:pStyle w:val="TableParagraph"/>
              <w:spacing w:line="254" w:lineRule="exact"/>
              <w:ind w:left="119" w:right="305"/>
              <w:rPr>
                <w:b/>
                <w:sz w:val="22"/>
              </w:rPr>
            </w:pPr>
            <w:r>
              <w:rPr>
                <w:b/>
                <w:sz w:val="22"/>
              </w:rPr>
              <w:t>Return on Working Capital</w:t>
            </w:r>
          </w:p>
        </w:tc>
        <w:tc>
          <w:tcPr>
            <w:tcW w:w="900" w:type="dxa"/>
            <w:tcBorders>
              <w:top w:val="single" w:sz="4" w:space="0" w:color="000000"/>
              <w:left w:val="single" w:sz="4" w:space="0" w:color="000000"/>
              <w:right w:val="single" w:sz="4" w:space="0" w:color="000000"/>
            </w:tcBorders>
          </w:tcPr>
          <w:p>
            <w:pPr>
              <w:pStyle w:val="TableParagraph"/>
              <w:ind w:left="114"/>
              <w:rPr>
                <w:sz w:val="22"/>
              </w:rPr>
            </w:pPr>
            <w:r>
              <w:rPr>
                <w:sz w:val="22"/>
              </w:rPr>
              <w:t>7.5%</w:t>
            </w:r>
          </w:p>
        </w:tc>
        <w:tc>
          <w:tcPr>
            <w:tcW w:w="901" w:type="dxa"/>
            <w:tcBorders>
              <w:top w:val="single" w:sz="4" w:space="0" w:color="000000"/>
              <w:left w:val="single" w:sz="4" w:space="0" w:color="000000"/>
              <w:right w:val="single" w:sz="4" w:space="0" w:color="000000"/>
            </w:tcBorders>
          </w:tcPr>
          <w:p>
            <w:pPr>
              <w:pStyle w:val="TableParagraph"/>
              <w:ind w:left="114"/>
              <w:rPr>
                <w:sz w:val="22"/>
              </w:rPr>
            </w:pPr>
            <w:r>
              <w:rPr>
                <w:sz w:val="22"/>
              </w:rPr>
              <w:t>6%</w:t>
            </w:r>
          </w:p>
        </w:tc>
        <w:tc>
          <w:tcPr>
            <w:tcW w:w="1349" w:type="dxa"/>
            <w:tcBorders>
              <w:top w:val="single" w:sz="4" w:space="0" w:color="000000"/>
              <w:left w:val="single" w:sz="4" w:space="0" w:color="000000"/>
              <w:right w:val="single" w:sz="4" w:space="0" w:color="000000"/>
            </w:tcBorders>
          </w:tcPr>
          <w:p>
            <w:pPr>
              <w:pStyle w:val="TableParagraph"/>
              <w:ind w:left="113"/>
              <w:rPr>
                <w:sz w:val="22"/>
              </w:rPr>
            </w:pPr>
            <w:r>
              <w:rPr>
                <w:sz w:val="22"/>
              </w:rPr>
              <w:t>10%</w:t>
            </w:r>
          </w:p>
        </w:tc>
        <w:tc>
          <w:tcPr>
            <w:tcW w:w="1093" w:type="dxa"/>
            <w:tcBorders>
              <w:top w:val="single" w:sz="4" w:space="0" w:color="000000"/>
              <w:left w:val="single" w:sz="4" w:space="0" w:color="000000"/>
            </w:tcBorders>
          </w:tcPr>
          <w:p>
            <w:pPr>
              <w:pStyle w:val="TableParagraph"/>
              <w:ind w:left="115"/>
              <w:rPr>
                <w:sz w:val="22"/>
              </w:rPr>
            </w:pPr>
            <w:r>
              <w:rPr>
                <w:sz w:val="22"/>
              </w:rPr>
              <w:t>15%</w:t>
            </w:r>
          </w:p>
        </w:tc>
      </w:tr>
    </w:tbl>
    <w:p>
      <w:pPr>
        <w:pStyle w:val="BodyText"/>
        <w:rPr>
          <w:sz w:val="25"/>
        </w:rPr>
      </w:pPr>
    </w:p>
    <w:p>
      <w:pPr>
        <w:pStyle w:val="ListParagraph"/>
        <w:numPr>
          <w:ilvl w:val="1"/>
          <w:numId w:val="7"/>
        </w:numPr>
        <w:tabs>
          <w:tab w:pos="1861" w:val="left" w:leader="none"/>
          <w:tab w:pos="9061" w:val="left" w:leader="none"/>
        </w:tabs>
        <w:spacing w:line="276" w:lineRule="auto" w:before="0" w:after="0"/>
        <w:ind w:left="1860" w:right="1412" w:hanging="303"/>
        <w:jc w:val="left"/>
        <w:rPr>
          <w:sz w:val="22"/>
        </w:rPr>
      </w:pPr>
      <w:r>
        <w:rPr>
          <w:sz w:val="22"/>
        </w:rPr>
        <w:t>Among the 5 performance attributes, which one do you think the company has performed</w:t>
      </w:r>
      <w:r>
        <w:rPr>
          <w:spacing w:val="-2"/>
          <w:sz w:val="22"/>
        </w:rPr>
        <w:t> </w:t>
      </w:r>
      <w:r>
        <w:rPr>
          <w:sz w:val="22"/>
        </w:rPr>
        <w:t>the</w:t>
      </w:r>
      <w:r>
        <w:rPr>
          <w:spacing w:val="-2"/>
          <w:sz w:val="22"/>
        </w:rPr>
        <w:t> </w:t>
      </w:r>
      <w:r>
        <w:rPr>
          <w:sz w:val="22"/>
        </w:rPr>
        <w:t>worst?</w:t>
        <w:tab/>
        <w:t>(2</w:t>
      </w:r>
      <w:r>
        <w:rPr>
          <w:spacing w:val="9"/>
          <w:sz w:val="22"/>
        </w:rPr>
        <w:t> </w:t>
      </w:r>
      <w:r>
        <w:rPr>
          <w:spacing w:val="-4"/>
          <w:sz w:val="22"/>
        </w:rPr>
        <w:t>marks)</w:t>
      </w:r>
    </w:p>
    <w:p>
      <w:pPr>
        <w:pStyle w:val="ListParagraph"/>
        <w:numPr>
          <w:ilvl w:val="1"/>
          <w:numId w:val="7"/>
        </w:numPr>
        <w:tabs>
          <w:tab w:pos="1861" w:val="left" w:leader="none"/>
          <w:tab w:pos="9061" w:val="left" w:leader="none"/>
        </w:tabs>
        <w:spacing w:line="276" w:lineRule="auto" w:before="0" w:after="0"/>
        <w:ind w:left="1860" w:right="1412" w:hanging="351"/>
        <w:jc w:val="left"/>
        <w:rPr>
          <w:sz w:val="22"/>
        </w:rPr>
      </w:pPr>
      <w:r>
        <w:rPr>
          <w:sz w:val="22"/>
        </w:rPr>
        <w:t>If the Return on Working Capital could be improved to the superior level, assuming no changes to the balance sheet, how much more operating income should be generated additionally in FY2017? No working</w:t>
      </w:r>
      <w:r>
        <w:rPr>
          <w:spacing w:val="-13"/>
          <w:sz w:val="22"/>
        </w:rPr>
        <w:t> </w:t>
      </w:r>
      <w:r>
        <w:rPr>
          <w:sz w:val="22"/>
        </w:rPr>
        <w:t>is</w:t>
      </w:r>
      <w:r>
        <w:rPr>
          <w:spacing w:val="-4"/>
          <w:sz w:val="22"/>
        </w:rPr>
        <w:t> </w:t>
      </w:r>
      <w:r>
        <w:rPr>
          <w:sz w:val="22"/>
        </w:rPr>
        <w:t>required.</w:t>
        <w:tab/>
        <w:t>(2</w:t>
      </w:r>
      <w:r>
        <w:rPr>
          <w:spacing w:val="9"/>
          <w:sz w:val="22"/>
        </w:rPr>
        <w:t> </w:t>
      </w:r>
      <w:r>
        <w:rPr>
          <w:spacing w:val="-4"/>
          <w:sz w:val="22"/>
        </w:rPr>
        <w:t>marks)</w:t>
      </w:r>
    </w:p>
    <w:p>
      <w:pPr>
        <w:pStyle w:val="BodyText"/>
        <w:spacing w:before="1"/>
        <w:rPr>
          <w:sz w:val="14"/>
        </w:rPr>
      </w:pPr>
      <w:r>
        <w:rPr/>
        <w:pict>
          <v:rect style="position:absolute;margin-left:88.300003pt;margin-top:10.474897pt;width:433.7pt;height:184.3pt;mso-position-horizontal-relative:page;mso-position-vertical-relative:paragraph;z-index:-15702016;mso-wrap-distance-left:0;mso-wrap-distance-right:0" filled="false" stroked="true" strokeweight=".75pt" strokecolor="#000000">
            <v:stroke dashstyle="solid"/>
            <w10:wrap type="topAndBottom"/>
          </v:rect>
        </w:pict>
      </w:r>
    </w:p>
    <w:p>
      <w:pPr>
        <w:spacing w:after="0"/>
        <w:rPr>
          <w:sz w:val="14"/>
        </w:rPr>
        <w:sectPr>
          <w:pgSz w:w="11910" w:h="16840"/>
          <w:pgMar w:header="568" w:footer="637" w:top="1660" w:bottom="820" w:left="300" w:right="200"/>
        </w:sectPr>
      </w:pPr>
    </w:p>
    <w:p>
      <w:pPr>
        <w:pStyle w:val="Heading1"/>
      </w:pPr>
      <w:r>
        <w:rPr/>
        <w:t>Question 6 [22 Marks]</w:t>
      </w:r>
    </w:p>
    <w:p>
      <w:pPr>
        <w:spacing w:before="248"/>
        <w:ind w:left="1140" w:right="0" w:firstLine="0"/>
        <w:jc w:val="left"/>
        <w:rPr>
          <w:i/>
          <w:sz w:val="24"/>
        </w:rPr>
      </w:pPr>
      <w:r>
        <w:rPr>
          <w:i/>
          <w:sz w:val="24"/>
        </w:rPr>
        <w:t>The following questions are related to </w:t>
      </w:r>
      <w:r>
        <w:rPr>
          <w:i/>
          <w:sz w:val="24"/>
          <w:u w:val="single"/>
        </w:rPr>
        <w:t>SAP Sales and Distribution (SD) module.</w:t>
      </w:r>
    </w:p>
    <w:p>
      <w:pPr>
        <w:pStyle w:val="BodyText"/>
        <w:spacing w:before="1"/>
        <w:rPr>
          <w:i/>
          <w:sz w:val="21"/>
        </w:rPr>
      </w:pPr>
    </w:p>
    <w:p>
      <w:pPr>
        <w:spacing w:line="276" w:lineRule="auto" w:before="0"/>
        <w:ind w:left="1140" w:right="1348" w:firstLine="0"/>
        <w:jc w:val="left"/>
        <w:rPr>
          <w:sz w:val="24"/>
        </w:rPr>
      </w:pPr>
      <w:r>
        <w:rPr>
          <w:sz w:val="24"/>
        </w:rPr>
        <w:t>GoBike is a US based company who manufactures and distributes various types of bikes to local retailers, and the company also sells its bikes directly via their online website. All sales operations are centralized at its sales office located in New York.</w:t>
      </w:r>
    </w:p>
    <w:p>
      <w:pPr>
        <w:pStyle w:val="ListParagraph"/>
        <w:numPr>
          <w:ilvl w:val="0"/>
          <w:numId w:val="8"/>
        </w:numPr>
        <w:tabs>
          <w:tab w:pos="1501" w:val="left" w:leader="none"/>
          <w:tab w:pos="9061" w:val="left" w:leader="none"/>
        </w:tabs>
        <w:spacing w:line="276" w:lineRule="auto" w:before="200" w:after="0"/>
        <w:ind w:left="1500" w:right="1291" w:hanging="360"/>
        <w:jc w:val="left"/>
        <w:rPr>
          <w:sz w:val="24"/>
        </w:rPr>
      </w:pPr>
      <w:r>
        <w:rPr>
          <w:sz w:val="24"/>
        </w:rPr>
        <w:t>Which organization unit is the highest level in SAP SD module and compulsory</w:t>
      </w:r>
      <w:r>
        <w:rPr>
          <w:spacing w:val="-31"/>
          <w:sz w:val="24"/>
        </w:rPr>
        <w:t> </w:t>
      </w:r>
      <w:r>
        <w:rPr>
          <w:sz w:val="24"/>
        </w:rPr>
        <w:t>to have? What role does it play in SAP</w:t>
      </w:r>
      <w:r>
        <w:rPr>
          <w:spacing w:val="-16"/>
          <w:sz w:val="24"/>
        </w:rPr>
        <w:t> </w:t>
      </w:r>
      <w:r>
        <w:rPr>
          <w:sz w:val="24"/>
        </w:rPr>
        <w:t>SD</w:t>
      </w:r>
      <w:r>
        <w:rPr>
          <w:spacing w:val="-4"/>
          <w:sz w:val="24"/>
        </w:rPr>
        <w:t> </w:t>
      </w:r>
      <w:r>
        <w:rPr>
          <w:sz w:val="24"/>
        </w:rPr>
        <w:t>module?</w:t>
        <w:tab/>
        <w:t>(2</w:t>
      </w:r>
      <w:r>
        <w:rPr>
          <w:spacing w:val="2"/>
          <w:sz w:val="24"/>
        </w:rPr>
        <w:t> </w:t>
      </w:r>
      <w:r>
        <w:rPr>
          <w:sz w:val="24"/>
        </w:rPr>
        <w:t>marks)</w:t>
      </w:r>
    </w:p>
    <w:p>
      <w:pPr>
        <w:pStyle w:val="BodyText"/>
        <w:spacing w:before="9"/>
        <w:rPr>
          <w:sz w:val="14"/>
        </w:rPr>
      </w:pPr>
      <w:r>
        <w:rPr/>
        <w:pict>
          <v:rect style="position:absolute;margin-left:92.800003pt;margin-top:10.875119pt;width:429.3pt;height:112.65pt;mso-position-horizontal-relative:page;mso-position-vertical-relative:paragraph;z-index:-15701504;mso-wrap-distance-left:0;mso-wrap-distance-right:0" filled="false" stroked="true" strokeweight=".75pt" strokecolor="#000000">
            <v:stroke dashstyle="solid"/>
            <w10:wrap type="topAndBottom"/>
          </v:rect>
        </w:pict>
      </w:r>
    </w:p>
    <w:p>
      <w:pPr>
        <w:pStyle w:val="ListParagraph"/>
        <w:numPr>
          <w:ilvl w:val="0"/>
          <w:numId w:val="8"/>
        </w:numPr>
        <w:tabs>
          <w:tab w:pos="1501" w:val="left" w:leader="none"/>
          <w:tab w:pos="9061" w:val="left" w:leader="none"/>
        </w:tabs>
        <w:spacing w:line="240" w:lineRule="auto" w:before="199" w:after="0"/>
        <w:ind w:left="1500" w:right="1326" w:hanging="360"/>
        <w:jc w:val="left"/>
        <w:rPr>
          <w:sz w:val="24"/>
        </w:rPr>
      </w:pPr>
      <w:r>
        <w:rPr>
          <w:sz w:val="24"/>
        </w:rPr>
        <w:t>What are the </w:t>
      </w:r>
      <w:r>
        <w:rPr>
          <w:b/>
          <w:sz w:val="24"/>
        </w:rPr>
        <w:t>TWO (2) </w:t>
      </w:r>
      <w:r>
        <w:rPr>
          <w:sz w:val="24"/>
        </w:rPr>
        <w:t>necessary checks that should be carried out when processing a sales order in</w:t>
      </w:r>
      <w:r>
        <w:rPr>
          <w:spacing w:val="-6"/>
          <w:sz w:val="24"/>
        </w:rPr>
        <w:t> </w:t>
      </w:r>
      <w:r>
        <w:rPr>
          <w:sz w:val="24"/>
        </w:rPr>
        <w:t>SAP</w:t>
      </w:r>
      <w:r>
        <w:rPr>
          <w:spacing w:val="-1"/>
          <w:sz w:val="24"/>
        </w:rPr>
        <w:t> </w:t>
      </w:r>
      <w:r>
        <w:rPr>
          <w:sz w:val="24"/>
        </w:rPr>
        <w:t>system?</w:t>
        <w:tab/>
        <w:t>(2</w:t>
      </w:r>
      <w:r>
        <w:rPr>
          <w:spacing w:val="4"/>
          <w:sz w:val="24"/>
        </w:rPr>
        <w:t> </w:t>
      </w:r>
      <w:r>
        <w:rPr>
          <w:spacing w:val="-3"/>
          <w:sz w:val="24"/>
        </w:rPr>
        <w:t>marks)</w:t>
      </w:r>
    </w:p>
    <w:p>
      <w:pPr>
        <w:pStyle w:val="BodyText"/>
        <w:spacing w:before="7"/>
        <w:rPr>
          <w:sz w:val="15"/>
        </w:rPr>
      </w:pPr>
      <w:r>
        <w:rPr/>
        <w:pict>
          <v:rect style="position:absolute;margin-left:92.800003pt;margin-top:11.372344pt;width:429.3pt;height:110.15pt;mso-position-horizontal-relative:page;mso-position-vertical-relative:paragraph;z-index:-15700992;mso-wrap-distance-left:0;mso-wrap-distance-right:0" filled="false" stroked="true" strokeweight=".75pt" strokecolor="#000000">
            <v:stroke dashstyle="solid"/>
            <w10:wrap type="topAndBottom"/>
          </v:rect>
        </w:pict>
      </w:r>
    </w:p>
    <w:p>
      <w:pPr>
        <w:pStyle w:val="ListParagraph"/>
        <w:numPr>
          <w:ilvl w:val="0"/>
          <w:numId w:val="8"/>
        </w:numPr>
        <w:tabs>
          <w:tab w:pos="1501" w:val="left" w:leader="none"/>
        </w:tabs>
        <w:spacing w:line="276" w:lineRule="auto" w:before="233" w:after="0"/>
        <w:ind w:left="1500" w:right="1566" w:hanging="360"/>
        <w:jc w:val="left"/>
        <w:rPr>
          <w:sz w:val="24"/>
        </w:rPr>
      </w:pPr>
      <w:r>
        <w:rPr>
          <w:sz w:val="24"/>
        </w:rPr>
        <w:t>Recently GoBike received a high value purchase order from UniverseBike who retails the bikes in east America. What should be done during sales order creation if GoBike would like to offer 5% discount for this sales order?</w:t>
      </w:r>
      <w:r>
        <w:rPr>
          <w:spacing w:val="-29"/>
          <w:sz w:val="24"/>
        </w:rPr>
        <w:t> </w:t>
      </w:r>
      <w:r>
        <w:rPr>
          <w:sz w:val="24"/>
        </w:rPr>
        <w:t>Explain.</w:t>
      </w:r>
    </w:p>
    <w:p>
      <w:pPr>
        <w:spacing w:line="274" w:lineRule="exact" w:before="0"/>
        <w:ind w:left="9062" w:right="0" w:firstLine="0"/>
        <w:jc w:val="left"/>
        <w:rPr>
          <w:sz w:val="24"/>
        </w:rPr>
      </w:pPr>
      <w:r>
        <w:rPr>
          <w:sz w:val="24"/>
        </w:rPr>
        <w:t>(2 marks)</w:t>
      </w:r>
    </w:p>
    <w:p>
      <w:pPr>
        <w:pStyle w:val="BodyText"/>
        <w:rPr>
          <w:sz w:val="18"/>
        </w:rPr>
      </w:pPr>
      <w:r>
        <w:rPr/>
        <w:pict>
          <v:rect style="position:absolute;margin-left:89.800003pt;margin-top:12.731183pt;width:431.8pt;height:132.1pt;mso-position-horizontal-relative:page;mso-position-vertical-relative:paragraph;z-index:-15700480;mso-wrap-distance-left:0;mso-wrap-distance-right:0" filled="false" stroked="true" strokeweight=".75pt" strokecolor="#000000">
            <v:stroke dashstyle="solid"/>
            <w10:wrap type="topAndBottom"/>
          </v:rect>
        </w:pict>
      </w:r>
    </w:p>
    <w:p>
      <w:pPr>
        <w:spacing w:after="0"/>
        <w:rPr>
          <w:sz w:val="18"/>
        </w:rPr>
        <w:sectPr>
          <w:pgSz w:w="11910" w:h="16840"/>
          <w:pgMar w:header="568" w:footer="637" w:top="1660" w:bottom="820" w:left="300" w:right="200"/>
        </w:sectPr>
      </w:pPr>
    </w:p>
    <w:p>
      <w:pPr>
        <w:pStyle w:val="ListParagraph"/>
        <w:numPr>
          <w:ilvl w:val="0"/>
          <w:numId w:val="8"/>
        </w:numPr>
        <w:tabs>
          <w:tab w:pos="1501" w:val="left" w:leader="none"/>
        </w:tabs>
        <w:spacing w:line="240" w:lineRule="auto" w:before="176" w:after="0"/>
        <w:ind w:left="1500" w:right="0" w:hanging="361"/>
        <w:jc w:val="left"/>
        <w:rPr>
          <w:sz w:val="24"/>
        </w:rPr>
      </w:pPr>
      <w:r>
        <w:rPr>
          <w:sz w:val="24"/>
        </w:rPr>
        <w:t>Based on Figure 6a below, answer the following</w:t>
      </w:r>
      <w:r>
        <w:rPr>
          <w:spacing w:val="-11"/>
          <w:sz w:val="24"/>
        </w:rPr>
        <w:t> </w:t>
      </w:r>
      <w:r>
        <w:rPr>
          <w:sz w:val="24"/>
        </w:rPr>
        <w:t>questions:</w:t>
      </w:r>
    </w:p>
    <w:p>
      <w:pPr>
        <w:pStyle w:val="ListParagraph"/>
        <w:numPr>
          <w:ilvl w:val="1"/>
          <w:numId w:val="8"/>
        </w:numPr>
        <w:tabs>
          <w:tab w:pos="1861" w:val="left" w:leader="none"/>
          <w:tab w:pos="9061" w:val="left" w:leader="none"/>
        </w:tabs>
        <w:spacing w:line="240" w:lineRule="auto" w:before="40" w:after="0"/>
        <w:ind w:left="1860" w:right="0" w:hanging="315"/>
        <w:jc w:val="left"/>
        <w:rPr>
          <w:sz w:val="24"/>
        </w:rPr>
      </w:pPr>
      <w:r>
        <w:rPr>
          <w:sz w:val="24"/>
        </w:rPr>
        <w:t>What is the sales</w:t>
      </w:r>
      <w:r>
        <w:rPr>
          <w:spacing w:val="-8"/>
          <w:sz w:val="24"/>
        </w:rPr>
        <w:t> </w:t>
      </w:r>
      <w:r>
        <w:rPr>
          <w:sz w:val="24"/>
        </w:rPr>
        <w:t>order</w:t>
      </w:r>
      <w:r>
        <w:rPr>
          <w:spacing w:val="-1"/>
          <w:sz w:val="24"/>
        </w:rPr>
        <w:t> </w:t>
      </w:r>
      <w:r>
        <w:rPr>
          <w:sz w:val="24"/>
        </w:rPr>
        <w:t>number?</w:t>
        <w:tab/>
        <w:t>(1 mark)</w:t>
      </w:r>
    </w:p>
    <w:p>
      <w:pPr>
        <w:pStyle w:val="ListParagraph"/>
        <w:numPr>
          <w:ilvl w:val="1"/>
          <w:numId w:val="8"/>
        </w:numPr>
        <w:tabs>
          <w:tab w:pos="1861" w:val="left" w:leader="none"/>
          <w:tab w:pos="9061" w:val="left" w:leader="none"/>
        </w:tabs>
        <w:spacing w:line="240" w:lineRule="auto" w:before="41" w:after="0"/>
        <w:ind w:left="1860" w:right="0" w:hanging="368"/>
        <w:jc w:val="left"/>
        <w:rPr>
          <w:sz w:val="24"/>
        </w:rPr>
      </w:pPr>
      <w:r>
        <w:rPr>
          <w:sz w:val="24"/>
        </w:rPr>
        <w:t>What is the sales price per unit for this</w:t>
      </w:r>
      <w:r>
        <w:rPr>
          <w:spacing w:val="-11"/>
          <w:sz w:val="24"/>
        </w:rPr>
        <w:t> </w:t>
      </w:r>
      <w:r>
        <w:rPr>
          <w:sz w:val="24"/>
        </w:rPr>
        <w:t>bike</w:t>
      </w:r>
      <w:r>
        <w:rPr>
          <w:spacing w:val="-2"/>
          <w:sz w:val="24"/>
        </w:rPr>
        <w:t> </w:t>
      </w:r>
      <w:r>
        <w:rPr>
          <w:sz w:val="24"/>
        </w:rPr>
        <w:t>model?</w:t>
        <w:tab/>
        <w:t>(1 mark)</w:t>
      </w:r>
    </w:p>
    <w:p>
      <w:pPr>
        <w:pStyle w:val="ListParagraph"/>
        <w:numPr>
          <w:ilvl w:val="1"/>
          <w:numId w:val="8"/>
        </w:numPr>
        <w:tabs>
          <w:tab w:pos="1861" w:val="left" w:leader="none"/>
          <w:tab w:pos="9061" w:val="left" w:leader="none"/>
        </w:tabs>
        <w:spacing w:line="240" w:lineRule="auto" w:before="43" w:after="0"/>
        <w:ind w:left="1860" w:right="0" w:hanging="421"/>
        <w:jc w:val="left"/>
        <w:rPr>
          <w:sz w:val="24"/>
        </w:rPr>
      </w:pPr>
      <w:r>
        <w:rPr>
          <w:sz w:val="24"/>
        </w:rPr>
        <w:t>Which customer is this sales</w:t>
      </w:r>
      <w:r>
        <w:rPr>
          <w:spacing w:val="-6"/>
          <w:sz w:val="24"/>
        </w:rPr>
        <w:t> </w:t>
      </w:r>
      <w:r>
        <w:rPr>
          <w:sz w:val="24"/>
        </w:rPr>
        <w:t>order</w:t>
      </w:r>
      <w:r>
        <w:rPr>
          <w:spacing w:val="-4"/>
          <w:sz w:val="24"/>
        </w:rPr>
        <w:t> </w:t>
      </w:r>
      <w:r>
        <w:rPr>
          <w:sz w:val="24"/>
        </w:rPr>
        <w:t>for?</w:t>
        <w:tab/>
        <w:t>(1</w:t>
      </w:r>
      <w:r>
        <w:rPr>
          <w:spacing w:val="2"/>
          <w:sz w:val="24"/>
        </w:rPr>
        <w:t> </w:t>
      </w:r>
      <w:r>
        <w:rPr>
          <w:sz w:val="24"/>
        </w:rPr>
        <w:t>mark)</w:t>
      </w:r>
    </w:p>
    <w:p>
      <w:pPr>
        <w:pStyle w:val="ListParagraph"/>
        <w:numPr>
          <w:ilvl w:val="1"/>
          <w:numId w:val="8"/>
        </w:numPr>
        <w:tabs>
          <w:tab w:pos="1861" w:val="left" w:leader="none"/>
          <w:tab w:pos="9061" w:val="left" w:leader="none"/>
        </w:tabs>
        <w:spacing w:line="240" w:lineRule="auto" w:before="41" w:after="0"/>
        <w:ind w:left="1860" w:right="0" w:hanging="435"/>
        <w:jc w:val="left"/>
        <w:rPr>
          <w:sz w:val="24"/>
        </w:rPr>
      </w:pPr>
      <w:r>
        <w:rPr>
          <w:sz w:val="24"/>
        </w:rPr>
        <w:t>What is the delivery</w:t>
      </w:r>
      <w:r>
        <w:rPr>
          <w:spacing w:val="-9"/>
          <w:sz w:val="24"/>
        </w:rPr>
        <w:t> </w:t>
      </w:r>
      <w:r>
        <w:rPr>
          <w:sz w:val="24"/>
        </w:rPr>
        <w:t>order</w:t>
      </w:r>
      <w:r>
        <w:rPr>
          <w:spacing w:val="-1"/>
          <w:sz w:val="24"/>
        </w:rPr>
        <w:t> </w:t>
      </w:r>
      <w:r>
        <w:rPr>
          <w:sz w:val="24"/>
        </w:rPr>
        <w:t>number?</w:t>
        <w:tab/>
        <w:t>(1</w:t>
      </w:r>
      <w:r>
        <w:rPr>
          <w:spacing w:val="2"/>
          <w:sz w:val="24"/>
        </w:rPr>
        <w:t> </w:t>
      </w:r>
      <w:r>
        <w:rPr>
          <w:sz w:val="24"/>
        </w:rPr>
        <w:t>mark)</w:t>
      </w:r>
    </w:p>
    <w:p>
      <w:pPr>
        <w:pStyle w:val="ListParagraph"/>
        <w:numPr>
          <w:ilvl w:val="1"/>
          <w:numId w:val="8"/>
        </w:numPr>
        <w:tabs>
          <w:tab w:pos="1861" w:val="left" w:leader="none"/>
          <w:tab w:pos="9061" w:val="left" w:leader="none"/>
        </w:tabs>
        <w:spacing w:line="240" w:lineRule="auto" w:before="41" w:after="0"/>
        <w:ind w:left="1860" w:right="0" w:hanging="380"/>
        <w:jc w:val="left"/>
        <w:rPr>
          <w:sz w:val="24"/>
        </w:rPr>
      </w:pPr>
      <w:r>
        <w:rPr>
          <w:sz w:val="24"/>
        </w:rPr>
        <w:t>What is the</w:t>
      </w:r>
      <w:r>
        <w:rPr>
          <w:spacing w:val="-5"/>
          <w:sz w:val="24"/>
        </w:rPr>
        <w:t> </w:t>
      </w:r>
      <w:r>
        <w:rPr>
          <w:sz w:val="24"/>
        </w:rPr>
        <w:t>picking</w:t>
      </w:r>
      <w:r>
        <w:rPr>
          <w:spacing w:val="-3"/>
          <w:sz w:val="24"/>
        </w:rPr>
        <w:t> </w:t>
      </w:r>
      <w:r>
        <w:rPr>
          <w:sz w:val="24"/>
        </w:rPr>
        <w:t>quantity?</w:t>
        <w:tab/>
        <w:t>(1</w:t>
      </w:r>
      <w:r>
        <w:rPr>
          <w:spacing w:val="1"/>
          <w:sz w:val="24"/>
        </w:rPr>
        <w:t> </w:t>
      </w:r>
      <w:r>
        <w:rPr>
          <w:sz w:val="24"/>
        </w:rPr>
        <w:t>mark)</w:t>
      </w:r>
    </w:p>
    <w:p>
      <w:pPr>
        <w:pStyle w:val="ListParagraph"/>
        <w:numPr>
          <w:ilvl w:val="1"/>
          <w:numId w:val="8"/>
        </w:numPr>
        <w:tabs>
          <w:tab w:pos="1861" w:val="left" w:leader="none"/>
          <w:tab w:pos="9061" w:val="left" w:leader="none"/>
        </w:tabs>
        <w:spacing w:line="240" w:lineRule="auto" w:before="41" w:after="0"/>
        <w:ind w:left="1860" w:right="0" w:hanging="435"/>
        <w:jc w:val="left"/>
        <w:rPr>
          <w:sz w:val="24"/>
        </w:rPr>
      </w:pPr>
      <w:r>
        <w:rPr>
          <w:sz w:val="24"/>
        </w:rPr>
        <w:t>Has the order been</w:t>
      </w:r>
      <w:r>
        <w:rPr>
          <w:spacing w:val="-9"/>
          <w:sz w:val="24"/>
        </w:rPr>
        <w:t> </w:t>
      </w:r>
      <w:r>
        <w:rPr>
          <w:sz w:val="24"/>
        </w:rPr>
        <w:t>shipped out?</w:t>
        <w:tab/>
        <w:t>(1</w:t>
      </w:r>
      <w:r>
        <w:rPr>
          <w:spacing w:val="1"/>
          <w:sz w:val="24"/>
        </w:rPr>
        <w:t> </w:t>
      </w:r>
      <w:r>
        <w:rPr>
          <w:sz w:val="24"/>
        </w:rPr>
        <w:t>mark)</w:t>
      </w:r>
    </w:p>
    <w:p>
      <w:pPr>
        <w:pStyle w:val="BodyText"/>
        <w:spacing w:before="8"/>
        <w:rPr>
          <w:sz w:val="25"/>
        </w:rPr>
      </w:pPr>
      <w:r>
        <w:rPr/>
        <w:drawing>
          <wp:anchor distT="0" distB="0" distL="0" distR="0" allowOverlap="1" layoutInCell="1" locked="0" behindDoc="0" simplePos="0" relativeHeight="56">
            <wp:simplePos x="0" y="0"/>
            <wp:positionH relativeFrom="page">
              <wp:posOffset>914400</wp:posOffset>
            </wp:positionH>
            <wp:positionV relativeFrom="paragraph">
              <wp:posOffset>212953</wp:posOffset>
            </wp:positionV>
            <wp:extent cx="5737030" cy="2244947"/>
            <wp:effectExtent l="0" t="0" r="0" b="0"/>
            <wp:wrapTopAndBottom/>
            <wp:docPr id="15" name="image15.jpeg"/>
            <wp:cNvGraphicFramePr>
              <a:graphicFrameLocks noChangeAspect="1"/>
            </wp:cNvGraphicFramePr>
            <a:graphic>
              <a:graphicData uri="http://schemas.openxmlformats.org/drawingml/2006/picture">
                <pic:pic>
                  <pic:nvPicPr>
                    <pic:cNvPr id="16" name="image15.jpeg"/>
                    <pic:cNvPicPr/>
                  </pic:nvPicPr>
                  <pic:blipFill>
                    <a:blip r:embed="rId14" cstate="print"/>
                    <a:stretch>
                      <a:fillRect/>
                    </a:stretch>
                  </pic:blipFill>
                  <pic:spPr>
                    <a:xfrm>
                      <a:off x="0" y="0"/>
                      <a:ext cx="5737030" cy="2244947"/>
                    </a:xfrm>
                    <a:prstGeom prst="rect">
                      <a:avLst/>
                    </a:prstGeom>
                  </pic:spPr>
                </pic:pic>
              </a:graphicData>
            </a:graphic>
          </wp:anchor>
        </w:drawing>
      </w:r>
    </w:p>
    <w:p>
      <w:pPr>
        <w:pStyle w:val="BodyText"/>
        <w:spacing w:before="221" w:after="135"/>
        <w:ind w:left="1140"/>
      </w:pPr>
      <w:r>
        <w:rPr/>
        <w:t>Figure 6a Document Flow</w:t>
      </w:r>
    </w:p>
    <w:p>
      <w:pPr>
        <w:pStyle w:val="BodyText"/>
        <w:ind w:left="1132"/>
        <w:rPr>
          <w:sz w:val="20"/>
        </w:rPr>
      </w:pPr>
      <w:r>
        <w:rPr>
          <w:sz w:val="20"/>
        </w:rPr>
        <w:pict>
          <v:group style="width:450.4pt;height:106.25pt;mso-position-horizontal-relative:char;mso-position-vertical-relative:line" coordorigin="0,0" coordsize="9008,2125">
            <v:rect style="position:absolute;left:7;top:7;width:8993;height:2110" filled="false" stroked="true" strokeweight=".75pt" strokecolor="#000000">
              <v:stroke dashstyle="solid"/>
            </v:rect>
          </v:group>
        </w:pict>
      </w:r>
      <w:r>
        <w:rPr>
          <w:sz w:val="20"/>
        </w:rPr>
      </w:r>
    </w:p>
    <w:p>
      <w:pPr>
        <w:spacing w:after="0"/>
        <w:rPr>
          <w:sz w:val="20"/>
        </w:rPr>
        <w:sectPr>
          <w:pgSz w:w="11910" w:h="16840"/>
          <w:pgMar w:header="568" w:footer="637" w:top="1660" w:bottom="820" w:left="300" w:right="200"/>
        </w:sectPr>
      </w:pPr>
    </w:p>
    <w:p>
      <w:pPr>
        <w:spacing w:before="173"/>
        <w:ind w:left="1140" w:right="0" w:firstLine="0"/>
        <w:jc w:val="left"/>
        <w:rPr>
          <w:i/>
          <w:sz w:val="24"/>
        </w:rPr>
      </w:pPr>
      <w:r>
        <w:rPr>
          <w:i/>
          <w:sz w:val="24"/>
        </w:rPr>
        <w:t>The following questions are related to </w:t>
      </w:r>
      <w:r>
        <w:rPr>
          <w:i/>
          <w:sz w:val="24"/>
          <w:u w:val="single"/>
        </w:rPr>
        <w:t>SAP Materials Management (MM) module.</w:t>
      </w:r>
    </w:p>
    <w:p>
      <w:pPr>
        <w:pStyle w:val="BodyText"/>
        <w:spacing w:before="3"/>
        <w:rPr>
          <w:i/>
          <w:sz w:val="23"/>
        </w:rPr>
      </w:pPr>
    </w:p>
    <w:p>
      <w:pPr>
        <w:pStyle w:val="ListParagraph"/>
        <w:numPr>
          <w:ilvl w:val="0"/>
          <w:numId w:val="8"/>
        </w:numPr>
        <w:tabs>
          <w:tab w:pos="1501" w:val="left" w:leader="none"/>
        </w:tabs>
        <w:spacing w:line="276" w:lineRule="auto" w:before="93" w:after="0"/>
        <w:ind w:left="1500" w:right="1725" w:hanging="360"/>
        <w:jc w:val="left"/>
        <w:rPr>
          <w:sz w:val="24"/>
        </w:rPr>
      </w:pPr>
      <w:r>
        <w:rPr>
          <w:sz w:val="24"/>
        </w:rPr>
        <w:t>The engineering department of GoBike just fine tuned the design of one of its bikes by adding two small component parts. This modification requires the purchase of the two new component parts and identification of new</w:t>
      </w:r>
      <w:r>
        <w:rPr>
          <w:spacing w:val="-29"/>
          <w:sz w:val="24"/>
        </w:rPr>
        <w:t> </w:t>
      </w:r>
      <w:r>
        <w:rPr>
          <w:sz w:val="24"/>
        </w:rPr>
        <w:t>vendors.</w:t>
      </w:r>
    </w:p>
    <w:p>
      <w:pPr>
        <w:pStyle w:val="BodyText"/>
        <w:spacing w:before="7"/>
        <w:rPr>
          <w:sz w:val="27"/>
        </w:rPr>
      </w:pPr>
    </w:p>
    <w:p>
      <w:pPr>
        <w:tabs>
          <w:tab w:pos="9143" w:val="left" w:leader="none"/>
        </w:tabs>
        <w:spacing w:line="278" w:lineRule="auto" w:before="0"/>
        <w:ind w:left="1500" w:right="1247" w:firstLine="0"/>
        <w:jc w:val="left"/>
        <w:rPr>
          <w:sz w:val="24"/>
        </w:rPr>
      </w:pPr>
      <w:r>
        <w:rPr>
          <w:sz w:val="24"/>
        </w:rPr>
        <w:t>Which of the followings represents a typical order of steps performed in the purchasing process of SAP</w:t>
      </w:r>
      <w:r>
        <w:rPr>
          <w:spacing w:val="-4"/>
          <w:sz w:val="24"/>
        </w:rPr>
        <w:t> </w:t>
      </w:r>
      <w:r>
        <w:rPr>
          <w:sz w:val="24"/>
        </w:rPr>
        <w:t>MM</w:t>
      </w:r>
      <w:r>
        <w:rPr>
          <w:spacing w:val="-2"/>
          <w:sz w:val="24"/>
        </w:rPr>
        <w:t> </w:t>
      </w:r>
      <w:r>
        <w:rPr>
          <w:sz w:val="24"/>
        </w:rPr>
        <w:t>module?</w:t>
        <w:tab/>
        <w:t>(2 </w:t>
      </w:r>
      <w:r>
        <w:rPr>
          <w:spacing w:val="-3"/>
          <w:sz w:val="24"/>
        </w:rPr>
        <w:t>marks)</w:t>
      </w:r>
    </w:p>
    <w:p>
      <w:pPr>
        <w:pStyle w:val="ListParagraph"/>
        <w:numPr>
          <w:ilvl w:val="0"/>
          <w:numId w:val="9"/>
        </w:numPr>
        <w:tabs>
          <w:tab w:pos="1861" w:val="left" w:leader="none"/>
        </w:tabs>
        <w:spacing w:line="312" w:lineRule="auto" w:before="79" w:after="0"/>
        <w:ind w:left="1860" w:right="1844" w:hanging="360"/>
        <w:jc w:val="left"/>
        <w:rPr>
          <w:sz w:val="24"/>
        </w:rPr>
      </w:pPr>
      <w:r>
        <w:rPr>
          <w:sz w:val="24"/>
        </w:rPr>
        <w:t>Create purchase order --&gt; create purchase requisition --&gt; perform goods receipt --&gt;</w:t>
      </w:r>
      <w:r>
        <w:rPr>
          <w:spacing w:val="-1"/>
          <w:sz w:val="24"/>
        </w:rPr>
        <w:t> </w:t>
      </w:r>
      <w:r>
        <w:rPr>
          <w:sz w:val="24"/>
        </w:rPr>
        <w:t>Invoicing</w:t>
      </w:r>
    </w:p>
    <w:p>
      <w:pPr>
        <w:pStyle w:val="ListParagraph"/>
        <w:numPr>
          <w:ilvl w:val="0"/>
          <w:numId w:val="9"/>
        </w:numPr>
        <w:tabs>
          <w:tab w:pos="1861" w:val="left" w:leader="none"/>
        </w:tabs>
        <w:spacing w:line="314" w:lineRule="auto" w:before="3" w:after="0"/>
        <w:ind w:left="1860" w:right="1844" w:hanging="360"/>
        <w:jc w:val="left"/>
        <w:rPr>
          <w:sz w:val="24"/>
        </w:rPr>
      </w:pPr>
      <w:r>
        <w:rPr>
          <w:sz w:val="24"/>
        </w:rPr>
        <w:t>Create purchase requisition --&gt; create purchase order --&gt; perform goods receipt --&gt;</w:t>
      </w:r>
      <w:r>
        <w:rPr>
          <w:spacing w:val="-1"/>
          <w:sz w:val="24"/>
        </w:rPr>
        <w:t> </w:t>
      </w:r>
      <w:r>
        <w:rPr>
          <w:sz w:val="24"/>
        </w:rPr>
        <w:t>Invoicing</w:t>
      </w:r>
    </w:p>
    <w:p>
      <w:pPr>
        <w:pStyle w:val="ListParagraph"/>
        <w:numPr>
          <w:ilvl w:val="0"/>
          <w:numId w:val="9"/>
        </w:numPr>
        <w:tabs>
          <w:tab w:pos="1861" w:val="left" w:leader="none"/>
        </w:tabs>
        <w:spacing w:line="274" w:lineRule="exact" w:before="0" w:after="0"/>
        <w:ind w:left="1860" w:right="0" w:hanging="361"/>
        <w:jc w:val="left"/>
        <w:rPr>
          <w:sz w:val="24"/>
        </w:rPr>
      </w:pPr>
      <w:r>
        <w:rPr>
          <w:sz w:val="24"/>
        </w:rPr>
        <w:t>Create purchase order --&gt; perform goods receipt --&gt; Invoicing --&gt;</w:t>
      </w:r>
      <w:r>
        <w:rPr>
          <w:spacing w:val="-3"/>
          <w:sz w:val="24"/>
        </w:rPr>
        <w:t> </w:t>
      </w:r>
      <w:r>
        <w:rPr>
          <w:sz w:val="24"/>
        </w:rPr>
        <w:t>create</w:t>
      </w:r>
    </w:p>
    <w:p>
      <w:pPr>
        <w:spacing w:before="84"/>
        <w:ind w:left="1860" w:right="0" w:firstLine="0"/>
        <w:jc w:val="left"/>
        <w:rPr>
          <w:sz w:val="24"/>
        </w:rPr>
      </w:pPr>
      <w:r>
        <w:rPr>
          <w:sz w:val="24"/>
        </w:rPr>
        <w:t>purchase requisition</w:t>
      </w:r>
    </w:p>
    <w:p>
      <w:pPr>
        <w:pStyle w:val="ListParagraph"/>
        <w:numPr>
          <w:ilvl w:val="0"/>
          <w:numId w:val="9"/>
        </w:numPr>
        <w:tabs>
          <w:tab w:pos="1861" w:val="left" w:leader="none"/>
        </w:tabs>
        <w:spacing w:line="276" w:lineRule="auto" w:before="0" w:after="16"/>
        <w:ind w:left="1860" w:right="1708" w:hanging="360"/>
        <w:jc w:val="left"/>
        <w:rPr>
          <w:sz w:val="24"/>
        </w:rPr>
      </w:pPr>
      <w:r>
        <w:rPr>
          <w:sz w:val="24"/>
        </w:rPr>
        <w:t>Perform goods receipt --&gt; create purchase requisition --&gt; create purchase order --&gt;</w:t>
      </w:r>
      <w:r>
        <w:rPr>
          <w:spacing w:val="-2"/>
          <w:sz w:val="24"/>
        </w:rPr>
        <w:t> </w:t>
      </w:r>
      <w:r>
        <w:rPr>
          <w:sz w:val="24"/>
        </w:rPr>
        <w:t>Invoicing</w:t>
      </w:r>
    </w:p>
    <w:p>
      <w:pPr>
        <w:pStyle w:val="BodyText"/>
        <w:ind w:left="1488"/>
        <w:rPr>
          <w:sz w:val="20"/>
        </w:rPr>
      </w:pPr>
      <w:r>
        <w:rPr>
          <w:sz w:val="20"/>
        </w:rPr>
        <w:pict>
          <v:group style="width:433pt;height:62.8pt;mso-position-horizontal-relative:char;mso-position-vertical-relative:line" coordorigin="0,0" coordsize="8660,1256">
            <v:rect style="position:absolute;left:7;top:7;width:8645;height:1241" filled="false" stroked="true" strokeweight=".75pt" strokecolor="#000000">
              <v:stroke dashstyle="solid"/>
            </v:rect>
          </v:group>
        </w:pict>
      </w:r>
      <w:r>
        <w:rPr>
          <w:sz w:val="20"/>
        </w:rPr>
      </w:r>
    </w:p>
    <w:p>
      <w:pPr>
        <w:pStyle w:val="BodyText"/>
        <w:spacing w:before="2"/>
        <w:rPr>
          <w:sz w:val="25"/>
        </w:rPr>
      </w:pPr>
    </w:p>
    <w:p>
      <w:pPr>
        <w:pStyle w:val="ListParagraph"/>
        <w:numPr>
          <w:ilvl w:val="0"/>
          <w:numId w:val="8"/>
        </w:numPr>
        <w:tabs>
          <w:tab w:pos="1500" w:val="left" w:leader="none"/>
          <w:tab w:pos="1501" w:val="left" w:leader="none"/>
          <w:tab w:pos="9061" w:val="left" w:leader="none"/>
        </w:tabs>
        <w:spacing w:line="278" w:lineRule="auto" w:before="0" w:after="0"/>
        <w:ind w:left="1500" w:right="1326" w:hanging="360"/>
        <w:jc w:val="left"/>
        <w:rPr>
          <w:sz w:val="24"/>
        </w:rPr>
      </w:pPr>
      <w:r>
        <w:rPr/>
        <w:pict>
          <v:rect style="position:absolute;margin-left:89.800003pt;margin-top:35.555855pt;width:431.7pt;height:54.5pt;mso-position-horizontal-relative:page;mso-position-vertical-relative:paragraph;z-index:-15698432;mso-wrap-distance-left:0;mso-wrap-distance-right:0" filled="false" stroked="true" strokeweight=".75pt" strokecolor="#000000">
            <v:stroke dashstyle="solid"/>
            <w10:wrap type="topAndBottom"/>
          </v:rect>
        </w:pict>
      </w:r>
      <w:r>
        <w:rPr>
          <w:sz w:val="24"/>
        </w:rPr>
        <w:t>Which </w:t>
      </w:r>
      <w:r>
        <w:rPr>
          <w:b/>
          <w:sz w:val="24"/>
        </w:rPr>
        <w:t>TWO (2) </w:t>
      </w:r>
      <w:r>
        <w:rPr>
          <w:sz w:val="24"/>
        </w:rPr>
        <w:t>Master Data should be created in SAP system due to the modification of the design for</w:t>
      </w:r>
      <w:r>
        <w:rPr>
          <w:spacing w:val="-7"/>
          <w:sz w:val="24"/>
        </w:rPr>
        <w:t> </w:t>
      </w:r>
      <w:r>
        <w:rPr>
          <w:sz w:val="24"/>
        </w:rPr>
        <w:t>the</w:t>
      </w:r>
      <w:r>
        <w:rPr>
          <w:spacing w:val="-3"/>
          <w:sz w:val="24"/>
        </w:rPr>
        <w:t> </w:t>
      </w:r>
      <w:r>
        <w:rPr>
          <w:sz w:val="24"/>
        </w:rPr>
        <w:t>bike?</w:t>
        <w:tab/>
        <w:t>(2</w:t>
      </w:r>
      <w:r>
        <w:rPr>
          <w:spacing w:val="4"/>
          <w:sz w:val="24"/>
        </w:rPr>
        <w:t> </w:t>
      </w:r>
      <w:r>
        <w:rPr>
          <w:spacing w:val="-3"/>
          <w:sz w:val="24"/>
        </w:rPr>
        <w:t>marks)</w:t>
      </w:r>
    </w:p>
    <w:p>
      <w:pPr>
        <w:pStyle w:val="BodyText"/>
        <w:spacing w:before="7"/>
        <w:rPr>
          <w:sz w:val="23"/>
        </w:rPr>
      </w:pPr>
    </w:p>
    <w:p>
      <w:pPr>
        <w:pStyle w:val="ListParagraph"/>
        <w:numPr>
          <w:ilvl w:val="0"/>
          <w:numId w:val="8"/>
        </w:numPr>
        <w:tabs>
          <w:tab w:pos="1501" w:val="left" w:leader="none"/>
          <w:tab w:pos="9061" w:val="left" w:leader="none"/>
        </w:tabs>
        <w:spacing w:line="276" w:lineRule="auto" w:before="0" w:after="0"/>
        <w:ind w:left="1500" w:right="1326" w:hanging="360"/>
        <w:jc w:val="left"/>
        <w:rPr>
          <w:sz w:val="24"/>
        </w:rPr>
      </w:pPr>
      <w:r>
        <w:rPr/>
        <w:pict>
          <v:rect style="position:absolute;margin-left:88.300003pt;margin-top:52.685856pt;width:433.55pt;height:51.95pt;mso-position-horizontal-relative:page;mso-position-vertical-relative:paragraph;z-index:-15697920;mso-wrap-distance-left:0;mso-wrap-distance-right:0" filled="false" stroked="true" strokeweight=".75pt" strokecolor="#000000">
            <v:stroke dashstyle="solid"/>
            <w10:wrap type="topAndBottom"/>
          </v:rect>
        </w:pict>
      </w:r>
      <w:r>
        <w:rPr>
          <w:sz w:val="24"/>
        </w:rPr>
        <w:t>Similar to the centralized sales operations, the purchasing department of GoBike handles the purchasing for all the factories in America. How many purchasing organizations are required for SAP MM module in</w:t>
      </w:r>
      <w:r>
        <w:rPr>
          <w:spacing w:val="-11"/>
          <w:sz w:val="24"/>
        </w:rPr>
        <w:t> </w:t>
      </w:r>
      <w:r>
        <w:rPr>
          <w:sz w:val="24"/>
        </w:rPr>
        <w:t>such</w:t>
      </w:r>
      <w:r>
        <w:rPr>
          <w:spacing w:val="-1"/>
          <w:sz w:val="24"/>
        </w:rPr>
        <w:t> </w:t>
      </w:r>
      <w:r>
        <w:rPr>
          <w:sz w:val="24"/>
        </w:rPr>
        <w:t>case?</w:t>
        <w:tab/>
        <w:t>(2</w:t>
      </w:r>
      <w:r>
        <w:rPr>
          <w:spacing w:val="4"/>
          <w:sz w:val="24"/>
        </w:rPr>
        <w:t> </w:t>
      </w:r>
      <w:r>
        <w:rPr>
          <w:spacing w:val="-3"/>
          <w:sz w:val="24"/>
        </w:rPr>
        <w:t>marks)</w:t>
      </w:r>
    </w:p>
    <w:p>
      <w:pPr>
        <w:pStyle w:val="ListParagraph"/>
        <w:numPr>
          <w:ilvl w:val="0"/>
          <w:numId w:val="8"/>
        </w:numPr>
        <w:tabs>
          <w:tab w:pos="360" w:val="left" w:leader="none"/>
        </w:tabs>
        <w:spacing w:line="240" w:lineRule="auto" w:before="11" w:after="0"/>
        <w:ind w:left="1500" w:right="1425" w:hanging="1501"/>
        <w:jc w:val="right"/>
        <w:rPr>
          <w:sz w:val="24"/>
        </w:rPr>
      </w:pPr>
      <w:r>
        <w:rPr>
          <w:sz w:val="24"/>
        </w:rPr>
        <w:t>Name </w:t>
      </w:r>
      <w:r>
        <w:rPr>
          <w:b/>
          <w:sz w:val="24"/>
        </w:rPr>
        <w:t>TWO (2) </w:t>
      </w:r>
      <w:r>
        <w:rPr>
          <w:sz w:val="24"/>
        </w:rPr>
        <w:t>types of Purchase Orders that could be created in SAP</w:t>
      </w:r>
      <w:r>
        <w:rPr>
          <w:spacing w:val="-28"/>
          <w:sz w:val="24"/>
        </w:rPr>
        <w:t> </w:t>
      </w:r>
      <w:r>
        <w:rPr>
          <w:sz w:val="24"/>
        </w:rPr>
        <w:t>system?</w:t>
      </w:r>
    </w:p>
    <w:p>
      <w:pPr>
        <w:spacing w:before="41"/>
        <w:ind w:left="0" w:right="1326" w:firstLine="0"/>
        <w:jc w:val="right"/>
        <w:rPr>
          <w:sz w:val="24"/>
        </w:rPr>
      </w:pPr>
      <w:r>
        <w:rPr/>
        <w:pict>
          <v:rect style="position:absolute;margin-left:89.800003pt;margin-top:19.585852pt;width:432.25pt;height:104.5pt;mso-position-horizontal-relative:page;mso-position-vertical-relative:paragraph;z-index:-15697408;mso-wrap-distance-left:0;mso-wrap-distance-right:0" filled="false" stroked="true" strokeweight=".75pt" strokecolor="#000000">
            <v:stroke dashstyle="solid"/>
            <w10:wrap type="topAndBottom"/>
          </v:rect>
        </w:pict>
      </w:r>
      <w:r>
        <w:rPr>
          <w:sz w:val="24"/>
        </w:rPr>
        <w:t>(2 marks)</w:t>
      </w:r>
    </w:p>
    <w:p>
      <w:pPr>
        <w:spacing w:after="0"/>
        <w:jc w:val="right"/>
        <w:rPr>
          <w:sz w:val="24"/>
        </w:rPr>
        <w:sectPr>
          <w:pgSz w:w="11910" w:h="16840"/>
          <w:pgMar w:header="568" w:footer="637" w:top="1660" w:bottom="820" w:left="300" w:right="200"/>
        </w:sectPr>
      </w:pPr>
    </w:p>
    <w:p>
      <w:pPr>
        <w:pStyle w:val="BodyText"/>
        <w:rPr>
          <w:sz w:val="20"/>
        </w:rPr>
      </w:pPr>
    </w:p>
    <w:p>
      <w:pPr>
        <w:pStyle w:val="BodyText"/>
        <w:rPr>
          <w:sz w:val="20"/>
        </w:rPr>
      </w:pPr>
    </w:p>
    <w:p>
      <w:pPr>
        <w:pStyle w:val="BodyText"/>
        <w:spacing w:before="9"/>
        <w:rPr>
          <w:sz w:val="17"/>
        </w:rPr>
      </w:pPr>
    </w:p>
    <w:p>
      <w:pPr>
        <w:pStyle w:val="ListParagraph"/>
        <w:numPr>
          <w:ilvl w:val="0"/>
          <w:numId w:val="8"/>
        </w:numPr>
        <w:tabs>
          <w:tab w:pos="1500" w:val="left" w:leader="none"/>
          <w:tab w:pos="1501" w:val="left" w:leader="none"/>
          <w:tab w:pos="9061" w:val="left" w:leader="none"/>
        </w:tabs>
        <w:spacing w:line="278" w:lineRule="auto" w:before="92" w:after="0"/>
        <w:ind w:left="1500" w:right="1326" w:hanging="360"/>
        <w:jc w:val="left"/>
        <w:rPr>
          <w:sz w:val="24"/>
        </w:rPr>
      </w:pPr>
      <w:r>
        <w:rPr>
          <w:sz w:val="24"/>
        </w:rPr>
        <w:t>What is the MM specific organizational unit that represents a buyer in SAP system?  Describe </w:t>
      </w:r>
      <w:r>
        <w:rPr>
          <w:b/>
          <w:sz w:val="24"/>
        </w:rPr>
        <w:t>ONE (1) </w:t>
      </w:r>
      <w:r>
        <w:rPr>
          <w:sz w:val="24"/>
        </w:rPr>
        <w:t>role that</w:t>
      </w:r>
      <w:r>
        <w:rPr>
          <w:spacing w:val="-5"/>
          <w:sz w:val="24"/>
        </w:rPr>
        <w:t> </w:t>
      </w:r>
      <w:r>
        <w:rPr>
          <w:sz w:val="24"/>
        </w:rPr>
        <w:t>it</w:t>
      </w:r>
      <w:r>
        <w:rPr>
          <w:spacing w:val="-3"/>
          <w:sz w:val="24"/>
        </w:rPr>
        <w:t> </w:t>
      </w:r>
      <w:r>
        <w:rPr>
          <w:sz w:val="24"/>
        </w:rPr>
        <w:t>plays.</w:t>
        <w:tab/>
        <w:t>(2</w:t>
      </w:r>
      <w:r>
        <w:rPr>
          <w:spacing w:val="3"/>
          <w:sz w:val="24"/>
        </w:rPr>
        <w:t> </w:t>
      </w:r>
      <w:r>
        <w:rPr>
          <w:spacing w:val="-3"/>
          <w:sz w:val="24"/>
        </w:rPr>
        <w:t>marks)</w:t>
      </w:r>
    </w:p>
    <w:p>
      <w:pPr>
        <w:pStyle w:val="BodyText"/>
        <w:spacing w:before="8"/>
        <w:rPr>
          <w:sz w:val="13"/>
        </w:rPr>
      </w:pPr>
      <w:r>
        <w:rPr/>
        <w:pict>
          <v:rect style="position:absolute;margin-left:85.300003pt;margin-top:10.254318pt;width:436.35pt;height:103.5pt;mso-position-horizontal-relative:page;mso-position-vertical-relative:paragraph;z-index:-15696896;mso-wrap-distance-left:0;mso-wrap-distance-right:0" filled="false" stroked="true" strokeweight=".75pt" strokecolor="#000000">
            <v:stroke dashstyle="solid"/>
            <w10:wrap type="topAndBottom"/>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3"/>
        </w:rPr>
      </w:pPr>
    </w:p>
    <w:p>
      <w:pPr>
        <w:pStyle w:val="Heading3"/>
        <w:spacing w:before="94"/>
        <w:ind w:left="3229"/>
      </w:pPr>
      <w:r>
        <w:rPr/>
        <w:t>--------------------- END OF PAPER ---------------------</w:t>
      </w:r>
    </w:p>
    <w:sectPr>
      <w:pgSz w:w="11910" w:h="16840"/>
      <w:pgMar w:header="568" w:footer="637" w:top="1660" w:bottom="820" w:left="300" w:right="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9.140015pt;margin-top:799.072693pt;width:76.9pt;height:15.45pt;mso-position-horizontal-relative:page;mso-position-vertical-relative:page;z-index:-16607744" type="#_x0000_t202" filled="false" stroked="false">
          <v:textbox inset="0,0,0,0">
            <w:txbxContent>
              <w:p>
                <w:pPr>
                  <w:spacing w:before="12"/>
                  <w:ind w:left="20" w:right="0" w:firstLine="0"/>
                  <w:jc w:val="left"/>
                  <w:rPr>
                    <w:sz w:val="24"/>
                  </w:rPr>
                </w:pPr>
                <w:r>
                  <w:rPr>
                    <w:sz w:val="24"/>
                  </w:rPr>
                  <w:t>Page </w:t>
                </w:r>
                <w:r>
                  <w:rPr/>
                  <w:fldChar w:fldCharType="begin"/>
                </w:r>
                <w:r>
                  <w:rPr>
                    <w:sz w:val="24"/>
                  </w:rPr>
                  <w:instrText> PAGE </w:instrText>
                </w:r>
                <w:r>
                  <w:rPr/>
                  <w:fldChar w:fldCharType="separate"/>
                </w:r>
                <w:r>
                  <w:rPr/>
                  <w:t>10</w:t>
                </w:r>
                <w:r>
                  <w:rPr/>
                  <w:fldChar w:fldCharType="end"/>
                </w:r>
                <w:r>
                  <w:rPr>
                    <w:sz w:val="24"/>
                  </w:rPr>
                  <w:t> of 19</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6.076202pt;margin-top:31.491241pt;width:20.5pt;height:28.3pt;mso-position-horizontal-relative:page;mso-position-vertical-relative:page;z-index:-16615936" coordorigin="10122,630" coordsize="410,566">
          <v:shape style="position:absolute;left:10250;top:756;width:281;height:440" coordorigin="10251,756" coordsize="281,440" path="m10418,756l10373,756,10353,759,10335,765,10320,772,10306,781,10293,792,10284,803,10275,816,10268,832,10262,849,10260,867,10255,887,10253,929,10251,976,10253,1025,10255,1065,10260,1085,10262,1102,10268,1120,10275,1133,10284,1149,10293,1160,10306,1171,10320,1180,10335,1187,10353,1191,10373,1193,10395,1196,10435,1191,10451,1187,10464,1182,10478,1173,10489,1167,10498,1156,10507,1145,10513,1133,10391,1133,10380,1131,10369,1127,10357,1120,10351,1105,10344,1087,10340,1060,10337,1025,10337,940,10340,905,10342,876,10349,854,10355,838,10364,827,10375,821,10391,818,10514,818,10509,807,10500,796,10491,787,10469,770,10453,763,10438,759,10418,756xm10531,1025l10446,1025,10444,1056,10442,1080,10438,1100,10431,1113,10422,1125,10413,1129,10391,1133,10513,1133,10522,1107,10527,1091,10531,1060,10531,1025xm10514,818l10391,818,10404,821,10415,823,10424,830,10431,838,10435,852,10440,867,10442,885,10442,907,10529,907,10527,883,10524,856,10520,832,10514,818xe" filled="true" fillcolor="#000000" stroked="false">
            <v:path arrowok="t"/>
            <v:fill type="solid"/>
          </v:shape>
          <v:shape style="position:absolute;left:10121;top:629;width:145;height:189" type="#_x0000_t75" stroked="false">
            <v:imagedata r:id="rId1" o:title=""/>
          </v:shape>
          <v:shape style="position:absolute;left:10121;top:849;width:87;height:338" coordorigin="10122,849" coordsize="87,338" path="m10208,849l10197,856,10184,863,10148,872,10122,874,10122,1187,10208,1187,10208,849xe" filled="true" fillcolor="#000000" stroked="false">
            <v:path arrowok="t"/>
            <v:fill type="solid"/>
          </v:shape>
          <w10:wrap type="none"/>
        </v:group>
      </w:pict>
    </w:r>
    <w:r>
      <w:rPr/>
      <w:pict>
        <v:group style="position:absolute;margin-left:366.053497pt;margin-top:36.484314pt;width:41.2pt;height:46.85pt;mso-position-horizontal-relative:page;mso-position-vertical-relative:page;z-index:-16615424" coordorigin="7321,730" coordsize="824,937">
          <v:shape style="position:absolute;left:7321;top:729;width:824;height:937" coordorigin="7321,730" coordsize="824,937" path="m8145,730l7321,730,7321,1240,7330,1269,7339,1300,7374,1380,7419,1448,7486,1522,7555,1577,7622,1619,7717,1661,7733,1666,7786,1648,7842,1624,7909,1584,7980,1528,8047,1453,8091,1384,8127,1302,8145,1240,8145,730xe" filled="true" fillcolor="#000000" stroked="false">
            <v:path arrowok="t"/>
            <v:fill type="solid"/>
          </v:shape>
          <v:shape style="position:absolute;left:7352;top:765;width:764;height:866" coordorigin="7352,765" coordsize="764,866" path="m8116,765l7352,765,7352,1235,7359,1264,7368,1291,7379,1318,7388,1342,7441,1428,7504,1497,7568,1550,7630,1588,7720,1626,7733,1630,7746,1628,7782,1615,7806,1604,7833,1593,7895,1555,7962,1504,8025,1435,8065,1371,8078,1346,8089,1320,8107,1267,8116,1235,8116,765xe" filled="true" fillcolor="#ffffff" stroked="false">
            <v:path arrowok="t"/>
            <v:fill type="solid"/>
          </v:shape>
          <v:shape style="position:absolute;left:7730;top:787;width:359;height:821" coordorigin="7731,787" coordsize="359,821" path="m8089,954l8078,980,8065,1007,8049,1031,8031,1056,7991,1100,7971,1118,7949,1136,7900,1167,7846,1189,7820,1196,7791,1202,7762,1207,7731,1207,7731,1608,7744,1604,7777,1590,7802,1579,7855,1550,7886,1530,7915,1508,7947,1482,7978,1451,8007,1417,8031,1377,8056,1335,8067,1311,8076,1286,8089,1233,8089,954xm8089,787l7731,787,7731,1042,7760,1047,7789,1049,7844,1045,7869,1038,7895,1029,7918,1018,7942,1007,7962,991,7984,974,8002,956,8020,936,8051,892,8065,867,8073,843,8082,816,8089,790,8089,787xe" filled="true" fillcolor="#000000" stroked="false">
            <v:path arrowok="t"/>
            <v:fill type="solid"/>
          </v:shape>
          <v:shape style="position:absolute;left:7372;top:787;width:359;height:262" type="#_x0000_t75" stroked="false">
            <v:imagedata r:id="rId2" o:title=""/>
          </v:shape>
          <v:shape style="position:absolute;left:7372;top:951;width:359;height:657" coordorigin="7372,952" coordsize="359,657" path="m7731,952l7691,1029,7635,1096,7544,1162,7464,1193,7403,1204,7372,1207,7372,1233,7397,1311,7430,1377,7486,1451,7546,1508,7606,1550,7684,1590,7720,1604,7731,1608,7731,952xe" filled="true" fillcolor="#80b927" stroked="false">
            <v:path arrowok="t"/>
            <v:fill type="solid"/>
          </v:shape>
          <w10:wrap type="none"/>
        </v:group>
      </w:pict>
    </w:r>
    <w:r>
      <w:rPr/>
      <w:pict>
        <v:shape style="position:absolute;margin-left:430.276031pt;margin-top:38.126945pt;width:12.15pt;height:21.35pt;mso-position-horizontal-relative:page;mso-position-vertical-relative:page;z-index:-16614912" coordorigin="8606,763" coordsize="243,427" path="m8848,1119l8690,1119,8690,1005,8835,1005,8835,935,8690,935,8690,835,8844,835,8844,763,8606,763,8606,835,8606,935,8606,1005,8606,1119,8606,1189,8848,1189,8848,1119xe" filled="true" fillcolor="#000000" stroked="false">
          <v:path arrowok="t"/>
          <v:fill type="solid"/>
          <w10:wrap type="none"/>
        </v:shape>
      </w:pict>
    </w:r>
    <w:r>
      <w:rPr/>
      <w:pict>
        <v:shape style="position:absolute;margin-left:492.048035pt;margin-top:38.126945pt;width:11.95pt;height:21.35pt;mso-position-horizontal-relative:page;mso-position-vertical-relative:page;z-index:-16614400" coordorigin="9841,763" coordsize="239,427" path="m10079,1119l9928,1119,9928,763,9841,763,9841,1119,9841,1189,10079,1189,10079,1119xe" filled="true" fillcolor="#000000" stroked="false">
          <v:path arrowok="t"/>
          <v:fill type="solid"/>
          <w10:wrap type="none"/>
        </v:shape>
      </w:pict>
    </w:r>
    <w:r>
      <w:rPr/>
      <w:pict>
        <v:shape style="position:absolute;margin-left:413.69281pt;margin-top:38.145706pt;width:14.5pt;height:21.3pt;mso-position-horizontal-relative:page;mso-position-vertical-relative:page;z-index:-16613888" coordorigin="8274,763" coordsize="290,426" path="m8432,763l8274,763,8274,1189,8358,1189,8358,1009,8528,1009,8521,1000,8512,991,8503,987,8490,983,8474,978,8492,971,8505,965,8519,956,8523,949,8358,949,8358,827,8539,827,8539,825,8530,805,8517,790,8499,778,8481,770,8459,765,8432,763xm8528,1009l8419,1009,8427,1011,8436,1016,8443,1023,8452,1040,8454,1049,8456,1062,8459,1142,8461,1167,8463,1178,8470,1189,8563,1189,8563,1184,8557,1180,8552,1176,8550,1169,8548,1160,8543,1109,8541,1078,8541,1051,8539,1034,8534,1020,8528,1009xm8539,827l8414,827,8425,830,8436,834,8445,841,8452,849,8456,861,8459,872,8459,900,8456,914,8450,925,8443,934,8434,940,8423,945,8396,949,8523,949,8536,929,8541,912,8545,894,8545,872,8543,847,8539,827xe" filled="true" fillcolor="#000000" stroked="false">
          <v:path arrowok="t"/>
          <v:fill type="solid"/>
          <w10:wrap type="none"/>
        </v:shape>
      </w:pict>
    </w:r>
    <w:r>
      <w:rPr/>
      <w:pict>
        <v:shape style="position:absolute;margin-left:444.632233pt;margin-top:38.145706pt;width:13.4pt;height:21.3pt;mso-position-horizontal-relative:page;mso-position-vertical-relative:page;z-index:-16613376" coordorigin="8893,763" coordsize="268,426" path="m9042,763l8893,763,8893,1189,8977,1189,8977,1018,9024,1018,9053,1016,9080,1011,9102,1000,9122,987,9131,980,9138,969,9144,960,9146,956,8977,956,8977,827,9146,827,9144,823,9133,803,9126,794,9118,787,9097,774,9086,770,9073,767,9042,763xm9146,827l9028,827,9042,832,9051,836,9060,843,9066,852,9071,863,9073,876,9073,907,9069,920,9064,932,9057,940,9048,947,9040,952,9028,954,9015,956,9146,956,9149,947,9153,936,9158,920,9160,892,9158,867,9153,845,9146,827xe" filled="true" fillcolor="#000000" stroked="false">
          <v:path arrowok="t"/>
          <v:fill type="solid"/>
          <w10:wrap type="none"/>
        </v:shape>
      </w:pict>
    </w:r>
    <w:r>
      <w:rPr/>
      <w:pict>
        <v:shape style="position:absolute;margin-left:459.77356pt;margin-top:38.145706pt;width:13.6pt;height:21.65pt;mso-position-horizontal-relative:page;mso-position-vertical-relative:page;z-index:-16612864" coordorigin="9195,763" coordsize="272,433" path="m9282,763l9195,763,9195,1060,9198,1080,9202,1116,9207,1129,9213,1142,9220,1153,9238,1171,9249,1178,9258,1182,9269,1187,9282,1189,9307,1193,9331,1196,9358,1193,9382,1189,9396,1187,9407,1182,9416,1176,9427,1169,9436,1160,9443,1151,9451,1138,9453,1133,9331,1133,9318,1131,9307,1127,9298,1120,9291,1111,9287,1102,9284,1089,9282,1060,9282,763xm9467,763l9382,763,9382,1060,9380,1089,9378,1102,9371,1111,9367,1120,9358,1127,9347,1131,9331,1133,9453,1133,9456,1127,9463,1111,9465,1096,9467,1078,9467,763xe" filled="true" fillcolor="#000000" stroked="false">
          <v:path arrowok="t"/>
          <v:fill type="solid"/>
          <w10:wrap type="none"/>
        </v:shape>
      </w:pict>
    </w:r>
    <w:r>
      <w:rPr/>
      <w:pict>
        <v:shape style="position:absolute;margin-left:476.135254pt;margin-top:38.145706pt;width:13.95pt;height:21.3pt;mso-position-horizontal-relative:page;mso-position-vertical-relative:page;z-index:-16612352" coordorigin="9523,763" coordsize="279,426" path="m9665,763l9523,763,9523,1189,9667,1189,9685,1187,9716,1182,9730,1178,9754,1167,9763,1158,9772,1151,9785,1133,9789,1125,9607,1125,9607,998,9780,998,9779,996,9768,985,9754,976,9741,969,9723,965,9739,958,9752,952,9763,943,9766,938,9607,938,9607,827,9781,827,9779,821,9768,801,9761,794,9754,787,9736,776,9714,770,9692,765,9665,763xm9780,998l9658,998,9672,1000,9683,1005,9701,1018,9705,1029,9710,1045,9712,1060,9710,1078,9705,1091,9701,1102,9692,1111,9681,1118,9670,1122,9656,1125,9789,1125,9794,1111,9799,1089,9801,1065,9799,1042,9794,1025,9788,1009,9780,998xm9781,827l9654,827,9667,830,9678,834,9687,838,9692,847,9699,856,9701,867,9701,896,9692,918,9685,925,9676,932,9650,936,9632,938,9766,938,9772,929,9779,918,9783,903,9788,872,9785,843,9783,832,9781,827xe" filled="true" fillcolor="#000000" stroked="false">
          <v:path arrowok="t"/>
          <v:fill type="solid"/>
          <w10:wrap type="none"/>
        </v:shape>
      </w:pict>
    </w:r>
    <w:r>
      <w:rPr/>
      <w:drawing>
        <wp:anchor distT="0" distB="0" distL="0" distR="0" allowOverlap="1" layoutInCell="1" locked="0" behindDoc="1" simplePos="0" relativeHeight="486704640">
          <wp:simplePos x="0" y="0"/>
          <wp:positionH relativeFrom="page">
            <wp:posOffset>5253898</wp:posOffset>
          </wp:positionH>
          <wp:positionV relativeFrom="page">
            <wp:posOffset>791558</wp:posOffset>
          </wp:positionV>
          <wp:extent cx="261502" cy="194388"/>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3" cstate="print"/>
                  <a:stretch>
                    <a:fillRect/>
                  </a:stretch>
                </pic:blipFill>
                <pic:spPr>
                  <a:xfrm>
                    <a:off x="0" y="0"/>
                    <a:ext cx="261502" cy="194388"/>
                  </a:xfrm>
                  <a:prstGeom prst="rect">
                    <a:avLst/>
                  </a:prstGeom>
                </pic:spPr>
              </pic:pic>
            </a:graphicData>
          </a:graphic>
        </wp:anchor>
      </w:drawing>
    </w:r>
    <w:r>
      <w:rPr/>
      <w:drawing>
        <wp:anchor distT="0" distB="0" distL="0" distR="0" allowOverlap="1" layoutInCell="1" locked="0" behindDoc="1" simplePos="0" relativeHeight="486705152">
          <wp:simplePos x="0" y="0"/>
          <wp:positionH relativeFrom="page">
            <wp:posOffset>6038407</wp:posOffset>
          </wp:positionH>
          <wp:positionV relativeFrom="page">
            <wp:posOffset>791558</wp:posOffset>
          </wp:positionV>
          <wp:extent cx="124382" cy="194388"/>
          <wp:effectExtent l="0" t="0" r="0" b="0"/>
          <wp:wrapNone/>
          <wp:docPr id="5" name="image5.png"/>
          <wp:cNvGraphicFramePr>
            <a:graphicFrameLocks noChangeAspect="1"/>
          </wp:cNvGraphicFramePr>
          <a:graphic>
            <a:graphicData uri="http://schemas.openxmlformats.org/drawingml/2006/picture">
              <pic:pic>
                <pic:nvPicPr>
                  <pic:cNvPr id="6" name="image5.png"/>
                  <pic:cNvPicPr/>
                </pic:nvPicPr>
                <pic:blipFill>
                  <a:blip r:embed="rId4" cstate="print"/>
                  <a:stretch>
                    <a:fillRect/>
                  </a:stretch>
                </pic:blipFill>
                <pic:spPr>
                  <a:xfrm>
                    <a:off x="0" y="0"/>
                    <a:ext cx="124382" cy="194388"/>
                  </a:xfrm>
                  <a:prstGeom prst="rect">
                    <a:avLst/>
                  </a:prstGeom>
                </pic:spPr>
              </pic:pic>
            </a:graphicData>
          </a:graphic>
        </wp:anchor>
      </w:drawing>
    </w:r>
    <w:r>
      <w:rPr/>
      <w:drawing>
        <wp:anchor distT="0" distB="0" distL="0" distR="0" allowOverlap="1" layoutInCell="1" locked="0" behindDoc="1" simplePos="0" relativeHeight="486705664">
          <wp:simplePos x="0" y="0"/>
          <wp:positionH relativeFrom="page">
            <wp:posOffset>6564231</wp:posOffset>
          </wp:positionH>
          <wp:positionV relativeFrom="page">
            <wp:posOffset>791558</wp:posOffset>
          </wp:positionV>
          <wp:extent cx="124439" cy="194388"/>
          <wp:effectExtent l="0" t="0" r="0" b="0"/>
          <wp:wrapNone/>
          <wp:docPr id="7" name="image6.png"/>
          <wp:cNvGraphicFramePr>
            <a:graphicFrameLocks noChangeAspect="1"/>
          </wp:cNvGraphicFramePr>
          <a:graphic>
            <a:graphicData uri="http://schemas.openxmlformats.org/drawingml/2006/picture">
              <pic:pic>
                <pic:nvPicPr>
                  <pic:cNvPr id="8" name="image6.png"/>
                  <pic:cNvPicPr/>
                </pic:nvPicPr>
                <pic:blipFill>
                  <a:blip r:embed="rId5" cstate="print"/>
                  <a:stretch>
                    <a:fillRect/>
                  </a:stretch>
                </pic:blipFill>
                <pic:spPr>
                  <a:xfrm>
                    <a:off x="0" y="0"/>
                    <a:ext cx="124439" cy="194388"/>
                  </a:xfrm>
                  <a:prstGeom prst="rect">
                    <a:avLst/>
                  </a:prstGeom>
                </pic:spPr>
              </pic:pic>
            </a:graphicData>
          </a:graphic>
        </wp:anchor>
      </w:drawing>
    </w:r>
    <w:r>
      <w:rPr/>
      <w:drawing>
        <wp:anchor distT="0" distB="0" distL="0" distR="0" allowOverlap="1" layoutInCell="1" locked="0" behindDoc="1" simplePos="0" relativeHeight="486706176">
          <wp:simplePos x="0" y="0"/>
          <wp:positionH relativeFrom="page">
            <wp:posOffset>5545102</wp:posOffset>
          </wp:positionH>
          <wp:positionV relativeFrom="page">
            <wp:posOffset>794250</wp:posOffset>
          </wp:positionV>
          <wp:extent cx="473523" cy="189327"/>
          <wp:effectExtent l="0" t="0" r="0" b="0"/>
          <wp:wrapNone/>
          <wp:docPr id="9" name="image7.png"/>
          <wp:cNvGraphicFramePr>
            <a:graphicFrameLocks noChangeAspect="1"/>
          </wp:cNvGraphicFramePr>
          <a:graphic>
            <a:graphicData uri="http://schemas.openxmlformats.org/drawingml/2006/picture">
              <pic:pic>
                <pic:nvPicPr>
                  <pic:cNvPr id="10" name="image7.png"/>
                  <pic:cNvPicPr/>
                </pic:nvPicPr>
                <pic:blipFill>
                  <a:blip r:embed="rId6" cstate="print"/>
                  <a:stretch>
                    <a:fillRect/>
                  </a:stretch>
                </pic:blipFill>
                <pic:spPr>
                  <a:xfrm>
                    <a:off x="0" y="0"/>
                    <a:ext cx="473523" cy="189327"/>
                  </a:xfrm>
                  <a:prstGeom prst="rect">
                    <a:avLst/>
                  </a:prstGeom>
                </pic:spPr>
              </pic:pic>
            </a:graphicData>
          </a:graphic>
        </wp:anchor>
      </w:drawing>
    </w:r>
    <w:r>
      <w:rPr/>
      <w:pict>
        <v:shape style="position:absolute;margin-left:487.153015pt;margin-top:62.539948pt;width:9.6pt;height:14.95pt;mso-position-horizontal-relative:page;mso-position-vertical-relative:page;z-index:-16609792" coordorigin="9743,1251" coordsize="192,299" path="m9935,1251l9874,1251,9874,1365,9803,1365,9803,1251,9743,1251,9743,1365,9743,1417,9743,1549,9803,1549,9803,1417,9874,1417,9874,1549,9935,1549,9935,1417,9935,1365,9935,1251xe" filled="true" fillcolor="#000000" stroked="false">
          <v:path arrowok="t"/>
          <v:fill type="solid"/>
          <w10:wrap type="none"/>
        </v:shape>
      </w:pict>
    </w:r>
    <w:r>
      <w:rPr/>
      <w:drawing>
        <wp:anchor distT="0" distB="0" distL="0" distR="0" allowOverlap="1" layoutInCell="1" locked="0" behindDoc="1" simplePos="0" relativeHeight="486707200">
          <wp:simplePos x="0" y="0"/>
          <wp:positionH relativeFrom="page">
            <wp:posOffset>6340939</wp:posOffset>
          </wp:positionH>
          <wp:positionV relativeFrom="page">
            <wp:posOffset>794373</wp:posOffset>
          </wp:positionV>
          <wp:extent cx="125791" cy="188752"/>
          <wp:effectExtent l="0" t="0" r="0" b="0"/>
          <wp:wrapNone/>
          <wp:docPr id="11" name="image8.png"/>
          <wp:cNvGraphicFramePr>
            <a:graphicFrameLocks noChangeAspect="1"/>
          </wp:cNvGraphicFramePr>
          <a:graphic>
            <a:graphicData uri="http://schemas.openxmlformats.org/drawingml/2006/picture">
              <pic:pic>
                <pic:nvPicPr>
                  <pic:cNvPr id="12" name="image8.png"/>
                  <pic:cNvPicPr/>
                </pic:nvPicPr>
                <pic:blipFill>
                  <a:blip r:embed="rId7" cstate="print"/>
                  <a:stretch>
                    <a:fillRect/>
                  </a:stretch>
                </pic:blipFill>
                <pic:spPr>
                  <a:xfrm>
                    <a:off x="0" y="0"/>
                    <a:ext cx="125791" cy="188752"/>
                  </a:xfrm>
                  <a:prstGeom prst="rect">
                    <a:avLst/>
                  </a:prstGeom>
                </pic:spPr>
              </pic:pic>
            </a:graphicData>
          </a:graphic>
        </wp:anchor>
      </w:drawing>
    </w:r>
    <w:r>
      <w:rPr/>
      <w:pict>
        <v:rect style="position:absolute;margin-left:511.641022pt;margin-top:62.549122pt;width:3.005189pt;height:14.862383pt;mso-position-horizontal-relative:page;mso-position-vertical-relative:page;z-index:-16608768" filled="true" fillcolor="#000000" stroked="false">
          <v:fill type="solid"/>
          <w10:wrap type="none"/>
        </v:rect>
      </w:pict>
    </w:r>
    <w:r>
      <w:rPr/>
      <w:pict>
        <v:shape style="position:absolute;margin-left:71.024002pt;margin-top:27.405764pt;width:118.9pt;height:14.35pt;mso-position-horizontal-relative:page;mso-position-vertical-relative:page;z-index:-16608256" type="#_x0000_t202" filled="false" stroked="false">
          <v:textbox inset="0,0,0,0">
            <w:txbxContent>
              <w:p>
                <w:pPr>
                  <w:spacing w:before="13"/>
                  <w:ind w:left="20" w:right="0" w:firstLine="0"/>
                  <w:jc w:val="left"/>
                  <w:rPr>
                    <w:b/>
                    <w:sz w:val="22"/>
                  </w:rPr>
                </w:pPr>
                <w:r>
                  <w:rPr>
                    <w:b/>
                    <w:sz w:val="22"/>
                  </w:rPr>
                  <w:t>School of Engineering</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upperLetter"/>
      <w:lvlText w:val="%1."/>
      <w:lvlJc w:val="left"/>
      <w:pPr>
        <w:ind w:left="1860" w:hanging="360"/>
        <w:jc w:val="left"/>
      </w:pPr>
      <w:rPr>
        <w:rFonts w:hint="default" w:ascii="Arial" w:hAnsi="Arial" w:eastAsia="Arial" w:cs="Arial"/>
        <w:w w:val="100"/>
        <w:sz w:val="24"/>
        <w:szCs w:val="24"/>
        <w:lang w:val="en-US" w:eastAsia="en-US" w:bidi="ar-SA"/>
      </w:rPr>
    </w:lvl>
    <w:lvl w:ilvl="1">
      <w:start w:val="0"/>
      <w:numFmt w:val="bullet"/>
      <w:lvlText w:val="•"/>
      <w:lvlJc w:val="left"/>
      <w:pPr>
        <w:ind w:left="2814" w:hanging="360"/>
      </w:pPr>
      <w:rPr>
        <w:rFonts w:hint="default"/>
        <w:lang w:val="en-US" w:eastAsia="en-US" w:bidi="ar-SA"/>
      </w:rPr>
    </w:lvl>
    <w:lvl w:ilvl="2">
      <w:start w:val="0"/>
      <w:numFmt w:val="bullet"/>
      <w:lvlText w:val="•"/>
      <w:lvlJc w:val="left"/>
      <w:pPr>
        <w:ind w:left="3769" w:hanging="360"/>
      </w:pPr>
      <w:rPr>
        <w:rFonts w:hint="default"/>
        <w:lang w:val="en-US" w:eastAsia="en-US" w:bidi="ar-SA"/>
      </w:rPr>
    </w:lvl>
    <w:lvl w:ilvl="3">
      <w:start w:val="0"/>
      <w:numFmt w:val="bullet"/>
      <w:lvlText w:val="•"/>
      <w:lvlJc w:val="left"/>
      <w:pPr>
        <w:ind w:left="4723" w:hanging="360"/>
      </w:pPr>
      <w:rPr>
        <w:rFonts w:hint="default"/>
        <w:lang w:val="en-US" w:eastAsia="en-US" w:bidi="ar-SA"/>
      </w:rPr>
    </w:lvl>
    <w:lvl w:ilvl="4">
      <w:start w:val="0"/>
      <w:numFmt w:val="bullet"/>
      <w:lvlText w:val="•"/>
      <w:lvlJc w:val="left"/>
      <w:pPr>
        <w:ind w:left="5678" w:hanging="360"/>
      </w:pPr>
      <w:rPr>
        <w:rFonts w:hint="default"/>
        <w:lang w:val="en-US" w:eastAsia="en-US" w:bidi="ar-SA"/>
      </w:rPr>
    </w:lvl>
    <w:lvl w:ilvl="5">
      <w:start w:val="0"/>
      <w:numFmt w:val="bullet"/>
      <w:lvlText w:val="•"/>
      <w:lvlJc w:val="left"/>
      <w:pPr>
        <w:ind w:left="6633" w:hanging="360"/>
      </w:pPr>
      <w:rPr>
        <w:rFonts w:hint="default"/>
        <w:lang w:val="en-US" w:eastAsia="en-US" w:bidi="ar-SA"/>
      </w:rPr>
    </w:lvl>
    <w:lvl w:ilvl="6">
      <w:start w:val="0"/>
      <w:numFmt w:val="bullet"/>
      <w:lvlText w:val="•"/>
      <w:lvlJc w:val="left"/>
      <w:pPr>
        <w:ind w:left="7587" w:hanging="360"/>
      </w:pPr>
      <w:rPr>
        <w:rFonts w:hint="default"/>
        <w:lang w:val="en-US" w:eastAsia="en-US" w:bidi="ar-SA"/>
      </w:rPr>
    </w:lvl>
    <w:lvl w:ilvl="7">
      <w:start w:val="0"/>
      <w:numFmt w:val="bullet"/>
      <w:lvlText w:val="•"/>
      <w:lvlJc w:val="left"/>
      <w:pPr>
        <w:ind w:left="8542" w:hanging="360"/>
      </w:pPr>
      <w:rPr>
        <w:rFonts w:hint="default"/>
        <w:lang w:val="en-US" w:eastAsia="en-US" w:bidi="ar-SA"/>
      </w:rPr>
    </w:lvl>
    <w:lvl w:ilvl="8">
      <w:start w:val="0"/>
      <w:numFmt w:val="bullet"/>
      <w:lvlText w:val="•"/>
      <w:lvlJc w:val="left"/>
      <w:pPr>
        <w:ind w:left="9497" w:hanging="360"/>
      </w:pPr>
      <w:rPr>
        <w:rFonts w:hint="default"/>
        <w:lang w:val="en-US" w:eastAsia="en-US" w:bidi="ar-SA"/>
      </w:rPr>
    </w:lvl>
  </w:abstractNum>
  <w:abstractNum w:abstractNumId="7">
    <w:multiLevelType w:val="hybridMultilevel"/>
    <w:lvl w:ilvl="0">
      <w:start w:val="1"/>
      <w:numFmt w:val="lowerLetter"/>
      <w:lvlText w:val="%1)"/>
      <w:lvlJc w:val="left"/>
      <w:pPr>
        <w:ind w:left="1500" w:hanging="360"/>
        <w:jc w:val="left"/>
      </w:pPr>
      <w:rPr>
        <w:rFonts w:hint="default" w:ascii="Arial" w:hAnsi="Arial" w:eastAsia="Arial" w:cs="Arial"/>
        <w:w w:val="99"/>
        <w:sz w:val="24"/>
        <w:szCs w:val="24"/>
        <w:lang w:val="en-US" w:eastAsia="en-US" w:bidi="ar-SA"/>
      </w:rPr>
    </w:lvl>
    <w:lvl w:ilvl="1">
      <w:start w:val="1"/>
      <w:numFmt w:val="lowerRoman"/>
      <w:lvlText w:val="%2)"/>
      <w:lvlJc w:val="left"/>
      <w:pPr>
        <w:ind w:left="1860" w:hanging="315"/>
        <w:jc w:val="right"/>
      </w:pPr>
      <w:rPr>
        <w:rFonts w:hint="default" w:ascii="Arial" w:hAnsi="Arial" w:eastAsia="Arial" w:cs="Arial"/>
        <w:spacing w:val="-1"/>
        <w:w w:val="99"/>
        <w:sz w:val="24"/>
        <w:szCs w:val="24"/>
        <w:lang w:val="en-US" w:eastAsia="en-US" w:bidi="ar-SA"/>
      </w:rPr>
    </w:lvl>
    <w:lvl w:ilvl="2">
      <w:start w:val="0"/>
      <w:numFmt w:val="bullet"/>
      <w:lvlText w:val="•"/>
      <w:lvlJc w:val="left"/>
      <w:pPr>
        <w:ind w:left="2920" w:hanging="315"/>
      </w:pPr>
      <w:rPr>
        <w:rFonts w:hint="default"/>
        <w:lang w:val="en-US" w:eastAsia="en-US" w:bidi="ar-SA"/>
      </w:rPr>
    </w:lvl>
    <w:lvl w:ilvl="3">
      <w:start w:val="0"/>
      <w:numFmt w:val="bullet"/>
      <w:lvlText w:val="•"/>
      <w:lvlJc w:val="left"/>
      <w:pPr>
        <w:ind w:left="3981" w:hanging="315"/>
      </w:pPr>
      <w:rPr>
        <w:rFonts w:hint="default"/>
        <w:lang w:val="en-US" w:eastAsia="en-US" w:bidi="ar-SA"/>
      </w:rPr>
    </w:lvl>
    <w:lvl w:ilvl="4">
      <w:start w:val="0"/>
      <w:numFmt w:val="bullet"/>
      <w:lvlText w:val="•"/>
      <w:lvlJc w:val="left"/>
      <w:pPr>
        <w:ind w:left="5042" w:hanging="315"/>
      </w:pPr>
      <w:rPr>
        <w:rFonts w:hint="default"/>
        <w:lang w:val="en-US" w:eastAsia="en-US" w:bidi="ar-SA"/>
      </w:rPr>
    </w:lvl>
    <w:lvl w:ilvl="5">
      <w:start w:val="0"/>
      <w:numFmt w:val="bullet"/>
      <w:lvlText w:val="•"/>
      <w:lvlJc w:val="left"/>
      <w:pPr>
        <w:ind w:left="6102" w:hanging="315"/>
      </w:pPr>
      <w:rPr>
        <w:rFonts w:hint="default"/>
        <w:lang w:val="en-US" w:eastAsia="en-US" w:bidi="ar-SA"/>
      </w:rPr>
    </w:lvl>
    <w:lvl w:ilvl="6">
      <w:start w:val="0"/>
      <w:numFmt w:val="bullet"/>
      <w:lvlText w:val="•"/>
      <w:lvlJc w:val="left"/>
      <w:pPr>
        <w:ind w:left="7163" w:hanging="315"/>
      </w:pPr>
      <w:rPr>
        <w:rFonts w:hint="default"/>
        <w:lang w:val="en-US" w:eastAsia="en-US" w:bidi="ar-SA"/>
      </w:rPr>
    </w:lvl>
    <w:lvl w:ilvl="7">
      <w:start w:val="0"/>
      <w:numFmt w:val="bullet"/>
      <w:lvlText w:val="•"/>
      <w:lvlJc w:val="left"/>
      <w:pPr>
        <w:ind w:left="8224" w:hanging="315"/>
      </w:pPr>
      <w:rPr>
        <w:rFonts w:hint="default"/>
        <w:lang w:val="en-US" w:eastAsia="en-US" w:bidi="ar-SA"/>
      </w:rPr>
    </w:lvl>
    <w:lvl w:ilvl="8">
      <w:start w:val="0"/>
      <w:numFmt w:val="bullet"/>
      <w:lvlText w:val="•"/>
      <w:lvlJc w:val="left"/>
      <w:pPr>
        <w:ind w:left="9284" w:hanging="315"/>
      </w:pPr>
      <w:rPr>
        <w:rFonts w:hint="default"/>
        <w:lang w:val="en-US" w:eastAsia="en-US" w:bidi="ar-SA"/>
      </w:rPr>
    </w:lvl>
  </w:abstractNum>
  <w:abstractNum w:abstractNumId="6">
    <w:multiLevelType w:val="hybridMultilevel"/>
    <w:lvl w:ilvl="0">
      <w:start w:val="1"/>
      <w:numFmt w:val="lowerLetter"/>
      <w:lvlText w:val="%1)"/>
      <w:lvlJc w:val="left"/>
      <w:pPr>
        <w:ind w:left="1500" w:hanging="360"/>
        <w:jc w:val="left"/>
      </w:pPr>
      <w:rPr>
        <w:rFonts w:hint="default" w:ascii="Arial" w:hAnsi="Arial" w:eastAsia="Arial" w:cs="Arial"/>
        <w:w w:val="99"/>
        <w:sz w:val="24"/>
        <w:szCs w:val="24"/>
        <w:lang w:val="en-US" w:eastAsia="en-US" w:bidi="ar-SA"/>
      </w:rPr>
    </w:lvl>
    <w:lvl w:ilvl="1">
      <w:start w:val="1"/>
      <w:numFmt w:val="lowerRoman"/>
      <w:lvlText w:val="%2)"/>
      <w:lvlJc w:val="left"/>
      <w:pPr>
        <w:ind w:left="1860" w:hanging="303"/>
        <w:jc w:val="left"/>
      </w:pPr>
      <w:rPr>
        <w:rFonts w:hint="default" w:ascii="Arial" w:hAnsi="Arial" w:eastAsia="Arial" w:cs="Arial"/>
        <w:spacing w:val="-2"/>
        <w:w w:val="100"/>
        <w:sz w:val="22"/>
        <w:szCs w:val="22"/>
        <w:lang w:val="en-US" w:eastAsia="en-US" w:bidi="ar-SA"/>
      </w:rPr>
    </w:lvl>
    <w:lvl w:ilvl="2">
      <w:start w:val="0"/>
      <w:numFmt w:val="bullet"/>
      <w:lvlText w:val="•"/>
      <w:lvlJc w:val="left"/>
      <w:pPr>
        <w:ind w:left="2920" w:hanging="303"/>
      </w:pPr>
      <w:rPr>
        <w:rFonts w:hint="default"/>
        <w:lang w:val="en-US" w:eastAsia="en-US" w:bidi="ar-SA"/>
      </w:rPr>
    </w:lvl>
    <w:lvl w:ilvl="3">
      <w:start w:val="0"/>
      <w:numFmt w:val="bullet"/>
      <w:lvlText w:val="•"/>
      <w:lvlJc w:val="left"/>
      <w:pPr>
        <w:ind w:left="3981" w:hanging="303"/>
      </w:pPr>
      <w:rPr>
        <w:rFonts w:hint="default"/>
        <w:lang w:val="en-US" w:eastAsia="en-US" w:bidi="ar-SA"/>
      </w:rPr>
    </w:lvl>
    <w:lvl w:ilvl="4">
      <w:start w:val="0"/>
      <w:numFmt w:val="bullet"/>
      <w:lvlText w:val="•"/>
      <w:lvlJc w:val="left"/>
      <w:pPr>
        <w:ind w:left="5042" w:hanging="303"/>
      </w:pPr>
      <w:rPr>
        <w:rFonts w:hint="default"/>
        <w:lang w:val="en-US" w:eastAsia="en-US" w:bidi="ar-SA"/>
      </w:rPr>
    </w:lvl>
    <w:lvl w:ilvl="5">
      <w:start w:val="0"/>
      <w:numFmt w:val="bullet"/>
      <w:lvlText w:val="•"/>
      <w:lvlJc w:val="left"/>
      <w:pPr>
        <w:ind w:left="6102" w:hanging="303"/>
      </w:pPr>
      <w:rPr>
        <w:rFonts w:hint="default"/>
        <w:lang w:val="en-US" w:eastAsia="en-US" w:bidi="ar-SA"/>
      </w:rPr>
    </w:lvl>
    <w:lvl w:ilvl="6">
      <w:start w:val="0"/>
      <w:numFmt w:val="bullet"/>
      <w:lvlText w:val="•"/>
      <w:lvlJc w:val="left"/>
      <w:pPr>
        <w:ind w:left="7163" w:hanging="303"/>
      </w:pPr>
      <w:rPr>
        <w:rFonts w:hint="default"/>
        <w:lang w:val="en-US" w:eastAsia="en-US" w:bidi="ar-SA"/>
      </w:rPr>
    </w:lvl>
    <w:lvl w:ilvl="7">
      <w:start w:val="0"/>
      <w:numFmt w:val="bullet"/>
      <w:lvlText w:val="•"/>
      <w:lvlJc w:val="left"/>
      <w:pPr>
        <w:ind w:left="8224" w:hanging="303"/>
      </w:pPr>
      <w:rPr>
        <w:rFonts w:hint="default"/>
        <w:lang w:val="en-US" w:eastAsia="en-US" w:bidi="ar-SA"/>
      </w:rPr>
    </w:lvl>
    <w:lvl w:ilvl="8">
      <w:start w:val="0"/>
      <w:numFmt w:val="bullet"/>
      <w:lvlText w:val="•"/>
      <w:lvlJc w:val="left"/>
      <w:pPr>
        <w:ind w:left="9284" w:hanging="303"/>
      </w:pPr>
      <w:rPr>
        <w:rFonts w:hint="default"/>
        <w:lang w:val="en-US" w:eastAsia="en-US" w:bidi="ar-SA"/>
      </w:rPr>
    </w:lvl>
  </w:abstractNum>
  <w:abstractNum w:abstractNumId="5">
    <w:multiLevelType w:val="hybridMultilevel"/>
    <w:lvl w:ilvl="0">
      <w:start w:val="1"/>
      <w:numFmt w:val="lowerLetter"/>
      <w:lvlText w:val="%1)"/>
      <w:lvlJc w:val="left"/>
      <w:pPr>
        <w:ind w:left="1500" w:hanging="360"/>
        <w:jc w:val="left"/>
      </w:pPr>
      <w:rPr>
        <w:rFonts w:hint="default" w:ascii="Arial" w:hAnsi="Arial" w:eastAsia="Arial" w:cs="Arial"/>
        <w:spacing w:val="-1"/>
        <w:w w:val="100"/>
        <w:sz w:val="22"/>
        <w:szCs w:val="22"/>
        <w:lang w:val="en-US" w:eastAsia="en-US" w:bidi="ar-SA"/>
      </w:rPr>
    </w:lvl>
    <w:lvl w:ilvl="1">
      <w:start w:val="1"/>
      <w:numFmt w:val="lowerRoman"/>
      <w:lvlText w:val="%2)"/>
      <w:lvlJc w:val="left"/>
      <w:pPr>
        <w:ind w:left="1771" w:hanging="303"/>
        <w:jc w:val="left"/>
      </w:pPr>
      <w:rPr>
        <w:rFonts w:hint="default" w:ascii="Arial" w:hAnsi="Arial" w:eastAsia="Arial" w:cs="Arial"/>
        <w:spacing w:val="-2"/>
        <w:w w:val="100"/>
        <w:sz w:val="22"/>
        <w:szCs w:val="22"/>
        <w:lang w:val="en-US" w:eastAsia="en-US" w:bidi="ar-SA"/>
      </w:rPr>
    </w:lvl>
    <w:lvl w:ilvl="2">
      <w:start w:val="0"/>
      <w:numFmt w:val="bullet"/>
      <w:lvlText w:val="•"/>
      <w:lvlJc w:val="left"/>
      <w:pPr>
        <w:ind w:left="1780" w:hanging="303"/>
      </w:pPr>
      <w:rPr>
        <w:rFonts w:hint="default"/>
        <w:lang w:val="en-US" w:eastAsia="en-US" w:bidi="ar-SA"/>
      </w:rPr>
    </w:lvl>
    <w:lvl w:ilvl="3">
      <w:start w:val="0"/>
      <w:numFmt w:val="bullet"/>
      <w:lvlText w:val="•"/>
      <w:lvlJc w:val="left"/>
      <w:pPr>
        <w:ind w:left="2983" w:hanging="303"/>
      </w:pPr>
      <w:rPr>
        <w:rFonts w:hint="default"/>
        <w:lang w:val="en-US" w:eastAsia="en-US" w:bidi="ar-SA"/>
      </w:rPr>
    </w:lvl>
    <w:lvl w:ilvl="4">
      <w:start w:val="0"/>
      <w:numFmt w:val="bullet"/>
      <w:lvlText w:val="•"/>
      <w:lvlJc w:val="left"/>
      <w:pPr>
        <w:ind w:left="4186" w:hanging="303"/>
      </w:pPr>
      <w:rPr>
        <w:rFonts w:hint="default"/>
        <w:lang w:val="en-US" w:eastAsia="en-US" w:bidi="ar-SA"/>
      </w:rPr>
    </w:lvl>
    <w:lvl w:ilvl="5">
      <w:start w:val="0"/>
      <w:numFmt w:val="bullet"/>
      <w:lvlText w:val="•"/>
      <w:lvlJc w:val="left"/>
      <w:pPr>
        <w:ind w:left="5389" w:hanging="303"/>
      </w:pPr>
      <w:rPr>
        <w:rFonts w:hint="default"/>
        <w:lang w:val="en-US" w:eastAsia="en-US" w:bidi="ar-SA"/>
      </w:rPr>
    </w:lvl>
    <w:lvl w:ilvl="6">
      <w:start w:val="0"/>
      <w:numFmt w:val="bullet"/>
      <w:lvlText w:val="•"/>
      <w:lvlJc w:val="left"/>
      <w:pPr>
        <w:ind w:left="6593" w:hanging="303"/>
      </w:pPr>
      <w:rPr>
        <w:rFonts w:hint="default"/>
        <w:lang w:val="en-US" w:eastAsia="en-US" w:bidi="ar-SA"/>
      </w:rPr>
    </w:lvl>
    <w:lvl w:ilvl="7">
      <w:start w:val="0"/>
      <w:numFmt w:val="bullet"/>
      <w:lvlText w:val="•"/>
      <w:lvlJc w:val="left"/>
      <w:pPr>
        <w:ind w:left="7796" w:hanging="303"/>
      </w:pPr>
      <w:rPr>
        <w:rFonts w:hint="default"/>
        <w:lang w:val="en-US" w:eastAsia="en-US" w:bidi="ar-SA"/>
      </w:rPr>
    </w:lvl>
    <w:lvl w:ilvl="8">
      <w:start w:val="0"/>
      <w:numFmt w:val="bullet"/>
      <w:lvlText w:val="•"/>
      <w:lvlJc w:val="left"/>
      <w:pPr>
        <w:ind w:left="8999" w:hanging="303"/>
      </w:pPr>
      <w:rPr>
        <w:rFonts w:hint="default"/>
        <w:lang w:val="en-US" w:eastAsia="en-US" w:bidi="ar-SA"/>
      </w:rPr>
    </w:lvl>
  </w:abstractNum>
  <w:abstractNum w:abstractNumId="4">
    <w:multiLevelType w:val="hybridMultilevel"/>
    <w:lvl w:ilvl="0">
      <w:start w:val="1"/>
      <w:numFmt w:val="lowerLetter"/>
      <w:lvlText w:val="%1)"/>
      <w:lvlJc w:val="left"/>
      <w:pPr>
        <w:ind w:left="1423" w:hanging="284"/>
        <w:jc w:val="left"/>
      </w:pPr>
      <w:rPr>
        <w:rFonts w:hint="default" w:ascii="Arial" w:hAnsi="Arial" w:eastAsia="Arial" w:cs="Arial"/>
        <w:spacing w:val="-1"/>
        <w:w w:val="100"/>
        <w:sz w:val="22"/>
        <w:szCs w:val="22"/>
        <w:lang w:val="en-US" w:eastAsia="en-US" w:bidi="ar-SA"/>
      </w:rPr>
    </w:lvl>
    <w:lvl w:ilvl="1">
      <w:start w:val="1"/>
      <w:numFmt w:val="lowerRoman"/>
      <w:lvlText w:val="%2)"/>
      <w:lvlJc w:val="left"/>
      <w:pPr>
        <w:ind w:left="1848" w:hanging="264"/>
        <w:jc w:val="left"/>
      </w:pPr>
      <w:rPr>
        <w:rFonts w:hint="default" w:ascii="Arial" w:hAnsi="Arial" w:eastAsia="Arial" w:cs="Arial"/>
        <w:spacing w:val="-2"/>
        <w:w w:val="100"/>
        <w:sz w:val="22"/>
        <w:szCs w:val="22"/>
        <w:lang w:val="en-US" w:eastAsia="en-US" w:bidi="ar-SA"/>
      </w:rPr>
    </w:lvl>
    <w:lvl w:ilvl="2">
      <w:start w:val="0"/>
      <w:numFmt w:val="bullet"/>
      <w:lvlText w:val="•"/>
      <w:lvlJc w:val="left"/>
      <w:pPr>
        <w:ind w:left="1840" w:hanging="264"/>
      </w:pPr>
      <w:rPr>
        <w:rFonts w:hint="default"/>
        <w:lang w:val="en-US" w:eastAsia="en-US" w:bidi="ar-SA"/>
      </w:rPr>
    </w:lvl>
    <w:lvl w:ilvl="3">
      <w:start w:val="0"/>
      <w:numFmt w:val="bullet"/>
      <w:lvlText w:val="•"/>
      <w:lvlJc w:val="left"/>
      <w:pPr>
        <w:ind w:left="1860" w:hanging="264"/>
      </w:pPr>
      <w:rPr>
        <w:rFonts w:hint="default"/>
        <w:lang w:val="en-US" w:eastAsia="en-US" w:bidi="ar-SA"/>
      </w:rPr>
    </w:lvl>
    <w:lvl w:ilvl="4">
      <w:start w:val="0"/>
      <w:numFmt w:val="bullet"/>
      <w:lvlText w:val="•"/>
      <w:lvlJc w:val="left"/>
      <w:pPr>
        <w:ind w:left="3223" w:hanging="264"/>
      </w:pPr>
      <w:rPr>
        <w:rFonts w:hint="default"/>
        <w:lang w:val="en-US" w:eastAsia="en-US" w:bidi="ar-SA"/>
      </w:rPr>
    </w:lvl>
    <w:lvl w:ilvl="5">
      <w:start w:val="0"/>
      <w:numFmt w:val="bullet"/>
      <w:lvlText w:val="•"/>
      <w:lvlJc w:val="left"/>
      <w:pPr>
        <w:ind w:left="4587" w:hanging="264"/>
      </w:pPr>
      <w:rPr>
        <w:rFonts w:hint="default"/>
        <w:lang w:val="en-US" w:eastAsia="en-US" w:bidi="ar-SA"/>
      </w:rPr>
    </w:lvl>
    <w:lvl w:ilvl="6">
      <w:start w:val="0"/>
      <w:numFmt w:val="bullet"/>
      <w:lvlText w:val="•"/>
      <w:lvlJc w:val="left"/>
      <w:pPr>
        <w:ind w:left="5951" w:hanging="264"/>
      </w:pPr>
      <w:rPr>
        <w:rFonts w:hint="default"/>
        <w:lang w:val="en-US" w:eastAsia="en-US" w:bidi="ar-SA"/>
      </w:rPr>
    </w:lvl>
    <w:lvl w:ilvl="7">
      <w:start w:val="0"/>
      <w:numFmt w:val="bullet"/>
      <w:lvlText w:val="•"/>
      <w:lvlJc w:val="left"/>
      <w:pPr>
        <w:ind w:left="7315" w:hanging="264"/>
      </w:pPr>
      <w:rPr>
        <w:rFonts w:hint="default"/>
        <w:lang w:val="en-US" w:eastAsia="en-US" w:bidi="ar-SA"/>
      </w:rPr>
    </w:lvl>
    <w:lvl w:ilvl="8">
      <w:start w:val="0"/>
      <w:numFmt w:val="bullet"/>
      <w:lvlText w:val="•"/>
      <w:lvlJc w:val="left"/>
      <w:pPr>
        <w:ind w:left="8678" w:hanging="264"/>
      </w:pPr>
      <w:rPr>
        <w:rFonts w:hint="default"/>
        <w:lang w:val="en-US" w:eastAsia="en-US" w:bidi="ar-SA"/>
      </w:rPr>
    </w:lvl>
  </w:abstractNum>
  <w:abstractNum w:abstractNumId="3">
    <w:multiLevelType w:val="hybridMultilevel"/>
    <w:lvl w:ilvl="0">
      <w:start w:val="1"/>
      <w:numFmt w:val="lowerLetter"/>
      <w:lvlText w:val="%1)"/>
      <w:lvlJc w:val="left"/>
      <w:pPr>
        <w:ind w:left="1500" w:hanging="360"/>
        <w:jc w:val="left"/>
      </w:pPr>
      <w:rPr>
        <w:rFonts w:hint="default" w:ascii="Arial" w:hAnsi="Arial" w:eastAsia="Arial" w:cs="Arial"/>
        <w:w w:val="99"/>
        <w:sz w:val="24"/>
        <w:szCs w:val="24"/>
        <w:lang w:val="en-US" w:eastAsia="en-US" w:bidi="ar-SA"/>
      </w:rPr>
    </w:lvl>
    <w:lvl w:ilvl="1">
      <w:start w:val="1"/>
      <w:numFmt w:val="lowerRoman"/>
      <w:lvlText w:val="%2)"/>
      <w:lvlJc w:val="left"/>
      <w:pPr>
        <w:ind w:left="1771" w:hanging="303"/>
        <w:jc w:val="left"/>
      </w:pPr>
      <w:rPr>
        <w:rFonts w:hint="default" w:ascii="Arial" w:hAnsi="Arial" w:eastAsia="Arial" w:cs="Arial"/>
        <w:spacing w:val="-2"/>
        <w:w w:val="100"/>
        <w:sz w:val="22"/>
        <w:szCs w:val="22"/>
        <w:lang w:val="en-US" w:eastAsia="en-US" w:bidi="ar-SA"/>
      </w:rPr>
    </w:lvl>
    <w:lvl w:ilvl="2">
      <w:start w:val="1"/>
      <w:numFmt w:val="decimal"/>
      <w:lvlText w:val="(%3)"/>
      <w:lvlJc w:val="left"/>
      <w:pPr>
        <w:ind w:left="2102" w:hanging="332"/>
        <w:jc w:val="left"/>
      </w:pPr>
      <w:rPr>
        <w:rFonts w:hint="default" w:ascii="Arial" w:hAnsi="Arial" w:eastAsia="Arial" w:cs="Arial"/>
        <w:b/>
        <w:bCs/>
        <w:w w:val="100"/>
        <w:sz w:val="22"/>
        <w:szCs w:val="22"/>
        <w:lang w:val="en-US" w:eastAsia="en-US" w:bidi="ar-SA"/>
      </w:rPr>
    </w:lvl>
    <w:lvl w:ilvl="3">
      <w:start w:val="0"/>
      <w:numFmt w:val="bullet"/>
      <w:lvlText w:val="•"/>
      <w:lvlJc w:val="left"/>
      <w:pPr>
        <w:ind w:left="1960" w:hanging="332"/>
      </w:pPr>
      <w:rPr>
        <w:rFonts w:hint="default"/>
        <w:lang w:val="en-US" w:eastAsia="en-US" w:bidi="ar-SA"/>
      </w:rPr>
    </w:lvl>
    <w:lvl w:ilvl="4">
      <w:start w:val="0"/>
      <w:numFmt w:val="bullet"/>
      <w:lvlText w:val="•"/>
      <w:lvlJc w:val="left"/>
      <w:pPr>
        <w:ind w:left="2100" w:hanging="332"/>
      </w:pPr>
      <w:rPr>
        <w:rFonts w:hint="default"/>
        <w:lang w:val="en-US" w:eastAsia="en-US" w:bidi="ar-SA"/>
      </w:rPr>
    </w:lvl>
    <w:lvl w:ilvl="5">
      <w:start w:val="0"/>
      <w:numFmt w:val="bullet"/>
      <w:lvlText w:val="•"/>
      <w:lvlJc w:val="left"/>
      <w:pPr>
        <w:ind w:left="3651" w:hanging="332"/>
      </w:pPr>
      <w:rPr>
        <w:rFonts w:hint="default"/>
        <w:lang w:val="en-US" w:eastAsia="en-US" w:bidi="ar-SA"/>
      </w:rPr>
    </w:lvl>
    <w:lvl w:ilvl="6">
      <w:start w:val="0"/>
      <w:numFmt w:val="bullet"/>
      <w:lvlText w:val="•"/>
      <w:lvlJc w:val="left"/>
      <w:pPr>
        <w:ind w:left="5202" w:hanging="332"/>
      </w:pPr>
      <w:rPr>
        <w:rFonts w:hint="default"/>
        <w:lang w:val="en-US" w:eastAsia="en-US" w:bidi="ar-SA"/>
      </w:rPr>
    </w:lvl>
    <w:lvl w:ilvl="7">
      <w:start w:val="0"/>
      <w:numFmt w:val="bullet"/>
      <w:lvlText w:val="•"/>
      <w:lvlJc w:val="left"/>
      <w:pPr>
        <w:ind w:left="6753" w:hanging="332"/>
      </w:pPr>
      <w:rPr>
        <w:rFonts w:hint="default"/>
        <w:lang w:val="en-US" w:eastAsia="en-US" w:bidi="ar-SA"/>
      </w:rPr>
    </w:lvl>
    <w:lvl w:ilvl="8">
      <w:start w:val="0"/>
      <w:numFmt w:val="bullet"/>
      <w:lvlText w:val="•"/>
      <w:lvlJc w:val="left"/>
      <w:pPr>
        <w:ind w:left="8304" w:hanging="332"/>
      </w:pPr>
      <w:rPr>
        <w:rFonts w:hint="default"/>
        <w:lang w:val="en-US" w:eastAsia="en-US" w:bidi="ar-SA"/>
      </w:rPr>
    </w:lvl>
  </w:abstractNum>
  <w:abstractNum w:abstractNumId="2">
    <w:multiLevelType w:val="hybridMultilevel"/>
    <w:lvl w:ilvl="0">
      <w:start w:val="1"/>
      <w:numFmt w:val="lowerLetter"/>
      <w:lvlText w:val="%1)"/>
      <w:lvlJc w:val="left"/>
      <w:pPr>
        <w:ind w:left="1500" w:hanging="360"/>
        <w:jc w:val="left"/>
      </w:pPr>
      <w:rPr>
        <w:rFonts w:hint="default" w:ascii="Arial" w:hAnsi="Arial" w:eastAsia="Arial" w:cs="Arial"/>
        <w:spacing w:val="-1"/>
        <w:w w:val="100"/>
        <w:sz w:val="22"/>
        <w:szCs w:val="22"/>
        <w:lang w:val="en-US" w:eastAsia="en-US" w:bidi="ar-SA"/>
      </w:rPr>
    </w:lvl>
    <w:lvl w:ilvl="1">
      <w:start w:val="1"/>
      <w:numFmt w:val="upperLetter"/>
      <w:lvlText w:val="%2."/>
      <w:lvlJc w:val="left"/>
      <w:pPr>
        <w:ind w:left="1783" w:hanging="360"/>
        <w:jc w:val="left"/>
      </w:pPr>
      <w:rPr>
        <w:rFonts w:hint="default" w:ascii="Arial" w:hAnsi="Arial" w:eastAsia="Arial" w:cs="Arial"/>
        <w:spacing w:val="-1"/>
        <w:w w:val="100"/>
        <w:sz w:val="22"/>
        <w:szCs w:val="22"/>
        <w:lang w:val="en-US" w:eastAsia="en-US" w:bidi="ar-SA"/>
      </w:rPr>
    </w:lvl>
    <w:lvl w:ilvl="2">
      <w:start w:val="0"/>
      <w:numFmt w:val="bullet"/>
      <w:lvlText w:val="•"/>
      <w:lvlJc w:val="left"/>
      <w:pPr>
        <w:ind w:left="2849" w:hanging="360"/>
      </w:pPr>
      <w:rPr>
        <w:rFonts w:hint="default"/>
        <w:lang w:val="en-US" w:eastAsia="en-US" w:bidi="ar-SA"/>
      </w:rPr>
    </w:lvl>
    <w:lvl w:ilvl="3">
      <w:start w:val="0"/>
      <w:numFmt w:val="bullet"/>
      <w:lvlText w:val="•"/>
      <w:lvlJc w:val="left"/>
      <w:pPr>
        <w:ind w:left="3919" w:hanging="360"/>
      </w:pPr>
      <w:rPr>
        <w:rFonts w:hint="default"/>
        <w:lang w:val="en-US" w:eastAsia="en-US" w:bidi="ar-SA"/>
      </w:rPr>
    </w:lvl>
    <w:lvl w:ilvl="4">
      <w:start w:val="0"/>
      <w:numFmt w:val="bullet"/>
      <w:lvlText w:val="•"/>
      <w:lvlJc w:val="left"/>
      <w:pPr>
        <w:ind w:left="4988" w:hanging="360"/>
      </w:pPr>
      <w:rPr>
        <w:rFonts w:hint="default"/>
        <w:lang w:val="en-US" w:eastAsia="en-US" w:bidi="ar-SA"/>
      </w:rPr>
    </w:lvl>
    <w:lvl w:ilvl="5">
      <w:start w:val="0"/>
      <w:numFmt w:val="bullet"/>
      <w:lvlText w:val="•"/>
      <w:lvlJc w:val="left"/>
      <w:pPr>
        <w:ind w:left="6058" w:hanging="360"/>
      </w:pPr>
      <w:rPr>
        <w:rFonts w:hint="default"/>
        <w:lang w:val="en-US" w:eastAsia="en-US" w:bidi="ar-SA"/>
      </w:rPr>
    </w:lvl>
    <w:lvl w:ilvl="6">
      <w:start w:val="0"/>
      <w:numFmt w:val="bullet"/>
      <w:lvlText w:val="•"/>
      <w:lvlJc w:val="left"/>
      <w:pPr>
        <w:ind w:left="7128" w:hanging="360"/>
      </w:pPr>
      <w:rPr>
        <w:rFonts w:hint="default"/>
        <w:lang w:val="en-US" w:eastAsia="en-US" w:bidi="ar-SA"/>
      </w:rPr>
    </w:lvl>
    <w:lvl w:ilvl="7">
      <w:start w:val="0"/>
      <w:numFmt w:val="bullet"/>
      <w:lvlText w:val="•"/>
      <w:lvlJc w:val="left"/>
      <w:pPr>
        <w:ind w:left="8197" w:hanging="360"/>
      </w:pPr>
      <w:rPr>
        <w:rFonts w:hint="default"/>
        <w:lang w:val="en-US" w:eastAsia="en-US" w:bidi="ar-SA"/>
      </w:rPr>
    </w:lvl>
    <w:lvl w:ilvl="8">
      <w:start w:val="0"/>
      <w:numFmt w:val="bullet"/>
      <w:lvlText w:val="•"/>
      <w:lvlJc w:val="left"/>
      <w:pPr>
        <w:ind w:left="9267" w:hanging="360"/>
      </w:pPr>
      <w:rPr>
        <w:rFonts w:hint="default"/>
        <w:lang w:val="en-US" w:eastAsia="en-US" w:bidi="ar-SA"/>
      </w:rPr>
    </w:lvl>
  </w:abstractNum>
  <w:abstractNum w:abstractNumId="1">
    <w:multiLevelType w:val="hybridMultilevel"/>
    <w:lvl w:ilvl="0">
      <w:start w:val="0"/>
      <w:numFmt w:val="bullet"/>
      <w:lvlText w:val=""/>
      <w:lvlJc w:val="left"/>
      <w:pPr>
        <w:ind w:left="535" w:hanging="360"/>
      </w:pPr>
      <w:rPr>
        <w:rFonts w:hint="default" w:ascii="Symbol" w:hAnsi="Symbol" w:eastAsia="Symbol" w:cs="Symbol"/>
        <w:w w:val="100"/>
        <w:sz w:val="24"/>
        <w:szCs w:val="24"/>
        <w:lang w:val="en-US" w:eastAsia="en-US" w:bidi="ar-SA"/>
      </w:rPr>
    </w:lvl>
    <w:lvl w:ilvl="1">
      <w:start w:val="0"/>
      <w:numFmt w:val="bullet"/>
      <w:lvlText w:val="•"/>
      <w:lvlJc w:val="left"/>
      <w:pPr>
        <w:ind w:left="1137" w:hanging="360"/>
      </w:pPr>
      <w:rPr>
        <w:rFonts w:hint="default"/>
        <w:lang w:val="en-US" w:eastAsia="en-US" w:bidi="ar-SA"/>
      </w:rPr>
    </w:lvl>
    <w:lvl w:ilvl="2">
      <w:start w:val="0"/>
      <w:numFmt w:val="bullet"/>
      <w:lvlText w:val="•"/>
      <w:lvlJc w:val="left"/>
      <w:pPr>
        <w:ind w:left="1734" w:hanging="360"/>
      </w:pPr>
      <w:rPr>
        <w:rFonts w:hint="default"/>
        <w:lang w:val="en-US" w:eastAsia="en-US" w:bidi="ar-SA"/>
      </w:rPr>
    </w:lvl>
    <w:lvl w:ilvl="3">
      <w:start w:val="0"/>
      <w:numFmt w:val="bullet"/>
      <w:lvlText w:val="•"/>
      <w:lvlJc w:val="left"/>
      <w:pPr>
        <w:ind w:left="2332" w:hanging="360"/>
      </w:pPr>
      <w:rPr>
        <w:rFonts w:hint="default"/>
        <w:lang w:val="en-US" w:eastAsia="en-US" w:bidi="ar-SA"/>
      </w:rPr>
    </w:lvl>
    <w:lvl w:ilvl="4">
      <w:start w:val="0"/>
      <w:numFmt w:val="bullet"/>
      <w:lvlText w:val="•"/>
      <w:lvlJc w:val="left"/>
      <w:pPr>
        <w:ind w:left="2929" w:hanging="360"/>
      </w:pPr>
      <w:rPr>
        <w:rFonts w:hint="default"/>
        <w:lang w:val="en-US" w:eastAsia="en-US" w:bidi="ar-SA"/>
      </w:rPr>
    </w:lvl>
    <w:lvl w:ilvl="5">
      <w:start w:val="0"/>
      <w:numFmt w:val="bullet"/>
      <w:lvlText w:val="•"/>
      <w:lvlJc w:val="left"/>
      <w:pPr>
        <w:ind w:left="3527" w:hanging="360"/>
      </w:pPr>
      <w:rPr>
        <w:rFonts w:hint="default"/>
        <w:lang w:val="en-US" w:eastAsia="en-US" w:bidi="ar-SA"/>
      </w:rPr>
    </w:lvl>
    <w:lvl w:ilvl="6">
      <w:start w:val="0"/>
      <w:numFmt w:val="bullet"/>
      <w:lvlText w:val="•"/>
      <w:lvlJc w:val="left"/>
      <w:pPr>
        <w:ind w:left="4124" w:hanging="360"/>
      </w:pPr>
      <w:rPr>
        <w:rFonts w:hint="default"/>
        <w:lang w:val="en-US" w:eastAsia="en-US" w:bidi="ar-SA"/>
      </w:rPr>
    </w:lvl>
    <w:lvl w:ilvl="7">
      <w:start w:val="0"/>
      <w:numFmt w:val="bullet"/>
      <w:lvlText w:val="•"/>
      <w:lvlJc w:val="left"/>
      <w:pPr>
        <w:ind w:left="4721" w:hanging="360"/>
      </w:pPr>
      <w:rPr>
        <w:rFonts w:hint="default"/>
        <w:lang w:val="en-US" w:eastAsia="en-US" w:bidi="ar-SA"/>
      </w:rPr>
    </w:lvl>
    <w:lvl w:ilvl="8">
      <w:start w:val="0"/>
      <w:numFmt w:val="bullet"/>
      <w:lvlText w:val="•"/>
      <w:lvlJc w:val="left"/>
      <w:pPr>
        <w:ind w:left="5319" w:hanging="360"/>
      </w:pPr>
      <w:rPr>
        <w:rFonts w:hint="default"/>
        <w:lang w:val="en-US" w:eastAsia="en-US" w:bidi="ar-SA"/>
      </w:rPr>
    </w:lvl>
  </w:abstractNum>
  <w:abstractNum w:abstractNumId="0">
    <w:multiLevelType w:val="hybridMultilevel"/>
    <w:lvl w:ilvl="0">
      <w:start w:val="0"/>
      <w:numFmt w:val="bullet"/>
      <w:lvlText w:val=""/>
      <w:lvlJc w:val="left"/>
      <w:pPr>
        <w:ind w:left="535" w:hanging="360"/>
      </w:pPr>
      <w:rPr>
        <w:rFonts w:hint="default" w:ascii="Symbol" w:hAnsi="Symbol" w:eastAsia="Symbol" w:cs="Symbol"/>
        <w:w w:val="100"/>
        <w:sz w:val="24"/>
        <w:szCs w:val="24"/>
        <w:lang w:val="en-US" w:eastAsia="en-US" w:bidi="ar-SA"/>
      </w:rPr>
    </w:lvl>
    <w:lvl w:ilvl="1">
      <w:start w:val="0"/>
      <w:numFmt w:val="bullet"/>
      <w:lvlText w:val="•"/>
      <w:lvlJc w:val="left"/>
      <w:pPr>
        <w:ind w:left="1137" w:hanging="360"/>
      </w:pPr>
      <w:rPr>
        <w:rFonts w:hint="default"/>
        <w:lang w:val="en-US" w:eastAsia="en-US" w:bidi="ar-SA"/>
      </w:rPr>
    </w:lvl>
    <w:lvl w:ilvl="2">
      <w:start w:val="0"/>
      <w:numFmt w:val="bullet"/>
      <w:lvlText w:val="•"/>
      <w:lvlJc w:val="left"/>
      <w:pPr>
        <w:ind w:left="1734" w:hanging="360"/>
      </w:pPr>
      <w:rPr>
        <w:rFonts w:hint="default"/>
        <w:lang w:val="en-US" w:eastAsia="en-US" w:bidi="ar-SA"/>
      </w:rPr>
    </w:lvl>
    <w:lvl w:ilvl="3">
      <w:start w:val="0"/>
      <w:numFmt w:val="bullet"/>
      <w:lvlText w:val="•"/>
      <w:lvlJc w:val="left"/>
      <w:pPr>
        <w:ind w:left="2332" w:hanging="360"/>
      </w:pPr>
      <w:rPr>
        <w:rFonts w:hint="default"/>
        <w:lang w:val="en-US" w:eastAsia="en-US" w:bidi="ar-SA"/>
      </w:rPr>
    </w:lvl>
    <w:lvl w:ilvl="4">
      <w:start w:val="0"/>
      <w:numFmt w:val="bullet"/>
      <w:lvlText w:val="•"/>
      <w:lvlJc w:val="left"/>
      <w:pPr>
        <w:ind w:left="2929" w:hanging="360"/>
      </w:pPr>
      <w:rPr>
        <w:rFonts w:hint="default"/>
        <w:lang w:val="en-US" w:eastAsia="en-US" w:bidi="ar-SA"/>
      </w:rPr>
    </w:lvl>
    <w:lvl w:ilvl="5">
      <w:start w:val="0"/>
      <w:numFmt w:val="bullet"/>
      <w:lvlText w:val="•"/>
      <w:lvlJc w:val="left"/>
      <w:pPr>
        <w:ind w:left="3527" w:hanging="360"/>
      </w:pPr>
      <w:rPr>
        <w:rFonts w:hint="default"/>
        <w:lang w:val="en-US" w:eastAsia="en-US" w:bidi="ar-SA"/>
      </w:rPr>
    </w:lvl>
    <w:lvl w:ilvl="6">
      <w:start w:val="0"/>
      <w:numFmt w:val="bullet"/>
      <w:lvlText w:val="•"/>
      <w:lvlJc w:val="left"/>
      <w:pPr>
        <w:ind w:left="4124" w:hanging="360"/>
      </w:pPr>
      <w:rPr>
        <w:rFonts w:hint="default"/>
        <w:lang w:val="en-US" w:eastAsia="en-US" w:bidi="ar-SA"/>
      </w:rPr>
    </w:lvl>
    <w:lvl w:ilvl="7">
      <w:start w:val="0"/>
      <w:numFmt w:val="bullet"/>
      <w:lvlText w:val="•"/>
      <w:lvlJc w:val="left"/>
      <w:pPr>
        <w:ind w:left="4721" w:hanging="360"/>
      </w:pPr>
      <w:rPr>
        <w:rFonts w:hint="default"/>
        <w:lang w:val="en-US" w:eastAsia="en-US" w:bidi="ar-SA"/>
      </w:rPr>
    </w:lvl>
    <w:lvl w:ilvl="8">
      <w:start w:val="0"/>
      <w:numFmt w:val="bullet"/>
      <w:lvlText w:val="•"/>
      <w:lvlJc w:val="left"/>
      <w:pPr>
        <w:ind w:left="5319" w:hanging="36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174"/>
      <w:ind w:left="1140"/>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1860" w:hanging="360"/>
      <w:outlineLvl w:val="2"/>
    </w:pPr>
    <w:rPr>
      <w:rFonts w:ascii="Arial" w:hAnsi="Arial" w:eastAsia="Arial" w:cs="Arial"/>
      <w:sz w:val="24"/>
      <w:szCs w:val="24"/>
      <w:lang w:val="en-US" w:eastAsia="en-US" w:bidi="ar-SA"/>
    </w:rPr>
  </w:style>
  <w:style w:styleId="Heading3" w:type="paragraph">
    <w:name w:val="Heading 3"/>
    <w:basedOn w:val="Normal"/>
    <w:uiPriority w:val="1"/>
    <w:qFormat/>
    <w:pPr>
      <w:spacing w:before="1"/>
      <w:outlineLvl w:val="3"/>
    </w:pPr>
    <w:rPr>
      <w:rFonts w:ascii="Arial" w:hAnsi="Arial" w:eastAsia="Arial" w:cs="Arial"/>
      <w:b/>
      <w:bCs/>
      <w:sz w:val="22"/>
      <w:szCs w:val="22"/>
      <w:lang w:val="en-US" w:eastAsia="en-US" w:bidi="ar-SA"/>
    </w:rPr>
  </w:style>
  <w:style w:styleId="Title" w:type="paragraph">
    <w:name w:val="Title"/>
    <w:basedOn w:val="Normal"/>
    <w:uiPriority w:val="1"/>
    <w:qFormat/>
    <w:pPr>
      <w:ind w:left="1568" w:right="1669"/>
      <w:jc w:val="center"/>
    </w:pPr>
    <w:rPr>
      <w:rFonts w:ascii="Arial" w:hAnsi="Arial" w:eastAsia="Arial" w:cs="Arial"/>
      <w:b/>
      <w:bCs/>
      <w:sz w:val="44"/>
      <w:szCs w:val="44"/>
      <w:lang w:val="en-US" w:eastAsia="en-US" w:bidi="ar-SA"/>
    </w:rPr>
  </w:style>
  <w:style w:styleId="ListParagraph" w:type="paragraph">
    <w:name w:val="List Paragraph"/>
    <w:basedOn w:val="Normal"/>
    <w:uiPriority w:val="1"/>
    <w:qFormat/>
    <w:pPr>
      <w:ind w:left="1500" w:hanging="360"/>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9.png"/><Relationship Id="rId9" Type="http://schemas.openxmlformats.org/officeDocument/2006/relationships/image" Target="media/image10.png"/><Relationship Id="rId10" Type="http://schemas.openxmlformats.org/officeDocument/2006/relationships/image" Target="media/image11.png"/><Relationship Id="rId11" Type="http://schemas.openxmlformats.org/officeDocument/2006/relationships/image" Target="media/image12.png"/><Relationship Id="rId12" Type="http://schemas.openxmlformats.org/officeDocument/2006/relationships/image" Target="media/image13.png"/><Relationship Id="rId13" Type="http://schemas.openxmlformats.org/officeDocument/2006/relationships/image" Target="media/image14.png"/><Relationship Id="rId14" Type="http://schemas.openxmlformats.org/officeDocument/2006/relationships/image" Target="media/image15.jpeg"/><Relationship Id="rId1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 Chin Pei</dc:creator>
  <dcterms:created xsi:type="dcterms:W3CDTF">2020-02-08T02:24:49Z</dcterms:created>
  <dcterms:modified xsi:type="dcterms:W3CDTF">2020-02-08T02:24:49Z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2018-04-16T00:00:00Z</vt:filetime>
  </property>
  <property fmtid="{D5CDD505-2E9C-101B-9397-08002B2CF9AE}" pid="3" name="Creator">
    <vt:lpwstr>Microsoft® Word 2013</vt:lpwstr>
  </property>
  <property fmtid="{D5CDD505-2E9C-101B-9397-08002B2CF9AE}" pid="4" name="LastSaved">
    <vt:filetime>2020-02-08T00:00:00Z</vt:filetime>
  </property>
</Properties>
</file>