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358A">
      <w:bookmarkStart w:id="0" w:name="_Toc25923802"/>
      <w:bookmarkStart w:id="1" w:name="_Toc27973801"/>
      <w:bookmarkStart w:id="2" w:name="_Toc29277492"/>
      <w:bookmarkStart w:id="3" w:name="_Toc25924094"/>
      <w:bookmarkStart w:id="4" w:name="_Toc18659825"/>
      <w:bookmarkStart w:id="5" w:name="_Toc29284719"/>
      <w:bookmarkStart w:id="6" w:name="_Toc27975034"/>
      <w:bookmarkStart w:id="7" w:name="_Toc29296981"/>
      <w:bookmarkStart w:id="8" w:name="_Toc27406823"/>
      <w:bookmarkStart w:id="9" w:name="_Toc29354004"/>
      <w:bookmarkStart w:id="10" w:name="_Toc27969706"/>
      <w:bookmarkStart w:id="11" w:name="_Toc27973561"/>
      <w:bookmarkStart w:id="12" w:name="_Toc27406998"/>
    </w:p>
    <w:p w14:paraId="476FA874">
      <w:pPr>
        <w:pStyle w:val="18"/>
        <w:rPr>
          <w:rFonts w:ascii="Times New Roman" w:hAnsi="Times New Roman"/>
        </w:rPr>
      </w:pPr>
    </w:p>
    <w:p w14:paraId="219E4242">
      <w:pPr>
        <w:jc w:val="center"/>
      </w:pPr>
    </w:p>
    <w:p w14:paraId="4F60A8D4">
      <w:pPr>
        <w:jc w:val="center"/>
        <w:rPr>
          <w:rFonts w:ascii="华文隶书" w:eastAsia="华文隶书"/>
          <w:sz w:val="72"/>
          <w:szCs w:val="72"/>
        </w:rPr>
      </w:pPr>
      <w:r>
        <w:rPr>
          <w:rFonts w:hint="eastAsia" w:ascii="华文隶书" w:eastAsia="华文隶书"/>
          <w:sz w:val="72"/>
          <w:szCs w:val="72"/>
        </w:rPr>
        <w:t>哈尔滨工业大学</w:t>
      </w:r>
    </w:p>
    <w:p w14:paraId="4A39B876">
      <w:pPr>
        <w:jc w:val="center"/>
      </w:pPr>
    </w:p>
    <w:p w14:paraId="236672D7">
      <w:pPr>
        <w:jc w:val="center"/>
      </w:pPr>
    </w:p>
    <w:p w14:paraId="2C507221">
      <w:pPr>
        <w:jc w:val="center"/>
      </w:pPr>
    </w:p>
    <w:p w14:paraId="25373588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hint="eastAsia" w:eastAsia="黑体"/>
          <w:b/>
          <w:bCs/>
          <w:sz w:val="52"/>
          <w:szCs w:val="52"/>
        </w:rPr>
        <w:t>自然语言处理</w:t>
      </w:r>
    </w:p>
    <w:p w14:paraId="520D5834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hint="eastAsia" w:eastAsia="黑体"/>
          <w:b/>
          <w:bCs/>
          <w:sz w:val="52"/>
          <w:szCs w:val="52"/>
        </w:rPr>
        <w:t>实验报告</w:t>
      </w:r>
    </w:p>
    <w:p w14:paraId="64FDACC3">
      <w:pPr>
        <w:pStyle w:val="18"/>
        <w:rPr>
          <w:rFonts w:ascii="Times New Roman" w:hAnsi="Times New Roman" w:eastAsia="仿宋_GB2312"/>
          <w:b/>
          <w:sz w:val="44"/>
          <w:szCs w:val="44"/>
        </w:rPr>
      </w:pPr>
    </w:p>
    <w:p w14:paraId="72D9A7ED">
      <w:pPr>
        <w:pStyle w:val="18"/>
        <w:rPr>
          <w:rFonts w:ascii="Times New Roman" w:hAnsi="Times New Roman" w:eastAsia="仿宋_GB2312"/>
          <w:b/>
          <w:sz w:val="44"/>
          <w:szCs w:val="44"/>
        </w:rPr>
      </w:pPr>
    </w:p>
    <w:p w14:paraId="230C2F4D">
      <w:pPr>
        <w:pStyle w:val="18"/>
        <w:rPr>
          <w:rFonts w:ascii="Times New Roman" w:hAnsi="Times New Roman" w:eastAsia="仿宋_GB2312"/>
          <w:b/>
          <w:sz w:val="44"/>
          <w:szCs w:val="44"/>
        </w:rPr>
      </w:pPr>
      <w:r>
        <w:rPr>
          <w:rFonts w:ascii="Times New Roman" w:hAnsi="Times New Roman" w:eastAsia="仿宋_GB2312"/>
          <w:b/>
          <w:sz w:val="44"/>
          <w:szCs w:val="44"/>
        </w:rPr>
        <w:t>(2026年</w:t>
      </w:r>
      <w:r>
        <w:rPr>
          <w:rFonts w:hint="eastAsia" w:ascii="Times New Roman" w:hAnsi="Times New Roman" w:eastAsia="仿宋_GB2312"/>
          <w:b/>
          <w:sz w:val="44"/>
          <w:szCs w:val="44"/>
        </w:rPr>
        <w:t>春</w:t>
      </w:r>
      <w:r>
        <w:rPr>
          <w:rFonts w:ascii="Times New Roman" w:hAnsi="Times New Roman" w:eastAsia="仿宋_GB2312"/>
          <w:b/>
          <w:sz w:val="44"/>
          <w:szCs w:val="44"/>
        </w:rPr>
        <w:t>季学期</w:t>
      </w:r>
      <w:r>
        <w:rPr>
          <w:rFonts w:hint="eastAsia" w:ascii="Times New Roman" w:hAnsi="Times New Roman" w:eastAsia="仿宋_GB2312"/>
          <w:b/>
          <w:sz w:val="44"/>
          <w:szCs w:val="44"/>
        </w:rPr>
        <w:t>)</w:t>
      </w:r>
    </w:p>
    <w:p w14:paraId="257F6EB9">
      <w:pPr>
        <w:jc w:val="center"/>
      </w:pPr>
    </w:p>
    <w:p w14:paraId="24C76934">
      <w:pPr>
        <w:jc w:val="center"/>
      </w:pPr>
    </w:p>
    <w:p w14:paraId="111BB9FF">
      <w:pPr>
        <w:jc w:val="center"/>
      </w:pPr>
    </w:p>
    <w:p w14:paraId="6FBB37C3">
      <w:pPr>
        <w:jc w:val="center"/>
      </w:pPr>
    </w:p>
    <w:p w14:paraId="7C5722A8">
      <w:pPr>
        <w:jc w:val="center"/>
      </w:pPr>
    </w:p>
    <w:p w14:paraId="35D979BF">
      <w:pPr>
        <w:jc w:val="center"/>
      </w:pPr>
    </w:p>
    <w:p w14:paraId="732071D2">
      <w:pPr>
        <w:pStyle w:val="18"/>
        <w:rPr>
          <w:rFonts w:ascii="Times New Roman" w:hAnsi="Times New Roman"/>
        </w:rPr>
      </w:pPr>
    </w:p>
    <w:p w14:paraId="3EBB7289">
      <w:pPr>
        <w:pStyle w:val="18"/>
        <w:rPr>
          <w:rFonts w:ascii="Times New Roman" w:hAnsi="Times New Roman"/>
        </w:rPr>
      </w:pPr>
    </w:p>
    <w:tbl>
      <w:tblPr>
        <w:tblStyle w:val="9"/>
        <w:tblW w:w="0" w:type="auto"/>
        <w:tblInd w:w="18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686"/>
      </w:tblGrid>
      <w:tr w14:paraId="3C900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CCECFF"/>
            <w:vAlign w:val="center"/>
          </w:tcPr>
          <w:p w14:paraId="3825C52A">
            <w:pPr>
              <w:pStyle w:val="18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姓名：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C09BC78">
            <w:pPr>
              <w:pStyle w:val="18"/>
              <w:jc w:val="both"/>
              <w:rPr>
                <w:rFonts w:hint="eastAsia" w:ascii="Times New Roman" w:hAnsi="Times New Roman" w:eastAsia="楷体_GB2312"/>
                <w:b/>
                <w:sz w:val="32"/>
                <w:szCs w:val="32"/>
                <w:lang w:eastAsia="zh-CN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  <w:lang w:eastAsia="zh-CN"/>
              </w:rPr>
              <w:t>王健丞</w:t>
            </w:r>
          </w:p>
        </w:tc>
      </w:tr>
      <w:tr w14:paraId="478D8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CCECFF"/>
            <w:vAlign w:val="center"/>
          </w:tcPr>
          <w:p w14:paraId="7BED2435">
            <w:pPr>
              <w:pStyle w:val="18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学号：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392F353">
            <w:pPr>
              <w:pStyle w:val="18"/>
              <w:jc w:val="both"/>
              <w:rPr>
                <w:rFonts w:hint="default" w:ascii="Times New Roman" w:hAnsi="Times New Roman" w:eastAsia="楷体_GB2312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  <w:lang w:val="en-US" w:eastAsia="zh-CN"/>
              </w:rPr>
              <w:t>2023112688</w:t>
            </w:r>
          </w:p>
        </w:tc>
      </w:tr>
      <w:tr w14:paraId="22EE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CCECFF"/>
            <w:vAlign w:val="center"/>
          </w:tcPr>
          <w:p w14:paraId="1C08FD12">
            <w:pPr>
              <w:pStyle w:val="18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学院：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FE157B5">
            <w:pPr>
              <w:pStyle w:val="18"/>
              <w:jc w:val="both"/>
              <w:rPr>
                <w:rFonts w:hint="eastAsia" w:ascii="Times New Roman" w:hAnsi="Times New Roman" w:eastAsia="楷体_GB2312"/>
                <w:b/>
                <w:sz w:val="32"/>
                <w:szCs w:val="32"/>
                <w:lang w:eastAsia="zh-CN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  <w:lang w:eastAsia="zh-CN"/>
              </w:rPr>
              <w:t>计算学部</w:t>
            </w:r>
          </w:p>
        </w:tc>
      </w:tr>
      <w:tr w14:paraId="1172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3" w:type="dxa"/>
            <w:shd w:val="clear" w:color="auto" w:fill="CCECFF"/>
            <w:vAlign w:val="center"/>
          </w:tcPr>
          <w:p w14:paraId="34F58655">
            <w:pPr>
              <w:pStyle w:val="18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教师：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A2F3E33">
            <w:pPr>
              <w:pStyle w:val="18"/>
              <w:jc w:val="both"/>
              <w:rPr>
                <w:rFonts w:hint="eastAsia" w:ascii="Times New Roman" w:hAnsi="Times New Roman" w:eastAsia="楷体_GB2312"/>
                <w:b/>
                <w:sz w:val="32"/>
                <w:szCs w:val="32"/>
                <w:lang w:eastAsia="zh-CN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  <w:lang w:eastAsia="zh-CN"/>
              </w:rPr>
              <w:t>杨沐昀</w:t>
            </w:r>
            <w:bookmarkStart w:id="13" w:name="_GoBack"/>
            <w:bookmarkEnd w:id="13"/>
          </w:p>
        </w:tc>
      </w:tr>
    </w:tbl>
    <w:p w14:paraId="5E075CDA">
      <w:pPr>
        <w:pStyle w:val="18"/>
        <w:rPr>
          <w:rFonts w:ascii="Times New Roman" w:hAnsi="Times New Roman"/>
        </w:rPr>
      </w:pPr>
    </w:p>
    <w:p w14:paraId="5B82118D">
      <w:pPr>
        <w:pStyle w:val="18"/>
        <w:rPr>
          <w:rFonts w:ascii="Times New Roman" w:hAnsi="Times New Roman"/>
        </w:rPr>
      </w:pPr>
    </w:p>
    <w:p w14:paraId="27E83FD1">
      <w:pPr>
        <w:jc w:val="center"/>
      </w:pPr>
    </w:p>
    <w:p w14:paraId="13E4F67E">
      <w:pPr>
        <w:jc w:val="center"/>
        <w:rPr>
          <w:rFonts w:eastAsia="楷体_GB2312"/>
          <w:sz w:val="30"/>
        </w:rPr>
      </w:pPr>
    </w:p>
    <w:p w14:paraId="51D0F0C7">
      <w:pPr>
        <w:jc w:val="center"/>
        <w:sectPr>
          <w:headerReference r:id="rId3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 w14:paraId="57B1D430">
      <w:pPr>
        <w:pStyle w:val="19"/>
        <w:rPr>
          <w:szCs w:val="32"/>
        </w:rPr>
      </w:pPr>
      <w:r>
        <w:rPr>
          <w:szCs w:val="32"/>
        </w:rPr>
        <w:t>实验</w:t>
      </w:r>
      <w:r>
        <w:rPr>
          <w:rFonts w:hint="eastAsia"/>
          <w:szCs w:val="32"/>
        </w:rPr>
        <w:t>一：</w:t>
      </w:r>
      <w:r>
        <w:rPr>
          <w:szCs w:val="32"/>
        </w:rPr>
        <w:t>从零开始实现基于Transformer的语言模型</w:t>
      </w:r>
    </w:p>
    <w:p w14:paraId="4EC18757">
      <w:pPr>
        <w:pStyle w:val="3"/>
      </w:pPr>
      <w:r>
        <w:rPr>
          <w:rFonts w:hint="eastAsia"/>
        </w:rPr>
        <w:t>一、实验过程及结果</w:t>
      </w:r>
    </w:p>
    <w:p w14:paraId="71720465">
      <w:pPr>
        <w:pStyle w:val="8"/>
        <w:rPr>
          <w:lang w:val="zh-CN"/>
        </w:rPr>
      </w:pPr>
      <w:r>
        <w:rPr>
          <w:rFonts w:hint="eastAsia"/>
          <w:lang w:val="zh-CN"/>
        </w:rPr>
        <w:t>***********。</w:t>
      </w:r>
    </w:p>
    <w:p w14:paraId="3E1F9732">
      <w:pPr>
        <w:pStyle w:val="8"/>
        <w:rPr>
          <w:rFonts w:hint="eastAsia"/>
          <w:lang w:val="zh-CN"/>
        </w:rPr>
      </w:pPr>
      <w:r>
        <w:rPr>
          <w:rFonts w:hint="eastAsia"/>
        </w:rPr>
        <w:t>简要</w:t>
      </w:r>
      <w:r>
        <w:rPr>
          <w:rFonts w:hint="eastAsia"/>
          <w:lang w:val="zh-CN"/>
        </w:rPr>
        <w:t>描述</w:t>
      </w:r>
      <w:r>
        <w:rPr>
          <w:rFonts w:hint="eastAsia"/>
        </w:rPr>
        <w:t>设计思路，</w:t>
      </w:r>
      <w:r>
        <w:rPr>
          <w:rFonts w:hint="eastAsia"/>
          <w:lang w:val="zh-CN"/>
        </w:rPr>
        <w:t>提供每一处得分点的</w:t>
      </w:r>
      <w:r>
        <w:rPr>
          <w:rFonts w:hint="eastAsia"/>
          <w:b/>
          <w:bCs/>
          <w:lang w:val="zh-CN"/>
        </w:rPr>
        <w:t>代码截图</w:t>
      </w:r>
      <w:r>
        <w:rPr>
          <w:rFonts w:hint="eastAsia"/>
          <w:lang w:val="zh-CN"/>
        </w:rPr>
        <w:t>和</w:t>
      </w:r>
      <w:r>
        <w:rPr>
          <w:rFonts w:hint="eastAsia"/>
          <w:b/>
          <w:bCs/>
        </w:rPr>
        <w:t>程序</w:t>
      </w:r>
      <w:r>
        <w:rPr>
          <w:rFonts w:hint="eastAsia"/>
          <w:b/>
          <w:bCs/>
          <w:lang w:val="zh-CN"/>
        </w:rPr>
        <w:t>运行效果截图</w:t>
      </w:r>
      <w:r>
        <w:rPr>
          <w:rFonts w:hint="eastAsia"/>
          <w:lang w:val="zh-CN"/>
        </w:rPr>
        <w:t>（如果有的话）。</w:t>
      </w:r>
    </w:p>
    <w:p w14:paraId="396F2D0B">
      <w:pPr>
        <w:pStyle w:val="8"/>
        <w:jc w:val="center"/>
      </w:pPr>
      <w:r>
        <w:drawing>
          <wp:inline distT="0" distB="0" distL="114300" distR="114300">
            <wp:extent cx="5273040" cy="1415415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A7E47">
      <w:pPr>
        <w:pStyle w:val="8"/>
        <w:rPr>
          <w:rFonts w:hint="eastAsia"/>
          <w:lang w:val="zh-CN"/>
        </w:rPr>
      </w:pPr>
      <w:r>
        <w:rPr>
          <w:rFonts w:hint="default"/>
          <w:lang w:val="en-US" w:eastAsia="zh-CN"/>
        </w:rPr>
        <w:t>Token Embedding (1分)</w:t>
      </w:r>
    </w:p>
    <w:p w14:paraId="330CBFF5">
      <w:pPr>
        <w:pStyle w:val="8"/>
        <w:jc w:val="center"/>
      </w:pPr>
      <w:r>
        <w:drawing>
          <wp:inline distT="0" distB="0" distL="114300" distR="114300">
            <wp:extent cx="5272405" cy="2025015"/>
            <wp:effectExtent l="0" t="0" r="444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A73C4">
      <w:pPr>
        <w:pStyle w:val="8"/>
        <w:rPr>
          <w:rFonts w:hint="eastAsia"/>
          <w:lang w:val="zh-CN"/>
        </w:rPr>
      </w:pPr>
      <w:r>
        <w:rPr>
          <w:rFonts w:hint="default"/>
          <w:lang w:val="en-US" w:eastAsia="zh-CN"/>
        </w:rPr>
        <w:t>Positional Encoding (1分)</w:t>
      </w:r>
    </w:p>
    <w:p w14:paraId="575AE505">
      <w:pPr>
        <w:pStyle w:val="8"/>
      </w:pPr>
      <w:r>
        <w:drawing>
          <wp:inline distT="0" distB="0" distL="114300" distR="114300">
            <wp:extent cx="5272405" cy="2025015"/>
            <wp:effectExtent l="0" t="0" r="4445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813C6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</w:pPr>
      <w:r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  <w:t>Masked Multi-Head Attention (4 + 2分)</w:t>
      </w:r>
      <w:r>
        <w:drawing>
          <wp:inline distT="0" distB="0" distL="114300" distR="114300">
            <wp:extent cx="5272405" cy="2025015"/>
            <wp:effectExtent l="0" t="0" r="4445" b="38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7A94F">
      <w:pPr>
        <w:keepNext w:val="0"/>
        <w:keepLines w:val="0"/>
        <w:widowControl/>
        <w:suppressLineNumbers w:val="0"/>
        <w:shd w:val="clear" w:fill="1F1F1F"/>
        <w:spacing w:line="143" w:lineRule="atLeast"/>
        <w:jc w:val="left"/>
      </w:pPr>
    </w:p>
    <w:p w14:paraId="18E22449">
      <w:pPr>
        <w:pStyle w:val="8"/>
        <w:rPr>
          <w:rFonts w:hint="eastAsia"/>
          <w:lang w:val="zh-CN"/>
        </w:rPr>
      </w:pPr>
      <w:r>
        <w:rPr>
          <w:rFonts w:hint="default"/>
          <w:lang w:val="en-US" w:eastAsia="zh-CN"/>
        </w:rPr>
        <w:t>实现完整的注意力模块 (2分)</w:t>
      </w:r>
    </w:p>
    <w:p w14:paraId="5E226CCB">
      <w:pPr>
        <w:pStyle w:val="8"/>
      </w:pPr>
      <w:r>
        <w:drawing>
          <wp:inline distT="0" distB="0" distL="114300" distR="114300">
            <wp:extent cx="5276850" cy="2302510"/>
            <wp:effectExtent l="0" t="0" r="0" b="25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58C4">
      <w:pPr>
        <w:pStyle w:val="8"/>
        <w:rPr>
          <w:rFonts w:hint="eastAsia"/>
          <w:lang w:val="zh-CN"/>
        </w:rPr>
      </w:pPr>
      <w:r>
        <w:rPr>
          <w:rFonts w:hint="default"/>
          <w:lang w:val="en-US" w:eastAsia="zh-CN"/>
        </w:rPr>
        <w:t>Feed Forward Network (FFN) (2分)</w:t>
      </w:r>
    </w:p>
    <w:p w14:paraId="55368156">
      <w:pPr>
        <w:pStyle w:val="8"/>
      </w:pPr>
      <w:r>
        <w:drawing>
          <wp:inline distT="0" distB="0" distL="114300" distR="114300">
            <wp:extent cx="5275580" cy="3316605"/>
            <wp:effectExtent l="0" t="0" r="1270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7DB9">
      <w:pPr>
        <w:pStyle w:val="8"/>
        <w:rPr>
          <w:rFonts w:hint="eastAsia"/>
          <w:lang w:val="zh-CN"/>
        </w:rPr>
      </w:pPr>
      <w:r>
        <w:rPr>
          <w:rFonts w:hint="default"/>
          <w:lang w:val="en-US" w:eastAsia="zh-CN"/>
        </w:rPr>
        <w:t>Decoder Block (2分)</w:t>
      </w:r>
    </w:p>
    <w:p w14:paraId="19F8CD95">
      <w:pPr>
        <w:pStyle w:val="8"/>
      </w:pPr>
      <w:r>
        <w:drawing>
          <wp:inline distT="0" distB="0" distL="114300" distR="114300">
            <wp:extent cx="5276215" cy="3352165"/>
            <wp:effectExtent l="0" t="0" r="635" b="6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86B4">
      <w:pPr>
        <w:pStyle w:val="8"/>
        <w:rPr>
          <w:rFonts w:hint="eastAsia"/>
          <w:lang w:val="zh-CN"/>
        </w:rPr>
      </w:pPr>
      <w:r>
        <w:rPr>
          <w:rFonts w:hint="default"/>
          <w:lang w:val="en-US" w:eastAsia="zh-CN"/>
        </w:rPr>
        <w:t>GPT 模型 (2分)</w:t>
      </w:r>
    </w:p>
    <w:p w14:paraId="2141A61D">
      <w:pPr>
        <w:pStyle w:val="8"/>
      </w:pPr>
      <w:r>
        <w:drawing>
          <wp:inline distT="0" distB="0" distL="114300" distR="114300">
            <wp:extent cx="5276215" cy="3352165"/>
            <wp:effectExtent l="0" t="0" r="635" b="6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B98D6">
      <w:pPr>
        <w:pStyle w:val="8"/>
        <w:rPr>
          <w:rFonts w:hint="eastAsia"/>
          <w:lang w:val="zh-CN"/>
        </w:rPr>
      </w:pPr>
      <w:r>
        <w:rPr>
          <w:rFonts w:hint="default"/>
          <w:lang w:val="en-US" w:eastAsia="zh-CN"/>
        </w:rPr>
        <w:t>模型训练 (0.5分)</w:t>
      </w:r>
    </w:p>
    <w:p w14:paraId="6346CC1F">
      <w:pPr>
        <w:pStyle w:val="8"/>
      </w:pPr>
      <w:r>
        <w:drawing>
          <wp:inline distT="0" distB="0" distL="114300" distR="114300">
            <wp:extent cx="5278120" cy="5063490"/>
            <wp:effectExtent l="0" t="0" r="8255" b="381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C5439">
      <w:pPr>
        <w:pStyle w:val="8"/>
      </w:pPr>
      <w:r>
        <w:drawing>
          <wp:inline distT="0" distB="0" distL="114300" distR="114300">
            <wp:extent cx="2809875" cy="5657850"/>
            <wp:effectExtent l="0" t="0" r="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9D44">
      <w:pPr>
        <w:pStyle w:val="8"/>
        <w:rPr>
          <w:rFonts w:hint="eastAsia"/>
          <w:lang w:val="zh-CN"/>
        </w:rPr>
      </w:pPr>
      <w:r>
        <w:rPr>
          <w:rFonts w:hint="default"/>
          <w:lang w:val="en-US" w:eastAsia="zh-CN"/>
        </w:rPr>
        <w:t>模型推理 (0.5分)</w:t>
      </w:r>
    </w:p>
    <w:p w14:paraId="24A95142">
      <w:pPr>
        <w:pStyle w:val="8"/>
        <w:rPr>
          <w:lang w:val="zh-CN"/>
        </w:rPr>
      </w:pPr>
      <w:r>
        <w:drawing>
          <wp:inline distT="0" distB="0" distL="114300" distR="114300">
            <wp:extent cx="5274310" cy="1920240"/>
            <wp:effectExtent l="0" t="0" r="2540" b="38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8206B">
      <w:pPr>
        <w:pStyle w:val="3"/>
      </w:pPr>
      <w:r>
        <w:rPr>
          <w:rFonts w:hint="eastAsia"/>
        </w:rPr>
        <w:t>二、实验心得（5分）</w:t>
      </w:r>
    </w:p>
    <w:p w14:paraId="36009F1C">
      <w:pPr>
        <w:pStyle w:val="8"/>
        <w:rPr>
          <w:lang w:val="zh-CN"/>
        </w:rPr>
      </w:pPr>
      <w:r>
        <w:rPr>
          <w:rFonts w:hint="eastAsia"/>
          <w:lang w:val="zh-CN"/>
        </w:rPr>
        <w:t>***********。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 w14:paraId="50E4C0C6">
      <w:pPr>
        <w:pStyle w:val="8"/>
        <w:rPr>
          <w:lang w:val="zh-CN"/>
        </w:rPr>
      </w:pPr>
      <w:r>
        <w:rPr>
          <w:rFonts w:hint="eastAsia"/>
          <w:lang w:val="zh-CN"/>
        </w:rPr>
        <w:t>此次实验的收获，你在实验中遇到的问题以及你是如何解决这些问题的。</w:t>
      </w:r>
    </w:p>
    <w:p w14:paraId="76D67790">
      <w:pPr>
        <w:pStyle w:val="8"/>
        <w:rPr>
          <w:rFonts w:hint="eastAsia"/>
          <w:lang w:val="zh-CN"/>
        </w:rPr>
      </w:pPr>
      <w:r>
        <w:rPr>
          <w:rFonts w:hint="eastAsia"/>
          <w:lang w:val="zh-CN"/>
        </w:rPr>
        <w:t>通过本次“从零开始实现基于Transformer的语言模型”实验，我深入理解了Transformer架构的核心原理及其在自然语言处理任务中的应用。</w:t>
      </w:r>
    </w:p>
    <w:p w14:paraId="1F726C19">
      <w:pPr>
        <w:pStyle w:val="8"/>
        <w:rPr>
          <w:rFonts w:hint="eastAsia"/>
          <w:lang w:val="zh-CN"/>
        </w:rPr>
      </w:pPr>
      <w:r>
        <w:rPr>
          <w:rFonts w:hint="eastAsia"/>
          <w:lang w:val="zh-CN"/>
        </w:rPr>
        <w:t>主要收获：</w:t>
      </w:r>
    </w:p>
    <w:p w14:paraId="107E7922">
      <w:pPr>
        <w:pStyle w:val="8"/>
        <w:rPr>
          <w:rFonts w:hint="eastAsia"/>
          <w:lang w:val="zh-CN"/>
        </w:rPr>
      </w:pPr>
      <w:r>
        <w:rPr>
          <w:rFonts w:hint="eastAsia"/>
          <w:lang w:val="zh-CN"/>
        </w:rPr>
        <w:t>深入理解架构细节： 通过亲手实现Token Embedding、Positional Encoding、Masked Multi-Head Attention以及FFN等模块，我不仅掌握了各组件的数学原理（如自注意力机制的掩码操作），还直观感受到了张量在模型各层间的维度变换过程 。</w:t>
      </w:r>
    </w:p>
    <w:p w14:paraId="15F9B0D6">
      <w:pPr>
        <w:pStyle w:val="8"/>
        <w:rPr>
          <w:rFonts w:hint="eastAsia"/>
          <w:lang w:val="zh-CN"/>
        </w:rPr>
      </w:pPr>
    </w:p>
    <w:p w14:paraId="3C5134AF">
      <w:pPr>
        <w:pStyle w:val="8"/>
        <w:rPr>
          <w:rFonts w:hint="eastAsia"/>
          <w:lang w:val="zh-CN"/>
        </w:rPr>
      </w:pPr>
      <w:r>
        <w:rPr>
          <w:rFonts w:hint="eastAsia"/>
          <w:lang w:val="zh-CN"/>
        </w:rPr>
        <w:t>工程实践能力： 在构建Decoder Block和完整的GPT模型过程中，我对PyTorch中nn.Module的使用、模型参数的管理以及权重共享（如lm_head与wte共享权重）有了更深刻的认识 。</w:t>
      </w:r>
    </w:p>
    <w:p w14:paraId="61CBC075">
      <w:pPr>
        <w:pStyle w:val="8"/>
        <w:ind w:left="0" w:leftChars="0" w:firstLine="0" w:firstLineChars="0"/>
        <w:rPr>
          <w:rFonts w:hint="eastAsia"/>
          <w:lang w:val="zh-CN"/>
        </w:rPr>
      </w:pPr>
    </w:p>
    <w:p w14:paraId="383426BC">
      <w:pPr>
        <w:pStyle w:val="8"/>
        <w:rPr>
          <w:rFonts w:hint="eastAsia"/>
          <w:lang w:val="zh-CN"/>
        </w:rPr>
      </w:pPr>
      <w:r>
        <w:rPr>
          <w:rFonts w:hint="eastAsia"/>
          <w:lang w:val="zh-CN"/>
        </w:rPr>
        <w:t>训练过程的监控： 通过观察训练过程中的Loss下降曲线及学习率调度，我理解了如何通过超参数调整和模型结构设计来优化训练稳定性 。</w:t>
      </w:r>
    </w:p>
    <w:p w14:paraId="692250B2">
      <w:pPr>
        <w:pStyle w:val="8"/>
        <w:rPr>
          <w:rFonts w:hint="eastAsia"/>
          <w:lang w:val="zh-CN"/>
        </w:rPr>
      </w:pPr>
    </w:p>
    <w:p w14:paraId="4780DD32">
      <w:pPr>
        <w:pStyle w:val="8"/>
        <w:rPr>
          <w:rFonts w:hint="eastAsia"/>
          <w:lang w:val="zh-CN"/>
        </w:rPr>
      </w:pPr>
      <w:r>
        <w:rPr>
          <w:rFonts w:hint="eastAsia"/>
          <w:lang w:val="zh-CN"/>
        </w:rPr>
        <w:t>遇到的问题及解决方法： 在实验中，我遇到的主要问题是Masked Multi-Head Attention中掩码（Mask）逻辑的实现 。起初，我未能正确理解如何通过torch.tril生成的下三角矩阵来遮蔽未来的信息，导致模型在预测时出现了“窥探”未来token的现象。</w:t>
      </w:r>
    </w:p>
    <w:p w14:paraId="3F1454C1">
      <w:pPr>
        <w:pStyle w:val="8"/>
        <w:rPr>
          <w:rFonts w:hint="eastAsia"/>
          <w:lang w:val="zh-CN"/>
        </w:rPr>
      </w:pPr>
    </w:p>
    <w:p w14:paraId="7A7F8B35">
      <w:pPr>
        <w:pStyle w:val="8"/>
        <w:rPr>
          <w:rFonts w:hint="eastAsia"/>
          <w:lang w:val="zh-CN"/>
        </w:rPr>
      </w:pPr>
      <w:r>
        <w:rPr>
          <w:rFonts w:hint="eastAsia"/>
          <w:lang w:val="zh-CN"/>
        </w:rPr>
        <w:t>解决方法： 我重新查阅了Transformer的自注意力机制原理，明确了q @ k^T后需要添加Mask矩阵并进行softmax操作的步骤。通过可视化Mask矩阵与注意力分数的乘积，我成功验证了当前位置只能关注到之前位置的token，修正了代码逻辑 。</w:t>
      </w:r>
    </w:p>
    <w:p w14:paraId="7E1C7B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CE537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C48E9A7">
      <w:pPr>
        <w:widowControl/>
        <w:jc w:val="left"/>
        <w:rPr>
          <w:rFonts w:ascii="Times New Roman" w:hAnsi="Times New Roman" w:eastAsia="宋体" w:cs="Times New Roman"/>
          <w:sz w:val="24"/>
          <w:szCs w:val="20"/>
          <w:lang w:val="zh-CN"/>
        </w:rPr>
      </w:pPr>
      <w:r>
        <w:rPr>
          <w:lang w:val="zh-CN"/>
        </w:rPr>
        <w:br w:type="page"/>
      </w:r>
    </w:p>
    <w:tbl>
      <w:tblPr>
        <w:tblStyle w:val="10"/>
        <w:tblpPr w:leftFromText="180" w:rightFromText="180" w:horzAnchor="margin" w:tblpXSpec="center" w:tblpY="56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969"/>
      </w:tblGrid>
      <w:tr w14:paraId="3505D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843" w:type="dxa"/>
            <w:vAlign w:val="bottom"/>
          </w:tcPr>
          <w:p w14:paraId="4FB1DB1A">
            <w:pPr>
              <w:pStyle w:val="8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</w:rPr>
            </w:pPr>
            <w:r>
              <w:rPr>
                <w:rFonts w:hint="eastAsia"/>
                <w:sz w:val="32"/>
                <w:szCs w:val="22"/>
              </w:rPr>
              <w:t>实验成绩：</w:t>
            </w:r>
          </w:p>
        </w:tc>
        <w:tc>
          <w:tcPr>
            <w:tcW w:w="3969" w:type="dxa"/>
            <w:tcBorders>
              <w:bottom w:val="single" w:color="auto" w:sz="4" w:space="0"/>
            </w:tcBorders>
            <w:vAlign w:val="bottom"/>
          </w:tcPr>
          <w:p w14:paraId="752F5CBE">
            <w:pPr>
              <w:pStyle w:val="8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</w:p>
        </w:tc>
      </w:tr>
      <w:tr w14:paraId="079B5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843" w:type="dxa"/>
            <w:vAlign w:val="bottom"/>
          </w:tcPr>
          <w:p w14:paraId="3D51BE2A">
            <w:pPr>
              <w:pStyle w:val="8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  <w:r>
              <w:rPr>
                <w:rFonts w:hint="eastAsia"/>
                <w:sz w:val="32"/>
                <w:szCs w:val="22"/>
                <w:lang w:val="zh-CN"/>
              </w:rPr>
              <w:t>教师签名：</w:t>
            </w:r>
          </w:p>
        </w:tc>
        <w:tc>
          <w:tcPr>
            <w:tcW w:w="39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3F92209">
            <w:pPr>
              <w:pStyle w:val="8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</w:p>
        </w:tc>
      </w:tr>
    </w:tbl>
    <w:p w14:paraId="106F72C2">
      <w:pPr>
        <w:pStyle w:val="8"/>
        <w:tabs>
          <w:tab w:val="left" w:pos="2840"/>
        </w:tabs>
        <w:rPr>
          <w:lang w:val="zh-CN"/>
        </w:rPr>
      </w:pPr>
      <w:r>
        <w:rPr>
          <w:lang w:val="zh-CN"/>
        </w:rPr>
        <w:tab/>
      </w:r>
    </w:p>
    <w:sectPr>
      <w:footerReference r:id="rId4" w:type="default"/>
      <w:pgSz w:w="11906" w:h="16838"/>
      <w:pgMar w:top="1418" w:right="1797" w:bottom="1440" w:left="1797" w:header="102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方正公文黑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方正公文黑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楷体_GB2312">
    <w:altName w:val="Droid Sans Fallbac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隶书">
    <w:altName w:val="Droid Sans Fallback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等线">
    <w:altName w:val="方正公文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7572B">
    <w:pPr>
      <w:pStyle w:val="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F1A5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35pt;margin-top:11.2pt;height:0pt;width:417.75pt;z-index:251659264;mso-width-relative:page;mso-height-relative:page;" filled="f" stroked="t" coordsize="21600,21600" o:gfxdata="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D0dx9UA&#10;AAAIAQAADwAAAAAAAAABACAAAAAiAAAAZHJzL2Rvd25yZXYueG1sUEsBAhQAFAAAAAgAh07iQGKs&#10;OmjpAQAAuQMAAA4AAAAAAAAAAQAgAAAAJAEAAGRycy9lMm9Eb2MueG1sUEsFBgAAAAAGAAYAWQEA&#10;AH8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 xml:space="preserve">&lt;&lt;自然语言处理&gt;&gt;实验报告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7E41DE"/>
    <w:multiLevelType w:val="multilevel"/>
    <w:tmpl w:val="3E7E41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3DE"/>
    <w:rsid w:val="00066951"/>
    <w:rsid w:val="00073322"/>
    <w:rsid w:val="000F2E69"/>
    <w:rsid w:val="001444D2"/>
    <w:rsid w:val="00147598"/>
    <w:rsid w:val="00183EC1"/>
    <w:rsid w:val="00205A54"/>
    <w:rsid w:val="002355A5"/>
    <w:rsid w:val="003433DE"/>
    <w:rsid w:val="00433E1F"/>
    <w:rsid w:val="005048F6"/>
    <w:rsid w:val="00564F40"/>
    <w:rsid w:val="0057772E"/>
    <w:rsid w:val="005C73B4"/>
    <w:rsid w:val="00606146"/>
    <w:rsid w:val="00614EBB"/>
    <w:rsid w:val="00685ED1"/>
    <w:rsid w:val="006C2CE4"/>
    <w:rsid w:val="006D23DE"/>
    <w:rsid w:val="006F04FA"/>
    <w:rsid w:val="00813B54"/>
    <w:rsid w:val="00934870"/>
    <w:rsid w:val="00A81B37"/>
    <w:rsid w:val="00A905E7"/>
    <w:rsid w:val="00AC0841"/>
    <w:rsid w:val="00AF44B1"/>
    <w:rsid w:val="00BE4E53"/>
    <w:rsid w:val="00CD3A59"/>
    <w:rsid w:val="00D0595F"/>
    <w:rsid w:val="00DA473C"/>
    <w:rsid w:val="00F03115"/>
    <w:rsid w:val="00FB788F"/>
    <w:rsid w:val="00FF689C"/>
    <w:rsid w:val="04972DED"/>
    <w:rsid w:val="07807BF7"/>
    <w:rsid w:val="10853F80"/>
    <w:rsid w:val="112415EA"/>
    <w:rsid w:val="1BF21192"/>
    <w:rsid w:val="23714F0A"/>
    <w:rsid w:val="34FD776F"/>
    <w:rsid w:val="3D0D7CEA"/>
    <w:rsid w:val="44E109D8"/>
    <w:rsid w:val="51060318"/>
    <w:rsid w:val="56C97579"/>
    <w:rsid w:val="5C9204FA"/>
    <w:rsid w:val="5DA7E9A2"/>
    <w:rsid w:val="63882B5D"/>
    <w:rsid w:val="64EE21E8"/>
    <w:rsid w:val="6FE728F1"/>
    <w:rsid w:val="741800A2"/>
    <w:rsid w:val="74AE2F80"/>
    <w:rsid w:val="76BD55A9"/>
    <w:rsid w:val="7FBBD77A"/>
    <w:rsid w:val="7FFDC5EA"/>
    <w:rsid w:val="93D1ADF6"/>
    <w:rsid w:val="9B7BFDCF"/>
    <w:rsid w:val="AEADD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 w:eastAsia="楷体_GB2312" w:cs="Times New Roman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6"/>
    <w:semiHidden/>
    <w:unhideWhenUsed/>
    <w:qFormat/>
    <w:uiPriority w:val="99"/>
    <w:pPr>
      <w:spacing w:after="120"/>
    </w:pPr>
  </w:style>
  <w:style w:type="paragraph" w:styleId="5">
    <w:name w:val="footer"/>
    <w:basedOn w:val="1"/>
    <w:link w:val="1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Body Text First Indent"/>
    <w:basedOn w:val="1"/>
    <w:link w:val="17"/>
    <w:qFormat/>
    <w:uiPriority w:val="0"/>
    <w:pPr>
      <w:snapToGrid w:val="0"/>
      <w:spacing w:before="40" w:after="40" w:line="336" w:lineRule="auto"/>
      <w:ind w:firstLine="482"/>
    </w:pPr>
    <w:rPr>
      <w:rFonts w:ascii="Times New Roman" w:hAnsi="Times New Roman" w:eastAsia="宋体" w:cs="Times New Roman"/>
      <w:sz w:val="24"/>
      <w:szCs w:val="20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3"/>
    <w:qFormat/>
    <w:uiPriority w:val="0"/>
    <w:rPr>
      <w:rFonts w:ascii="Times New Roman" w:hAnsi="Times New Roman" w:eastAsia="楷体_GB2312" w:cs="Times New Roman"/>
      <w:b/>
      <w:bCs/>
      <w:sz w:val="28"/>
      <w:szCs w:val="28"/>
    </w:rPr>
  </w:style>
  <w:style w:type="character" w:customStyle="1" w:styleId="16">
    <w:name w:val="正文文本 字符"/>
    <w:basedOn w:val="11"/>
    <w:link w:val="4"/>
    <w:semiHidden/>
    <w:qFormat/>
    <w:uiPriority w:val="99"/>
  </w:style>
  <w:style w:type="character" w:customStyle="1" w:styleId="17">
    <w:name w:val="正文文本首行缩进 字符"/>
    <w:basedOn w:val="16"/>
    <w:link w:val="8"/>
    <w:qFormat/>
    <w:uiPriority w:val="0"/>
    <w:rPr>
      <w:rFonts w:ascii="Times New Roman" w:hAnsi="Times New Roman" w:eastAsia="宋体" w:cs="Times New Roman"/>
      <w:sz w:val="24"/>
      <w:szCs w:val="20"/>
    </w:rPr>
  </w:style>
  <w:style w:type="paragraph" w:customStyle="1" w:styleId="18">
    <w:name w:val="图形标注"/>
    <w:basedOn w:val="1"/>
    <w:qFormat/>
    <w:uiPriority w:val="0"/>
    <w:pPr>
      <w:jc w:val="center"/>
    </w:pPr>
    <w:rPr>
      <w:rFonts w:ascii="宋体" w:hAnsi="宋体" w:eastAsia="宋体" w:cs="Times New Roman"/>
      <w:szCs w:val="24"/>
    </w:rPr>
  </w:style>
  <w:style w:type="paragraph" w:customStyle="1" w:styleId="19">
    <w:name w:val="样式 标题 1H1PIM 1Huvudrubrikh1Appendix(Chapter Nbr)H11H12H..."/>
    <w:basedOn w:val="2"/>
    <w:qFormat/>
    <w:uiPriority w:val="0"/>
    <w:pPr>
      <w:pageBreakBefore/>
      <w:jc w:val="center"/>
    </w:pPr>
    <w:rPr>
      <w:rFonts w:ascii="Times New Roman" w:hAnsi="Times New Roman" w:eastAsia="黑体" w:cs="Times New Roman"/>
      <w:sz w:val="32"/>
    </w:rPr>
  </w:style>
  <w:style w:type="character" w:customStyle="1" w:styleId="20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37</Words>
  <Characters>212</Characters>
  <Lines>1</Lines>
  <Paragraphs>1</Paragraphs>
  <TotalTime>52</TotalTime>
  <ScaleCrop>false</ScaleCrop>
  <LinksUpToDate>false</LinksUpToDate>
  <CharactersWithSpaces>248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2019-04-24T07:27:00Z</dcterms:created>
  <dc:creator>Tuo Mingxiang</dc:creator>
  <cp:lastModifiedBy>小嘚</cp:lastModifiedBy>
  <dcterms:modified xsi:type="dcterms:W3CDTF">2026-04-30T15:52:50Z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8832780033A941469538F953344938BC</vt:lpwstr>
  </property>
</Properties>
</file>