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293" w:rsidRPr="000F41DC" w:rsidRDefault="008A4DC9">
      <w:pPr>
        <w:rPr>
          <w:b/>
          <w:sz w:val="24"/>
        </w:rPr>
      </w:pPr>
      <w:r w:rsidRPr="000F41DC">
        <w:rPr>
          <w:b/>
          <w:sz w:val="24"/>
        </w:rPr>
        <w:t>Week03 Assignment</w:t>
      </w:r>
      <w:r w:rsidR="00F53EBA" w:rsidRPr="000F41DC">
        <w:rPr>
          <w:b/>
          <w:sz w:val="24"/>
        </w:rPr>
        <w:t xml:space="preserve"> Due SEP</w:t>
      </w:r>
      <w:r w:rsidR="00AE1025" w:rsidRPr="000F41DC">
        <w:rPr>
          <w:b/>
          <w:sz w:val="24"/>
        </w:rPr>
        <w:t xml:space="preserve"> </w:t>
      </w:r>
      <w:r w:rsidR="00F53EBA" w:rsidRPr="000F41DC">
        <w:rPr>
          <w:b/>
          <w:sz w:val="24"/>
        </w:rPr>
        <w:t>11</w:t>
      </w:r>
      <w:r w:rsidRPr="000F41DC">
        <w:rPr>
          <w:b/>
          <w:sz w:val="24"/>
        </w:rPr>
        <w:t xml:space="preserve"> (</w:t>
      </w:r>
      <w:r w:rsidR="001D6C8A">
        <w:rPr>
          <w:b/>
          <w:sz w:val="24"/>
        </w:rPr>
        <w:t>2</w:t>
      </w:r>
      <w:r w:rsidR="00700813">
        <w:rPr>
          <w:b/>
          <w:sz w:val="24"/>
        </w:rPr>
        <w:t>1</w:t>
      </w:r>
      <w:r w:rsidRPr="000F41DC">
        <w:rPr>
          <w:b/>
          <w:sz w:val="24"/>
        </w:rPr>
        <w:t xml:space="preserve"> points total)</w:t>
      </w:r>
    </w:p>
    <w:p w:rsidR="008A4DC9" w:rsidRDefault="008A4DC9"/>
    <w:p w:rsidR="00F53EBA" w:rsidRPr="000F41DC" w:rsidRDefault="00F04D22">
      <w:pPr>
        <w:rPr>
          <w:sz w:val="24"/>
        </w:rPr>
      </w:pPr>
      <w:r w:rsidRPr="000F41DC">
        <w:rPr>
          <w:sz w:val="24"/>
        </w:rPr>
        <w:t xml:space="preserve">Descriptive Stats and </w:t>
      </w:r>
      <w:r w:rsidR="00F53EBA" w:rsidRPr="000F41DC">
        <w:rPr>
          <w:sz w:val="24"/>
        </w:rPr>
        <w:t>Graphing Data</w:t>
      </w:r>
    </w:p>
    <w:p w:rsidR="00F53EBA" w:rsidRDefault="00F53EBA"/>
    <w:p w:rsidR="00F53EBA" w:rsidRDefault="00F53EBA" w:rsidP="00F53EBA">
      <w:r>
        <w:t xml:space="preserve">For this assignment, we will be using data from </w:t>
      </w:r>
      <w:r w:rsidR="004E5572">
        <w:t>the same</w:t>
      </w:r>
      <w:r>
        <w:t xml:space="preserve"> Nature paper</w:t>
      </w:r>
      <w:r w:rsidR="004E5572">
        <w:t xml:space="preserve"> we used last week</w:t>
      </w:r>
      <w:r>
        <w:t xml:space="preserve"> (you can find it in the Assignment folder):</w:t>
      </w:r>
      <w:r w:rsidR="00122FAB">
        <w:t xml:space="preserve"> </w:t>
      </w:r>
      <w:r>
        <w:t>Silvestre-</w:t>
      </w:r>
      <w:proofErr w:type="spellStart"/>
      <w:r>
        <w:t>Roig</w:t>
      </w:r>
      <w:proofErr w:type="spellEnd"/>
      <w:r>
        <w:t xml:space="preserve">, C. et al. Externalized histone H4 orchestrates chronic inflammation by inducing lytic cell death. </w:t>
      </w:r>
      <w:r w:rsidRPr="00F53EBA">
        <w:rPr>
          <w:i/>
        </w:rPr>
        <w:t>Nature</w:t>
      </w:r>
      <w:r>
        <w:t xml:space="preserve"> 2019; 569:236-264.</w:t>
      </w:r>
    </w:p>
    <w:p w:rsidR="00F53EBA" w:rsidRDefault="00F53EBA" w:rsidP="00F53EBA"/>
    <w:p w:rsidR="00345B70" w:rsidRDefault="00345B70" w:rsidP="00F53EBA">
      <w:r>
        <w:t>Q1a. Using the data from Figure 1K in the paper</w:t>
      </w:r>
      <w:r w:rsidR="00122FAB">
        <w:t>,</w:t>
      </w:r>
      <w:r>
        <w:t xml:space="preserve"> calculate the mean, median, standard deviation, variance, range (both ways), </w:t>
      </w:r>
      <w:r w:rsidR="00FC2CCF">
        <w:t xml:space="preserve">interquartile range (either way), </w:t>
      </w:r>
      <w:r w:rsidR="00122FAB">
        <w:t>and skewness. E</w:t>
      </w:r>
      <w:r>
        <w:t xml:space="preserve">nter the </w:t>
      </w:r>
      <w:r w:rsidR="00122FAB">
        <w:t xml:space="preserve">missing </w:t>
      </w:r>
      <w:r>
        <w:t xml:space="preserve">data </w:t>
      </w:r>
      <w:r w:rsidR="00FC2CCF">
        <w:t xml:space="preserve">in the table </w:t>
      </w:r>
      <w:r>
        <w:t>below (to 2 decimal points</w:t>
      </w:r>
      <w:r w:rsidR="00FC2CCF">
        <w:t xml:space="preserve"> only</w:t>
      </w:r>
      <w:r>
        <w:t>).</w:t>
      </w:r>
      <w:r w:rsidR="00FC2CCF">
        <w:t xml:space="preserve"> (3 pts)</w:t>
      </w:r>
    </w:p>
    <w:p w:rsidR="00345B70" w:rsidRDefault="00345B70" w:rsidP="00F53EBA"/>
    <w:p w:rsidR="00345B70" w:rsidRPr="00122FAB" w:rsidRDefault="00345B70" w:rsidP="00F53EBA">
      <w:pPr>
        <w:rPr>
          <w:u w:val="single"/>
        </w:rPr>
      </w:pPr>
      <w:r>
        <w:tab/>
      </w:r>
      <w:r>
        <w:tab/>
      </w:r>
      <w:r w:rsidR="00FC2CCF">
        <w:tab/>
      </w:r>
      <w:r w:rsidRPr="00122FAB">
        <w:rPr>
          <w:u w:val="single"/>
        </w:rPr>
        <w:t>Macrophage</w:t>
      </w:r>
      <w:r w:rsidRPr="00122FAB">
        <w:rPr>
          <w:u w:val="single"/>
        </w:rPr>
        <w:tab/>
        <w:t>SMC</w:t>
      </w:r>
    </w:p>
    <w:p w:rsidR="00ED219D" w:rsidRDefault="00345B70" w:rsidP="00F53EBA">
      <w:r>
        <w:t>Mean</w:t>
      </w:r>
      <w:r w:rsidR="00FC2CCF">
        <w:tab/>
      </w:r>
      <w:r w:rsidR="00FC2CCF">
        <w:tab/>
      </w:r>
      <w:r w:rsidR="00FC2CCF">
        <w:tab/>
        <w:t>12.97</w:t>
      </w:r>
      <w:r w:rsidR="00FC2CCF">
        <w:tab/>
      </w:r>
      <w:r w:rsidR="00FC2CCF">
        <w:tab/>
      </w:r>
    </w:p>
    <w:p w:rsidR="00345B70" w:rsidRDefault="00345B70" w:rsidP="00F53EBA">
      <w:r>
        <w:t>Median</w:t>
      </w:r>
      <w:r w:rsidR="00FC2CCF">
        <w:tab/>
      </w:r>
      <w:r w:rsidR="00FC2CCF">
        <w:tab/>
      </w:r>
      <w:r w:rsidR="00FC2CCF">
        <w:tab/>
        <w:t>9.87</w:t>
      </w:r>
      <w:r w:rsidR="00FC2CCF">
        <w:tab/>
      </w:r>
      <w:r w:rsidR="00FC2CCF">
        <w:tab/>
      </w:r>
    </w:p>
    <w:p w:rsidR="00345B70" w:rsidRDefault="00345B70" w:rsidP="00F53EBA">
      <w:r>
        <w:t>SD</w:t>
      </w:r>
      <w:r w:rsidR="00FC2CCF">
        <w:tab/>
      </w:r>
      <w:r w:rsidR="00FC2CCF">
        <w:tab/>
      </w:r>
      <w:r w:rsidR="00FC2CCF">
        <w:tab/>
        <w:t>10.44</w:t>
      </w:r>
      <w:r w:rsidR="00FC2CCF">
        <w:tab/>
      </w:r>
      <w:r w:rsidR="00FC2CCF">
        <w:tab/>
      </w:r>
    </w:p>
    <w:p w:rsidR="00345B70" w:rsidRDefault="00345B70" w:rsidP="00F53EBA">
      <w:r>
        <w:t>Variance</w:t>
      </w:r>
      <w:r w:rsidR="00FC2CCF">
        <w:tab/>
      </w:r>
      <w:r w:rsidR="00FC2CCF">
        <w:tab/>
      </w:r>
    </w:p>
    <w:p w:rsidR="00345B70" w:rsidRDefault="00345B70" w:rsidP="00F53EBA">
      <w:r>
        <w:t>Range1</w:t>
      </w:r>
      <w:r w:rsidR="00FC2CCF">
        <w:tab/>
      </w:r>
      <w:r w:rsidR="00FC2CCF">
        <w:tab/>
      </w:r>
      <w:r w:rsidR="00FC2CCF">
        <w:tab/>
      </w:r>
      <w:r w:rsidR="00FC2CCF" w:rsidRPr="00FC2CCF">
        <w:t>0.00 to 61.80</w:t>
      </w:r>
      <w:r w:rsidR="00FC2CCF" w:rsidRPr="00FC2CCF">
        <w:rPr>
          <w:color w:val="FF0000"/>
        </w:rPr>
        <w:tab/>
      </w:r>
    </w:p>
    <w:p w:rsidR="00345B70" w:rsidRDefault="00345B70" w:rsidP="00F53EBA">
      <w:r>
        <w:t>Range2</w:t>
      </w:r>
      <w:r w:rsidR="00FC2CCF">
        <w:tab/>
      </w:r>
      <w:r w:rsidR="00FC2CCF">
        <w:tab/>
      </w:r>
      <w:r w:rsidR="00FC2CCF">
        <w:tab/>
      </w:r>
    </w:p>
    <w:p w:rsidR="00FC2CCF" w:rsidRPr="00AA5F63" w:rsidRDefault="00FC2CCF" w:rsidP="00F53EBA">
      <w:pPr>
        <w:rPr>
          <w:color w:val="FF0000"/>
        </w:rPr>
      </w:pPr>
      <w:r>
        <w:t>IQR (either way)</w:t>
      </w:r>
      <w:r>
        <w:tab/>
      </w:r>
    </w:p>
    <w:p w:rsidR="00AA5F63" w:rsidRPr="00AA5F63" w:rsidRDefault="00345B70" w:rsidP="00F53EBA">
      <w:pPr>
        <w:rPr>
          <w:color w:val="FF0000"/>
        </w:rPr>
      </w:pPr>
      <w:r>
        <w:t>Skewness</w:t>
      </w:r>
      <w:r w:rsidR="00FC2CCF">
        <w:tab/>
      </w:r>
    </w:p>
    <w:p w:rsidR="00AA5F63" w:rsidRDefault="00AA5F63" w:rsidP="00F53EBA"/>
    <w:p w:rsidR="00345B70" w:rsidRDefault="00345B70" w:rsidP="00F53EBA">
      <w:r>
        <w:t xml:space="preserve">Q1b. </w:t>
      </w:r>
      <w:proofErr w:type="gramStart"/>
      <w:r>
        <w:t>Based</w:t>
      </w:r>
      <w:proofErr w:type="gramEnd"/>
      <w:r>
        <w:t xml:space="preserve"> on the table above, would it be better to report the mean or the median as the measure of central tendency and why? (1 </w:t>
      </w:r>
      <w:proofErr w:type="spellStart"/>
      <w:r>
        <w:t>pt</w:t>
      </w:r>
      <w:proofErr w:type="spellEnd"/>
      <w:r>
        <w:t>)</w:t>
      </w:r>
    </w:p>
    <w:p w:rsidR="00345B70" w:rsidRDefault="00345B70" w:rsidP="00F53EBA"/>
    <w:p w:rsidR="00345B70" w:rsidRDefault="00AA5F63" w:rsidP="00F53EBA">
      <w:r>
        <w:t>Q1c. From the table above</w:t>
      </w:r>
      <w:r w:rsidR="00122FAB">
        <w:t>,</w:t>
      </w:r>
      <w:r>
        <w:t xml:space="preserve"> what is the evidence that there is a right skew to the data in both groups? (</w:t>
      </w:r>
      <w:proofErr w:type="gramStart"/>
      <w:r>
        <w:t>give</w:t>
      </w:r>
      <w:proofErr w:type="gramEnd"/>
      <w:r>
        <w:t xml:space="preserve"> all evidence; 1 </w:t>
      </w:r>
      <w:proofErr w:type="spellStart"/>
      <w:r>
        <w:t>pt</w:t>
      </w:r>
      <w:proofErr w:type="spellEnd"/>
      <w:r>
        <w:t>)</w:t>
      </w:r>
    </w:p>
    <w:p w:rsidR="00345B70" w:rsidRDefault="00345B70" w:rsidP="00F53EBA"/>
    <w:p w:rsidR="00F53EBA" w:rsidRDefault="004E5572" w:rsidP="00F53EBA">
      <w:r>
        <w:t>Q1</w:t>
      </w:r>
      <w:r w:rsidR="005E63FC">
        <w:t>d</w:t>
      </w:r>
      <w:r>
        <w:t xml:space="preserve">. </w:t>
      </w:r>
      <w:r w:rsidR="00F53EBA">
        <w:t xml:space="preserve">Reproduce the violin plot in Figure 1K. </w:t>
      </w:r>
      <w:r w:rsidR="0024286A">
        <w:t xml:space="preserve">Make everything exactly the same including the axes and labels </w:t>
      </w:r>
      <w:r w:rsidR="00122FAB">
        <w:t xml:space="preserve">except for the following: 1) plot </w:t>
      </w:r>
      <w:r w:rsidR="0024286A">
        <w:t>SMC without</w:t>
      </w:r>
      <w:r w:rsidR="00122FAB">
        <w:t xml:space="preserve"> using</w:t>
      </w:r>
      <w:r w:rsidR="0024286A">
        <w:t xml:space="preserve"> any color </w:t>
      </w:r>
      <w:r w:rsidR="00122FAB">
        <w:t>but</w:t>
      </w:r>
      <w:r w:rsidR="0024286A">
        <w:t xml:space="preserve"> with the quartile and median lines visible; 2) no need to reproduce the box plots within the violin plots (If someone can figure out how they did this, let me know and we can share it with the class). </w:t>
      </w:r>
      <w:r w:rsidR="00AA5F63">
        <w:t xml:space="preserve">Now do the violin plot showing all data points. Copy and paste the figures below. </w:t>
      </w:r>
      <w:r>
        <w:t>(</w:t>
      </w:r>
      <w:r w:rsidR="00AA5F63">
        <w:t>2</w:t>
      </w:r>
      <w:r>
        <w:t xml:space="preserve"> pt</w:t>
      </w:r>
      <w:r w:rsidR="00AA5F63">
        <w:t>s</w:t>
      </w:r>
      <w:r>
        <w:t>)</w:t>
      </w:r>
    </w:p>
    <w:p w:rsidR="0024286A" w:rsidRDefault="0024286A" w:rsidP="00F53EBA"/>
    <w:p w:rsidR="00312B2F" w:rsidRDefault="00312B2F" w:rsidP="00F53EBA"/>
    <w:p w:rsidR="00312B2F" w:rsidRDefault="00312B2F" w:rsidP="00F53EBA"/>
    <w:p w:rsidR="0024286A" w:rsidRDefault="004E5572" w:rsidP="00F53EBA">
      <w:r>
        <w:t>Q1</w:t>
      </w:r>
      <w:r w:rsidR="005E63FC">
        <w:t>e</w:t>
      </w:r>
      <w:r>
        <w:t xml:space="preserve">. </w:t>
      </w:r>
      <w:r w:rsidR="0024286A">
        <w:t xml:space="preserve">Now, using the </w:t>
      </w:r>
      <w:r w:rsidR="00122FAB">
        <w:t xml:space="preserve">same </w:t>
      </w:r>
      <w:r w:rsidR="0024286A">
        <w:t xml:space="preserve">data for Figure 1k, create </w:t>
      </w:r>
      <w:r w:rsidR="004A7BE3">
        <w:t>three</w:t>
      </w:r>
      <w:r w:rsidR="0024286A">
        <w:t xml:space="preserve"> new graphs</w:t>
      </w:r>
      <w:r w:rsidR="00326671">
        <w:t xml:space="preserve"> (no need to use any different colors, but be certain your axes are correct and you label the graphs)</w:t>
      </w:r>
      <w:r w:rsidR="0024286A">
        <w:t>. The first is a</w:t>
      </w:r>
      <w:r>
        <w:t xml:space="preserve"> box and whisker</w:t>
      </w:r>
      <w:r w:rsidR="0024286A">
        <w:t>s plot of the data</w:t>
      </w:r>
      <w:r w:rsidR="00857E8E">
        <w:t xml:space="preserve"> </w:t>
      </w:r>
      <w:r w:rsidR="0024286A">
        <w:t xml:space="preserve">with the whiskers showing the min and max values. </w:t>
      </w:r>
      <w:r w:rsidR="00122FAB">
        <w:t xml:space="preserve">The second is a box plot with Tukey error bars. </w:t>
      </w:r>
      <w:r w:rsidR="004A7BE3">
        <w:t xml:space="preserve">The </w:t>
      </w:r>
      <w:r w:rsidR="00122FAB">
        <w:t>third</w:t>
      </w:r>
      <w:r w:rsidR="004A7BE3">
        <w:t xml:space="preserve"> is a bar chart with standard deviation. </w:t>
      </w:r>
      <w:r w:rsidR="0024286A">
        <w:t xml:space="preserve">Copy </w:t>
      </w:r>
      <w:r w:rsidR="004A7BE3">
        <w:t>all</w:t>
      </w:r>
      <w:r w:rsidR="0024286A">
        <w:t xml:space="preserve"> graphs below.</w:t>
      </w:r>
      <w:r>
        <w:t xml:space="preserve"> (</w:t>
      </w:r>
      <w:r w:rsidR="006C697E">
        <w:t>4</w:t>
      </w:r>
      <w:r>
        <w:t xml:space="preserve"> pt</w:t>
      </w:r>
      <w:r w:rsidR="004A7BE3">
        <w:t>s</w:t>
      </w:r>
      <w:r>
        <w:t>)</w:t>
      </w:r>
    </w:p>
    <w:p w:rsidR="006C697E" w:rsidRDefault="006C697E" w:rsidP="00F53EBA"/>
    <w:p w:rsidR="0024286A" w:rsidRDefault="0024286A" w:rsidP="00F53EBA"/>
    <w:p w:rsidR="004A7BE3" w:rsidRDefault="004A7BE3" w:rsidP="00F53EBA"/>
    <w:p w:rsidR="0024286A" w:rsidRDefault="004E5572" w:rsidP="00F53EBA">
      <w:r>
        <w:t>Q1</w:t>
      </w:r>
      <w:r w:rsidR="006C697E">
        <w:t>f</w:t>
      </w:r>
      <w:r>
        <w:t xml:space="preserve">. </w:t>
      </w:r>
      <w:r w:rsidR="00D67461">
        <w:t>Vote for the graph you think best displays the data</w:t>
      </w:r>
      <w:r w:rsidR="006C697E">
        <w:t xml:space="preserve"> (Check one)</w:t>
      </w:r>
      <w:r w:rsidR="00D67461">
        <w:t>.</w:t>
      </w:r>
    </w:p>
    <w:p w:rsidR="00D67461" w:rsidRDefault="00D67461" w:rsidP="00F53EBA"/>
    <w:p w:rsidR="00D67461" w:rsidRDefault="00D67461" w:rsidP="00F53EBA">
      <w:r>
        <w:t>_</w:t>
      </w:r>
      <w:r w:rsidR="006C697E">
        <w:t>_</w:t>
      </w:r>
      <w:r>
        <w:t>__ Violin plot</w:t>
      </w:r>
      <w:r w:rsidR="006C697E">
        <w:tab/>
      </w:r>
      <w:r w:rsidR="006C697E">
        <w:tab/>
      </w:r>
      <w:r w:rsidR="006C697E">
        <w:tab/>
      </w:r>
      <w:r w:rsidR="006C697E">
        <w:tab/>
      </w:r>
      <w:r w:rsidR="006C697E">
        <w:tab/>
        <w:t>____</w:t>
      </w:r>
      <w:r w:rsidR="00B57F23">
        <w:t xml:space="preserve"> </w:t>
      </w:r>
      <w:r w:rsidR="006C697E">
        <w:t>Box plot with Tukey Bars</w:t>
      </w:r>
    </w:p>
    <w:p w:rsidR="00D67461" w:rsidRDefault="00D67461" w:rsidP="00F53EBA">
      <w:r>
        <w:t>__</w:t>
      </w:r>
      <w:r w:rsidR="006C697E">
        <w:t>_</w:t>
      </w:r>
      <w:r>
        <w:t>_</w:t>
      </w:r>
      <w:r w:rsidR="00B57F23">
        <w:t xml:space="preserve"> </w:t>
      </w:r>
      <w:r>
        <w:t>Violin plot with all data points</w:t>
      </w:r>
      <w:r w:rsidR="006C697E">
        <w:tab/>
      </w:r>
      <w:r w:rsidR="006C697E">
        <w:tab/>
        <w:t>____</w:t>
      </w:r>
      <w:r w:rsidR="00B57F23">
        <w:t xml:space="preserve"> </w:t>
      </w:r>
      <w:r w:rsidR="006C697E">
        <w:t>Bar graph with SD</w:t>
      </w:r>
    </w:p>
    <w:p w:rsidR="00D67461" w:rsidRDefault="00D67461" w:rsidP="00F53EBA">
      <w:r>
        <w:t>_</w:t>
      </w:r>
      <w:r w:rsidR="006C697E">
        <w:t>_</w:t>
      </w:r>
      <w:r>
        <w:t>__</w:t>
      </w:r>
      <w:r w:rsidR="00B57F23">
        <w:t xml:space="preserve"> </w:t>
      </w:r>
      <w:r w:rsidR="006C697E">
        <w:t>Box plot with min and max</w:t>
      </w:r>
      <w:r w:rsidR="006C697E">
        <w:tab/>
      </w:r>
      <w:r w:rsidR="006C697E">
        <w:tab/>
      </w:r>
      <w:r w:rsidR="006C697E">
        <w:tab/>
        <w:t>____</w:t>
      </w:r>
      <w:r w:rsidR="00B57F23">
        <w:t xml:space="preserve"> </w:t>
      </w:r>
      <w:r w:rsidR="006C697E">
        <w:t>Bar graph with SD and all data points</w:t>
      </w:r>
    </w:p>
    <w:p w:rsidR="006C697E" w:rsidRDefault="006C697E" w:rsidP="00F53EBA">
      <w:r>
        <w:lastRenderedPageBreak/>
        <w:t>Q1g. Now create 3 graphs that show the 1) mean with SD, 2</w:t>
      </w:r>
      <w:proofErr w:type="gramStart"/>
      <w:r>
        <w:t>)mean</w:t>
      </w:r>
      <w:proofErr w:type="gramEnd"/>
      <w:r>
        <w:t xml:space="preserve"> with SEM; and 3) mean with 95% CI. Copy all three graphs below</w:t>
      </w:r>
      <w:r w:rsidR="000F41DC">
        <w:t>. Be sure to label each graph</w:t>
      </w:r>
      <w:r>
        <w:t>. (3 pts)</w:t>
      </w:r>
    </w:p>
    <w:p w:rsidR="006C697E" w:rsidRDefault="006C697E" w:rsidP="00F53EBA"/>
    <w:p w:rsidR="006C697E" w:rsidRDefault="006C697E" w:rsidP="00F53EBA"/>
    <w:p w:rsidR="006C697E" w:rsidRDefault="006C697E" w:rsidP="00F53EBA"/>
    <w:p w:rsidR="00B57F23" w:rsidRDefault="00F46AEA" w:rsidP="00F53EBA">
      <w:r>
        <w:t xml:space="preserve">Q1h. Do you think p&lt;0.05 based on the 95%CI graph above? (1 </w:t>
      </w:r>
      <w:proofErr w:type="spellStart"/>
      <w:r>
        <w:t>pt</w:t>
      </w:r>
      <w:proofErr w:type="spellEnd"/>
      <w:r>
        <w:t>)</w:t>
      </w:r>
    </w:p>
    <w:p w:rsidR="00B57F23" w:rsidRDefault="00B57F23" w:rsidP="00F53EBA"/>
    <w:p w:rsidR="00326671" w:rsidRDefault="004E5572" w:rsidP="00F53EBA">
      <w:r>
        <w:t xml:space="preserve">Q2a. </w:t>
      </w:r>
      <w:r w:rsidR="008C3B72">
        <w:t>Reproduce Figure 2e (minus the p-value; we will calculate that later)</w:t>
      </w:r>
      <w:r w:rsidR="00E7194B">
        <w:t xml:space="preserve">. (1 </w:t>
      </w:r>
      <w:proofErr w:type="spellStart"/>
      <w:r w:rsidR="00E7194B">
        <w:t>pt</w:t>
      </w:r>
      <w:proofErr w:type="spellEnd"/>
      <w:r w:rsidR="00E7194B">
        <w:t>)</w:t>
      </w:r>
    </w:p>
    <w:p w:rsidR="00E7194B" w:rsidRDefault="00E7194B" w:rsidP="00F53EBA"/>
    <w:p w:rsidR="00E7194B" w:rsidRDefault="00E7194B" w:rsidP="00F53EBA">
      <w:r>
        <w:t xml:space="preserve">Q2b. What error bars did the authors use? (1 </w:t>
      </w:r>
      <w:proofErr w:type="spellStart"/>
      <w:r>
        <w:t>pt</w:t>
      </w:r>
      <w:proofErr w:type="spellEnd"/>
      <w:r>
        <w:t>)</w:t>
      </w:r>
    </w:p>
    <w:p w:rsidR="00E7194B" w:rsidRDefault="00E7194B" w:rsidP="00F53EBA"/>
    <w:p w:rsidR="008A4DC9" w:rsidRDefault="009451C9" w:rsidP="00F53EBA">
      <w:r>
        <w:t>Q3a. Reproduce the graphs for figures 2f and 2j. Do not worry about the lines through the graph or the r or p-values on the graph. We will revisit these when we do correlation and simple linear regression. (2 pts)</w:t>
      </w:r>
    </w:p>
    <w:p w:rsidR="009451C9" w:rsidRDefault="009451C9" w:rsidP="00F53EBA"/>
    <w:p w:rsidR="008A4DC9" w:rsidRDefault="008A4DC9" w:rsidP="00F53EBA"/>
    <w:p w:rsidR="0055511B" w:rsidRDefault="0055511B" w:rsidP="0055511B">
      <w:r>
        <w:t xml:space="preserve">Q4. Figure 4e below </w:t>
      </w:r>
      <w:proofErr w:type="gramStart"/>
      <w:r>
        <w:t>Is</w:t>
      </w:r>
      <w:proofErr w:type="gramEnd"/>
      <w:r>
        <w:t xml:space="preserve"> from Walter RM </w:t>
      </w:r>
      <w:r w:rsidRPr="0055511B">
        <w:rPr>
          <w:i/>
        </w:rPr>
        <w:t>et al.</w:t>
      </w:r>
      <w:r>
        <w:t xml:space="preserve"> RB constrains lineage fidelity and multiple stages of </w:t>
      </w:r>
      <w:proofErr w:type="spellStart"/>
      <w:r>
        <w:t>tumour</w:t>
      </w:r>
      <w:proofErr w:type="spellEnd"/>
      <w:r>
        <w:t xml:space="preserve"> progression and metastasis. </w:t>
      </w:r>
      <w:r w:rsidRPr="0055511B">
        <w:rPr>
          <w:i/>
        </w:rPr>
        <w:t>Nature</w:t>
      </w:r>
      <w:r>
        <w:t xml:space="preserve"> </w:t>
      </w:r>
      <w:r w:rsidRPr="0055511B">
        <w:t>2019;</w:t>
      </w:r>
      <w:r>
        <w:t xml:space="preserve"> </w:t>
      </w:r>
      <w:r w:rsidRPr="0055511B">
        <w:t>569:423-427</w:t>
      </w:r>
      <w:r>
        <w:t>. The data for p-ERK is below the figure.</w:t>
      </w:r>
    </w:p>
    <w:p w:rsidR="0055511B" w:rsidRDefault="0055511B" w:rsidP="00F53EBA"/>
    <w:p w:rsidR="0055511B" w:rsidRDefault="0055511B" w:rsidP="00F53EBA">
      <w:r>
        <w:rPr>
          <w:noProof/>
        </w:rPr>
        <w:drawing>
          <wp:inline distT="0" distB="0" distL="0" distR="0">
            <wp:extent cx="594360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11B" w:rsidRDefault="0055511B" w:rsidP="00F53EBA"/>
    <w:tbl>
      <w:tblPr>
        <w:tblW w:w="7100" w:type="dxa"/>
        <w:tblLook w:val="04A0" w:firstRow="1" w:lastRow="0" w:firstColumn="1" w:lastColumn="0" w:noHBand="0" w:noVBand="1"/>
      </w:tblPr>
      <w:tblGrid>
        <w:gridCol w:w="2600"/>
        <w:gridCol w:w="2220"/>
        <w:gridCol w:w="2280"/>
      </w:tblGrid>
      <w:tr w:rsidR="0055511B" w:rsidRPr="0055511B" w:rsidTr="0055511B">
        <w:trPr>
          <w:trHeight w:val="315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11B" w:rsidRPr="0055511B" w:rsidRDefault="0055511B" w:rsidP="0055511B">
            <w:pPr>
              <w:rPr>
                <w:rFonts w:ascii="Arial" w:eastAsia="Times New Roman" w:hAnsi="Arial" w:cs="Arial"/>
                <w:szCs w:val="24"/>
              </w:rPr>
            </w:pPr>
            <w:r w:rsidRPr="0055511B">
              <w:rPr>
                <w:rFonts w:ascii="Arial" w:eastAsia="Times New Roman" w:hAnsi="Arial" w:cs="Arial"/>
                <w:szCs w:val="24"/>
              </w:rPr>
              <w:t>Days Post Restoration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11B" w:rsidRPr="0055511B" w:rsidRDefault="0055511B" w:rsidP="0055511B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55511B">
              <w:rPr>
                <w:rFonts w:ascii="Arial" w:eastAsia="Times New Roman" w:hAnsi="Arial" w:cs="Arial"/>
                <w:szCs w:val="24"/>
              </w:rPr>
              <w:t>ERK(P) Low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11B" w:rsidRPr="0055511B" w:rsidRDefault="0055511B" w:rsidP="0055511B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55511B">
              <w:rPr>
                <w:rFonts w:ascii="Arial" w:eastAsia="Times New Roman" w:hAnsi="Arial" w:cs="Arial"/>
                <w:szCs w:val="24"/>
              </w:rPr>
              <w:t>ERK(P) High</w:t>
            </w:r>
          </w:p>
        </w:tc>
      </w:tr>
      <w:tr w:rsidR="0055511B" w:rsidRPr="0055511B" w:rsidTr="0055511B">
        <w:trPr>
          <w:trHeight w:val="315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11B" w:rsidRPr="0055511B" w:rsidRDefault="0055511B" w:rsidP="0055511B">
            <w:pPr>
              <w:rPr>
                <w:rFonts w:ascii="Arial" w:eastAsia="Times New Roman" w:hAnsi="Arial" w:cs="Arial"/>
                <w:szCs w:val="24"/>
              </w:rPr>
            </w:pPr>
            <w:r w:rsidRPr="0055511B">
              <w:rPr>
                <w:rFonts w:ascii="Arial" w:eastAsia="Times New Roman" w:hAnsi="Arial" w:cs="Arial"/>
                <w:szCs w:val="24"/>
              </w:rPr>
              <w:t>Day 0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11B" w:rsidRPr="0055511B" w:rsidRDefault="0055511B" w:rsidP="0055511B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55511B">
              <w:rPr>
                <w:rFonts w:ascii="Arial" w:eastAsia="Times New Roman" w:hAnsi="Arial" w:cs="Arial"/>
                <w:szCs w:val="24"/>
              </w:rPr>
              <w:t>29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11B" w:rsidRPr="0055511B" w:rsidRDefault="0055511B" w:rsidP="0055511B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55511B">
              <w:rPr>
                <w:rFonts w:ascii="Arial" w:eastAsia="Times New Roman" w:hAnsi="Arial" w:cs="Arial"/>
                <w:szCs w:val="24"/>
              </w:rPr>
              <w:t>6</w:t>
            </w:r>
          </w:p>
        </w:tc>
      </w:tr>
      <w:tr w:rsidR="0055511B" w:rsidRPr="0055511B" w:rsidTr="0055511B">
        <w:trPr>
          <w:trHeight w:val="315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11B" w:rsidRPr="0055511B" w:rsidRDefault="0055511B" w:rsidP="0055511B">
            <w:pPr>
              <w:rPr>
                <w:rFonts w:ascii="Arial" w:eastAsia="Times New Roman" w:hAnsi="Arial" w:cs="Arial"/>
                <w:szCs w:val="24"/>
              </w:rPr>
            </w:pPr>
            <w:r w:rsidRPr="0055511B">
              <w:rPr>
                <w:rFonts w:ascii="Arial" w:eastAsia="Times New Roman" w:hAnsi="Arial" w:cs="Arial"/>
                <w:szCs w:val="24"/>
              </w:rPr>
              <w:t>Day 3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11B" w:rsidRPr="0055511B" w:rsidRDefault="0055511B" w:rsidP="0055511B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55511B">
              <w:rPr>
                <w:rFonts w:ascii="Arial" w:eastAsia="Times New Roman" w:hAnsi="Arial" w:cs="Arial"/>
                <w:szCs w:val="24"/>
              </w:rPr>
              <w:t>21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11B" w:rsidRPr="0055511B" w:rsidRDefault="0055511B" w:rsidP="0055511B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55511B">
              <w:rPr>
                <w:rFonts w:ascii="Arial" w:eastAsia="Times New Roman" w:hAnsi="Arial" w:cs="Arial"/>
                <w:szCs w:val="24"/>
              </w:rPr>
              <w:t>10</w:t>
            </w:r>
          </w:p>
        </w:tc>
      </w:tr>
      <w:tr w:rsidR="0055511B" w:rsidRPr="0055511B" w:rsidTr="0055511B">
        <w:trPr>
          <w:trHeight w:val="315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11B" w:rsidRPr="0055511B" w:rsidRDefault="0055511B" w:rsidP="0055511B">
            <w:pPr>
              <w:rPr>
                <w:rFonts w:ascii="Arial" w:eastAsia="Times New Roman" w:hAnsi="Arial" w:cs="Arial"/>
                <w:szCs w:val="24"/>
              </w:rPr>
            </w:pPr>
            <w:r w:rsidRPr="0055511B">
              <w:rPr>
                <w:rFonts w:ascii="Arial" w:eastAsia="Times New Roman" w:hAnsi="Arial" w:cs="Arial"/>
                <w:szCs w:val="24"/>
              </w:rPr>
              <w:t>Day 7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11B" w:rsidRPr="0055511B" w:rsidRDefault="0055511B" w:rsidP="0055511B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55511B">
              <w:rPr>
                <w:rFonts w:ascii="Arial" w:eastAsia="Times New Roman" w:hAnsi="Arial" w:cs="Arial"/>
                <w:szCs w:val="24"/>
              </w:rPr>
              <w:t>15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11B" w:rsidRPr="0055511B" w:rsidRDefault="0055511B" w:rsidP="0055511B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55511B">
              <w:rPr>
                <w:rFonts w:ascii="Arial" w:eastAsia="Times New Roman" w:hAnsi="Arial" w:cs="Arial"/>
                <w:szCs w:val="24"/>
              </w:rPr>
              <w:t>15</w:t>
            </w:r>
          </w:p>
        </w:tc>
      </w:tr>
      <w:tr w:rsidR="0055511B" w:rsidRPr="0055511B" w:rsidTr="0055511B">
        <w:trPr>
          <w:trHeight w:val="315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11B" w:rsidRPr="0055511B" w:rsidRDefault="0055511B" w:rsidP="0055511B">
            <w:pPr>
              <w:rPr>
                <w:rFonts w:ascii="Arial" w:eastAsia="Times New Roman" w:hAnsi="Arial" w:cs="Arial"/>
                <w:szCs w:val="24"/>
              </w:rPr>
            </w:pPr>
            <w:r w:rsidRPr="0055511B">
              <w:rPr>
                <w:rFonts w:ascii="Arial" w:eastAsia="Times New Roman" w:hAnsi="Arial" w:cs="Arial"/>
                <w:szCs w:val="24"/>
              </w:rPr>
              <w:t>Day 14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11B" w:rsidRPr="0055511B" w:rsidRDefault="0055511B" w:rsidP="0055511B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55511B">
              <w:rPr>
                <w:rFonts w:ascii="Arial" w:eastAsia="Times New Roman" w:hAnsi="Arial" w:cs="Arial"/>
                <w:szCs w:val="24"/>
              </w:rPr>
              <w:t>17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11B" w:rsidRPr="0055511B" w:rsidRDefault="0055511B" w:rsidP="0055511B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55511B">
              <w:rPr>
                <w:rFonts w:ascii="Arial" w:eastAsia="Times New Roman" w:hAnsi="Arial" w:cs="Arial"/>
                <w:szCs w:val="24"/>
              </w:rPr>
              <w:t>17</w:t>
            </w:r>
          </w:p>
        </w:tc>
      </w:tr>
    </w:tbl>
    <w:p w:rsidR="0055511B" w:rsidRDefault="0055511B" w:rsidP="00F53EBA"/>
    <w:p w:rsidR="0055511B" w:rsidRDefault="00D03E69" w:rsidP="00F53EBA">
      <w:r>
        <w:t xml:space="preserve">Q4a. </w:t>
      </w:r>
      <w:r w:rsidR="0055511B">
        <w:t xml:space="preserve">Using the data </w:t>
      </w:r>
      <w:r>
        <w:t>above</w:t>
      </w:r>
      <w:r w:rsidR="0055511B">
        <w:t>, create pie charts for Low and High groups</w:t>
      </w:r>
      <w:r>
        <w:t xml:space="preserve"> for p-ERK. Use different colors to indicate the day (same color for the same time point in each graph).</w:t>
      </w:r>
      <w:r w:rsidR="00A11028">
        <w:t xml:space="preserve"> See if you can place the charts side-by-side with only one legend between them. </w:t>
      </w:r>
      <w:r>
        <w:t xml:space="preserve"> (2 pts)</w:t>
      </w:r>
    </w:p>
    <w:p w:rsidR="00D03E69" w:rsidRDefault="00D03E69" w:rsidP="00F53EBA"/>
    <w:p w:rsidR="00D03E69" w:rsidRDefault="00D03E69" w:rsidP="00F53EBA">
      <w:bookmarkStart w:id="0" w:name="_GoBack"/>
      <w:bookmarkEnd w:id="0"/>
    </w:p>
    <w:p w:rsidR="00A11028" w:rsidRDefault="00A11028" w:rsidP="00F53EBA"/>
    <w:sectPr w:rsidR="00A11028" w:rsidSect="00F04D2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EBA"/>
    <w:rsid w:val="000F41DC"/>
    <w:rsid w:val="00122FAB"/>
    <w:rsid w:val="001D6C8A"/>
    <w:rsid w:val="0024286A"/>
    <w:rsid w:val="00285C39"/>
    <w:rsid w:val="00305F11"/>
    <w:rsid w:val="00312B2F"/>
    <w:rsid w:val="00326671"/>
    <w:rsid w:val="00345B70"/>
    <w:rsid w:val="004A7BE3"/>
    <w:rsid w:val="004E5572"/>
    <w:rsid w:val="0055511B"/>
    <w:rsid w:val="005E63FC"/>
    <w:rsid w:val="006C697E"/>
    <w:rsid w:val="00700813"/>
    <w:rsid w:val="00745293"/>
    <w:rsid w:val="00857E8E"/>
    <w:rsid w:val="008A4DC9"/>
    <w:rsid w:val="008C3B72"/>
    <w:rsid w:val="009451C9"/>
    <w:rsid w:val="00A11028"/>
    <w:rsid w:val="00AA5F63"/>
    <w:rsid w:val="00AE1025"/>
    <w:rsid w:val="00B57F23"/>
    <w:rsid w:val="00C96A51"/>
    <w:rsid w:val="00D03E69"/>
    <w:rsid w:val="00D67461"/>
    <w:rsid w:val="00D72941"/>
    <w:rsid w:val="00E51F16"/>
    <w:rsid w:val="00E7194B"/>
    <w:rsid w:val="00ED219D"/>
    <w:rsid w:val="00EE3039"/>
    <w:rsid w:val="00F04D22"/>
    <w:rsid w:val="00F46AEA"/>
    <w:rsid w:val="00F53EBA"/>
    <w:rsid w:val="00FC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0780FEF8"/>
  <w15:chartTrackingRefBased/>
  <w15:docId w15:val="{5A745EDE-52F3-4E02-9996-651330BC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1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Torkko, Kathleen</dc:creator>
  <cp:keywords/>
  <dc:description/>
  <cp:lastModifiedBy>Torkko, Kathleen</cp:lastModifiedBy>
  <cp:revision>4</cp:revision>
  <dcterms:created xsi:type="dcterms:W3CDTF">2019-09-10T03:56:00Z</dcterms:created>
  <dcterms:modified xsi:type="dcterms:W3CDTF">2019-09-10T03:59:00Z</dcterms:modified>
</cp:coreProperties>
</file>