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7103" w14:textId="77777777" w:rsidR="003B5FF3" w:rsidRPr="000F41DC" w:rsidRDefault="003B5FF3" w:rsidP="003B5FF3">
      <w:pPr>
        <w:rPr>
          <w:b/>
          <w:sz w:val="24"/>
        </w:rPr>
      </w:pPr>
      <w:r w:rsidRPr="000F41DC">
        <w:rPr>
          <w:b/>
          <w:sz w:val="24"/>
        </w:rPr>
        <w:t>Week0</w:t>
      </w:r>
      <w:r>
        <w:rPr>
          <w:b/>
          <w:sz w:val="24"/>
        </w:rPr>
        <w:t>7</w:t>
      </w:r>
      <w:r w:rsidRPr="000F41DC">
        <w:rPr>
          <w:b/>
          <w:sz w:val="24"/>
        </w:rPr>
        <w:t xml:space="preserve"> Assignment Due </w:t>
      </w:r>
      <w:r>
        <w:rPr>
          <w:b/>
          <w:sz w:val="24"/>
        </w:rPr>
        <w:t>Oct 16</w:t>
      </w:r>
      <w:r w:rsidRPr="000F41DC">
        <w:rPr>
          <w:b/>
          <w:sz w:val="24"/>
        </w:rPr>
        <w:t xml:space="preserve"> (</w:t>
      </w:r>
      <w:r w:rsidR="00AE7A24">
        <w:rPr>
          <w:b/>
          <w:sz w:val="24"/>
        </w:rPr>
        <w:t>2</w:t>
      </w:r>
      <w:r w:rsidR="00FA2EF2">
        <w:rPr>
          <w:b/>
          <w:sz w:val="24"/>
        </w:rPr>
        <w:t>5</w:t>
      </w:r>
      <w:r w:rsidR="001A72E0">
        <w:rPr>
          <w:b/>
          <w:sz w:val="24"/>
        </w:rPr>
        <w:t xml:space="preserve"> </w:t>
      </w:r>
      <w:r w:rsidRPr="000F41DC">
        <w:rPr>
          <w:b/>
          <w:sz w:val="24"/>
        </w:rPr>
        <w:t>points total)</w:t>
      </w:r>
    </w:p>
    <w:p w14:paraId="455446AC" w14:textId="77777777" w:rsidR="003B5FF3" w:rsidRPr="00123C6E" w:rsidRDefault="003B5FF3" w:rsidP="003B5FF3">
      <w:pPr>
        <w:rPr>
          <w:sz w:val="24"/>
        </w:rPr>
      </w:pPr>
      <w:r w:rsidRPr="00123C6E">
        <w:rPr>
          <w:sz w:val="24"/>
        </w:rPr>
        <w:t>Tests on one or two groups of independent data</w:t>
      </w:r>
      <w:r w:rsidR="00123C6E" w:rsidRPr="00123C6E">
        <w:rPr>
          <w:sz w:val="24"/>
        </w:rPr>
        <w:t xml:space="preserve"> – part assignment, part tutorial</w:t>
      </w:r>
    </w:p>
    <w:p w14:paraId="4D28125E" w14:textId="77777777" w:rsidR="003B5FF3" w:rsidRDefault="003B5FF3" w:rsidP="003B5FF3">
      <w:pPr>
        <w:rPr>
          <w:sz w:val="28"/>
        </w:rPr>
      </w:pPr>
    </w:p>
    <w:p w14:paraId="155590D8" w14:textId="77CE0AC1" w:rsidR="0030123D" w:rsidRDefault="0030123D" w:rsidP="003B5FF3">
      <w:pPr>
        <w:rPr>
          <w:sz w:val="24"/>
          <w:szCs w:val="24"/>
        </w:rPr>
      </w:pPr>
      <w:r>
        <w:rPr>
          <w:sz w:val="24"/>
          <w:szCs w:val="24"/>
        </w:rPr>
        <w:t xml:space="preserve">Q1(a-e). </w:t>
      </w:r>
      <w:r w:rsidR="003B5FF3" w:rsidRPr="003B5FF3">
        <w:rPr>
          <w:sz w:val="24"/>
          <w:szCs w:val="24"/>
        </w:rPr>
        <w:t>Looking at Figure 1k of the Silvestre-</w:t>
      </w:r>
      <w:proofErr w:type="spellStart"/>
      <w:r w:rsidR="003B5FF3" w:rsidRPr="003B5FF3">
        <w:rPr>
          <w:sz w:val="24"/>
          <w:szCs w:val="24"/>
        </w:rPr>
        <w:t>Roig</w:t>
      </w:r>
      <w:proofErr w:type="spellEnd"/>
      <w:r w:rsidR="003B5FF3" w:rsidRPr="003B5FF3">
        <w:rPr>
          <w:sz w:val="24"/>
          <w:szCs w:val="24"/>
        </w:rPr>
        <w:t xml:space="preserve"> paper (</w:t>
      </w:r>
      <w:r w:rsidR="003B5FF3" w:rsidRPr="00400AC8">
        <w:rPr>
          <w:b/>
          <w:bCs/>
          <w:sz w:val="24"/>
          <w:szCs w:val="24"/>
        </w:rPr>
        <w:t xml:space="preserve">the violin plot from </w:t>
      </w:r>
      <w:r w:rsidR="00123C6E" w:rsidRPr="00400AC8">
        <w:rPr>
          <w:b/>
          <w:bCs/>
          <w:sz w:val="24"/>
          <w:szCs w:val="24"/>
        </w:rPr>
        <w:t xml:space="preserve">the </w:t>
      </w:r>
      <w:r w:rsidR="003B5FF3" w:rsidRPr="00400AC8">
        <w:rPr>
          <w:b/>
          <w:bCs/>
          <w:sz w:val="24"/>
          <w:szCs w:val="24"/>
        </w:rPr>
        <w:t>Week03 assignment</w:t>
      </w:r>
      <w:r w:rsidR="003B5FF3" w:rsidRPr="003B5FF3">
        <w:rPr>
          <w:sz w:val="24"/>
          <w:szCs w:val="24"/>
        </w:rPr>
        <w:t>), the authors measure</w:t>
      </w:r>
      <w:r>
        <w:rPr>
          <w:sz w:val="24"/>
          <w:szCs w:val="24"/>
        </w:rPr>
        <w:t>d</w:t>
      </w:r>
      <w:r w:rsidR="003B5FF3" w:rsidRPr="003B5FF3">
        <w:rPr>
          <w:sz w:val="24"/>
          <w:szCs w:val="24"/>
        </w:rPr>
        <w:t xml:space="preserve"> the distance of macrophages and SMC</w:t>
      </w:r>
      <w:r w:rsidR="000A75C3">
        <w:rPr>
          <w:sz w:val="24"/>
          <w:szCs w:val="24"/>
        </w:rPr>
        <w:t>s</w:t>
      </w:r>
      <w:r w:rsidR="003B5FF3" w:rsidRPr="003B5FF3">
        <w:rPr>
          <w:sz w:val="24"/>
          <w:szCs w:val="24"/>
        </w:rPr>
        <w:t xml:space="preserve"> to proximal neutrophils. </w:t>
      </w:r>
      <w:r w:rsidR="00123C6E">
        <w:rPr>
          <w:sz w:val="24"/>
          <w:szCs w:val="24"/>
        </w:rPr>
        <w:t xml:space="preserve">It is your task to perform </w:t>
      </w:r>
      <w:r w:rsidR="00123C6E" w:rsidRPr="00400AC8">
        <w:rPr>
          <w:b/>
          <w:bCs/>
          <w:sz w:val="24"/>
          <w:szCs w:val="24"/>
        </w:rPr>
        <w:t>the least biased statistical test</w:t>
      </w:r>
      <w:r>
        <w:rPr>
          <w:sz w:val="24"/>
          <w:szCs w:val="24"/>
        </w:rPr>
        <w:t xml:space="preserve"> to help you determine</w:t>
      </w:r>
      <w:r w:rsidRPr="00B34D83">
        <w:rPr>
          <w:sz w:val="24"/>
          <w:szCs w:val="24"/>
        </w:rPr>
        <w:t xml:space="preserve"> </w:t>
      </w:r>
      <w:r w:rsidRPr="00411B63">
        <w:rPr>
          <w:sz w:val="24"/>
          <w:szCs w:val="24"/>
        </w:rPr>
        <w:t>if there is a difference in distance between macrophages and SMCs</w:t>
      </w:r>
      <w:r w:rsidRPr="00B34D83">
        <w:rPr>
          <w:sz w:val="24"/>
          <w:szCs w:val="24"/>
        </w:rPr>
        <w:t xml:space="preserve">. </w:t>
      </w:r>
    </w:p>
    <w:p w14:paraId="367F8447" w14:textId="55025C80" w:rsidR="006A4EA4" w:rsidRDefault="006A4EA4" w:rsidP="003B5FF3">
      <w:pPr>
        <w:rPr>
          <w:sz w:val="24"/>
          <w:szCs w:val="24"/>
        </w:rPr>
      </w:pPr>
    </w:p>
    <w:p w14:paraId="56A389FE" w14:textId="3F65439B" w:rsidR="006A4EA4" w:rsidRDefault="006A4EA4" w:rsidP="00400AC8">
      <w:pPr>
        <w:jc w:val="center"/>
        <w:rPr>
          <w:sz w:val="24"/>
          <w:szCs w:val="24"/>
        </w:rPr>
      </w:pPr>
      <w:r w:rsidRPr="006A4EA4">
        <w:rPr>
          <w:noProof/>
          <w:sz w:val="24"/>
          <w:szCs w:val="24"/>
        </w:rPr>
        <w:drawing>
          <wp:inline distT="0" distB="0" distL="0" distR="0" wp14:anchorId="2ADF690D" wp14:editId="57CDE619">
            <wp:extent cx="4557155" cy="14784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155" cy="1478408"/>
                    </a:xfrm>
                    <a:prstGeom prst="rect">
                      <a:avLst/>
                    </a:prstGeom>
                  </pic:spPr>
                </pic:pic>
              </a:graphicData>
            </a:graphic>
          </wp:inline>
        </w:drawing>
      </w:r>
    </w:p>
    <w:p w14:paraId="0EA26924" w14:textId="77777777" w:rsidR="00123C6E" w:rsidRDefault="00123C6E" w:rsidP="003B5FF3">
      <w:pPr>
        <w:rPr>
          <w:sz w:val="24"/>
          <w:szCs w:val="24"/>
        </w:rPr>
      </w:pPr>
    </w:p>
    <w:p w14:paraId="07A8462D" w14:textId="77777777" w:rsidR="00123C6E" w:rsidRDefault="00123C6E" w:rsidP="003B5FF3">
      <w:pPr>
        <w:rPr>
          <w:sz w:val="24"/>
          <w:szCs w:val="24"/>
        </w:rPr>
      </w:pPr>
      <w:r>
        <w:rPr>
          <w:sz w:val="24"/>
          <w:szCs w:val="24"/>
        </w:rPr>
        <w:t>The data are clearly continuous and we have two groups (macrophages, SMC</w:t>
      </w:r>
      <w:r w:rsidR="000A75C3">
        <w:rPr>
          <w:sz w:val="24"/>
          <w:szCs w:val="24"/>
        </w:rPr>
        <w:t>s</w:t>
      </w:r>
      <w:r>
        <w:rPr>
          <w:sz w:val="24"/>
          <w:szCs w:val="24"/>
        </w:rPr>
        <w:t xml:space="preserve">). Let’s examine if the data meet the assumptions for </w:t>
      </w:r>
      <w:r w:rsidRPr="00400AC8">
        <w:rPr>
          <w:b/>
          <w:bCs/>
          <w:sz w:val="24"/>
          <w:szCs w:val="24"/>
        </w:rPr>
        <w:t xml:space="preserve">an unpaired </w:t>
      </w:r>
      <w:r w:rsidR="000A75C3" w:rsidRPr="00400AC8">
        <w:rPr>
          <w:b/>
          <w:bCs/>
          <w:sz w:val="24"/>
          <w:szCs w:val="24"/>
        </w:rPr>
        <w:t xml:space="preserve">(AKA independent, two-sample) </w:t>
      </w:r>
      <w:r w:rsidRPr="00400AC8">
        <w:rPr>
          <w:b/>
          <w:bCs/>
          <w:sz w:val="24"/>
          <w:szCs w:val="24"/>
        </w:rPr>
        <w:t>t-test</w:t>
      </w:r>
      <w:r>
        <w:rPr>
          <w:sz w:val="24"/>
          <w:szCs w:val="24"/>
        </w:rPr>
        <w:t>.</w:t>
      </w:r>
    </w:p>
    <w:p w14:paraId="5D98D362" w14:textId="77777777" w:rsidR="0030123D" w:rsidRDefault="0030123D" w:rsidP="003B5FF3">
      <w:pPr>
        <w:rPr>
          <w:sz w:val="24"/>
          <w:szCs w:val="24"/>
        </w:rPr>
      </w:pPr>
    </w:p>
    <w:p w14:paraId="4AF248CB" w14:textId="77E2EF9D" w:rsidR="003B5FF3" w:rsidRPr="00824717" w:rsidRDefault="00123C6E" w:rsidP="003B5FF3">
      <w:pPr>
        <w:rPr>
          <w:sz w:val="24"/>
          <w:szCs w:val="24"/>
        </w:rPr>
      </w:pPr>
      <w:r w:rsidRPr="00411B63">
        <w:rPr>
          <w:b/>
          <w:bCs/>
          <w:i/>
          <w:sz w:val="24"/>
          <w:szCs w:val="24"/>
        </w:rPr>
        <w:t>A</w:t>
      </w:r>
      <w:r w:rsidR="0030123D" w:rsidRPr="00411B63">
        <w:rPr>
          <w:b/>
          <w:bCs/>
          <w:i/>
          <w:sz w:val="24"/>
          <w:szCs w:val="24"/>
        </w:rPr>
        <w:t>ssumption of independence</w:t>
      </w:r>
      <w:r w:rsidR="0030123D">
        <w:rPr>
          <w:sz w:val="24"/>
          <w:szCs w:val="24"/>
        </w:rPr>
        <w:t xml:space="preserve">. </w:t>
      </w:r>
      <w:r w:rsidR="003B5FF3" w:rsidRPr="003B5FF3">
        <w:rPr>
          <w:sz w:val="24"/>
          <w:szCs w:val="24"/>
        </w:rPr>
        <w:t>If you look at the data in the excel file, each measurement was done in a single neutrophil numbered 1 -117</w:t>
      </w:r>
      <w:r w:rsidR="003B5FF3" w:rsidRPr="00400AC8">
        <w:rPr>
          <w:sz w:val="24"/>
          <w:szCs w:val="24"/>
        </w:rPr>
        <w:t xml:space="preserve">. I </w:t>
      </w:r>
      <w:r w:rsidR="000A75C3" w:rsidRPr="00400AC8">
        <w:rPr>
          <w:sz w:val="24"/>
          <w:szCs w:val="24"/>
        </w:rPr>
        <w:t>tried</w:t>
      </w:r>
      <w:r w:rsidR="003B5FF3" w:rsidRPr="00400AC8">
        <w:rPr>
          <w:sz w:val="24"/>
          <w:szCs w:val="24"/>
        </w:rPr>
        <w:t xml:space="preserve"> to determine if each neutrophil independent from all other neutrophils (i.e., from separate samples or mice) or were they all measured in a single sample or animal.</w:t>
      </w:r>
      <w:r w:rsidR="003B5FF3" w:rsidRPr="003B5FF3">
        <w:rPr>
          <w:sz w:val="24"/>
          <w:szCs w:val="24"/>
        </w:rPr>
        <w:t xml:space="preserve"> I tried reading the paper to see what they did, but I could not figure it out</w:t>
      </w:r>
      <w:r w:rsidR="0030123D">
        <w:rPr>
          <w:sz w:val="24"/>
          <w:szCs w:val="24"/>
        </w:rPr>
        <w:t xml:space="preserve"> (I am not an expert in the topic)</w:t>
      </w:r>
      <w:r w:rsidR="003B5FF3" w:rsidRPr="003B5FF3">
        <w:rPr>
          <w:sz w:val="24"/>
          <w:szCs w:val="24"/>
        </w:rPr>
        <w:t xml:space="preserve">. </w:t>
      </w:r>
      <w:r w:rsidR="003B5FF3">
        <w:rPr>
          <w:sz w:val="24"/>
          <w:szCs w:val="24"/>
        </w:rPr>
        <w:t>For this exercise</w:t>
      </w:r>
      <w:r w:rsidR="0030123D">
        <w:rPr>
          <w:sz w:val="24"/>
          <w:szCs w:val="24"/>
        </w:rPr>
        <w:t>,</w:t>
      </w:r>
      <w:r w:rsidR="003B5FF3">
        <w:rPr>
          <w:sz w:val="24"/>
          <w:szCs w:val="24"/>
        </w:rPr>
        <w:t xml:space="preserve"> we will assume all neutrophils are independent. Also, </w:t>
      </w:r>
      <w:r w:rsidR="003B5FF3" w:rsidRPr="00400AC8">
        <w:rPr>
          <w:sz w:val="24"/>
          <w:szCs w:val="24"/>
        </w:rPr>
        <w:t>are the SMC and macrophage measurements in each neu</w:t>
      </w:r>
      <w:r w:rsidR="000A75C3" w:rsidRPr="00400AC8">
        <w:rPr>
          <w:sz w:val="24"/>
          <w:szCs w:val="24"/>
        </w:rPr>
        <w:t>t</w:t>
      </w:r>
      <w:r w:rsidR="003B5FF3" w:rsidRPr="00400AC8">
        <w:rPr>
          <w:sz w:val="24"/>
          <w:szCs w:val="24"/>
        </w:rPr>
        <w:t>rophil independent or is there some correlation between the two?</w:t>
      </w:r>
      <w:r w:rsidR="003B5FF3">
        <w:rPr>
          <w:sz w:val="24"/>
          <w:szCs w:val="24"/>
        </w:rPr>
        <w:t xml:space="preserve"> Again, I cannot figure out </w:t>
      </w:r>
      <w:r>
        <w:rPr>
          <w:sz w:val="24"/>
          <w:szCs w:val="24"/>
        </w:rPr>
        <w:t>the biology</w:t>
      </w:r>
      <w:r w:rsidR="0030123D">
        <w:rPr>
          <w:sz w:val="24"/>
          <w:szCs w:val="24"/>
        </w:rPr>
        <w:t xml:space="preserve"> so</w:t>
      </w:r>
      <w:r w:rsidR="003B5FF3">
        <w:rPr>
          <w:sz w:val="24"/>
          <w:szCs w:val="24"/>
        </w:rPr>
        <w:t xml:space="preserve"> we will assume the two measurements are independent. </w:t>
      </w:r>
      <w:r w:rsidR="0030123D">
        <w:rPr>
          <w:sz w:val="24"/>
          <w:szCs w:val="24"/>
        </w:rPr>
        <w:t>If both</w:t>
      </w:r>
      <w:r w:rsidR="003B5FF3">
        <w:rPr>
          <w:sz w:val="24"/>
          <w:szCs w:val="24"/>
        </w:rPr>
        <w:t xml:space="preserve"> case</w:t>
      </w:r>
      <w:r w:rsidR="000A75C3">
        <w:rPr>
          <w:sz w:val="24"/>
          <w:szCs w:val="24"/>
        </w:rPr>
        <w:t>s of independence</w:t>
      </w:r>
      <w:r w:rsidR="0030123D">
        <w:rPr>
          <w:sz w:val="24"/>
          <w:szCs w:val="24"/>
        </w:rPr>
        <w:t xml:space="preserve"> are true</w:t>
      </w:r>
      <w:r w:rsidR="003B5FF3">
        <w:rPr>
          <w:sz w:val="24"/>
          <w:szCs w:val="24"/>
        </w:rPr>
        <w:t xml:space="preserve">, </w:t>
      </w:r>
      <w:r w:rsidR="003B5FF3" w:rsidRPr="00400AC8">
        <w:rPr>
          <w:b/>
          <w:bCs/>
          <w:sz w:val="24"/>
          <w:szCs w:val="24"/>
        </w:rPr>
        <w:t>the data meet the assumption of independence for a</w:t>
      </w:r>
      <w:r w:rsidRPr="00400AC8">
        <w:rPr>
          <w:b/>
          <w:bCs/>
          <w:sz w:val="24"/>
          <w:szCs w:val="24"/>
        </w:rPr>
        <w:t xml:space="preserve">n unpaired </w:t>
      </w:r>
      <w:r w:rsidR="003B5FF3" w:rsidRPr="00400AC8">
        <w:rPr>
          <w:b/>
          <w:bCs/>
          <w:sz w:val="24"/>
          <w:szCs w:val="24"/>
        </w:rPr>
        <w:t>t-test</w:t>
      </w:r>
      <w:r w:rsidR="003B5FF3" w:rsidRPr="00400AC8">
        <w:rPr>
          <w:sz w:val="24"/>
          <w:szCs w:val="24"/>
        </w:rPr>
        <w:t>.</w:t>
      </w:r>
      <w:r w:rsidR="00016E31">
        <w:rPr>
          <w:sz w:val="24"/>
          <w:szCs w:val="24"/>
        </w:rPr>
        <w:t xml:space="preserve"> The authors stated they did an unpaired t-</w:t>
      </w:r>
      <w:proofErr w:type="gramStart"/>
      <w:r w:rsidR="00016E31">
        <w:rPr>
          <w:sz w:val="24"/>
          <w:szCs w:val="24"/>
        </w:rPr>
        <w:t>test</w:t>
      </w:r>
      <w:proofErr w:type="gramEnd"/>
      <w:r w:rsidR="00016E31">
        <w:rPr>
          <w:sz w:val="24"/>
          <w:szCs w:val="24"/>
        </w:rPr>
        <w:t xml:space="preserve"> </w:t>
      </w:r>
      <w:r>
        <w:rPr>
          <w:sz w:val="24"/>
          <w:szCs w:val="24"/>
        </w:rPr>
        <w:t xml:space="preserve">so </w:t>
      </w:r>
      <w:r w:rsidR="00016E31">
        <w:rPr>
          <w:sz w:val="24"/>
          <w:szCs w:val="24"/>
        </w:rPr>
        <w:t>I guess they considered the data to be independent</w:t>
      </w:r>
      <w:r w:rsidR="00FA2EF2">
        <w:rPr>
          <w:sz w:val="24"/>
          <w:szCs w:val="24"/>
        </w:rPr>
        <w:t xml:space="preserve"> (if they worried about </w:t>
      </w:r>
      <w:commentRangeStart w:id="0"/>
      <w:r w:rsidR="00FA2EF2">
        <w:rPr>
          <w:sz w:val="24"/>
          <w:szCs w:val="24"/>
        </w:rPr>
        <w:t>it</w:t>
      </w:r>
      <w:commentRangeEnd w:id="0"/>
      <w:r w:rsidR="004868DD">
        <w:rPr>
          <w:rStyle w:val="CommentReference"/>
        </w:rPr>
        <w:commentReference w:id="0"/>
      </w:r>
      <w:r w:rsidR="00FA2EF2">
        <w:rPr>
          <w:sz w:val="24"/>
          <w:szCs w:val="24"/>
        </w:rPr>
        <w:t>…)</w:t>
      </w:r>
      <w:r w:rsidR="00016E31">
        <w:rPr>
          <w:sz w:val="24"/>
          <w:szCs w:val="24"/>
        </w:rPr>
        <w:t>.</w:t>
      </w:r>
      <w:r w:rsidR="006A4EA4">
        <w:rPr>
          <w:sz w:val="24"/>
          <w:szCs w:val="24"/>
        </w:rPr>
        <w:t xml:space="preserve"> </w:t>
      </w:r>
    </w:p>
    <w:p w14:paraId="4BDF66B1" w14:textId="77777777" w:rsidR="0030123D" w:rsidRDefault="0030123D" w:rsidP="003B5FF3">
      <w:pPr>
        <w:rPr>
          <w:sz w:val="24"/>
          <w:szCs w:val="24"/>
        </w:rPr>
      </w:pPr>
    </w:p>
    <w:p w14:paraId="54737110" w14:textId="6A2BE561" w:rsidR="0030123D" w:rsidRPr="0030123D" w:rsidRDefault="00123C6E" w:rsidP="00123C6E">
      <w:pPr>
        <w:rPr>
          <w:color w:val="FF0000"/>
          <w:sz w:val="24"/>
          <w:szCs w:val="24"/>
        </w:rPr>
      </w:pPr>
      <w:r w:rsidRPr="00824717">
        <w:rPr>
          <w:b/>
          <w:bCs/>
          <w:i/>
          <w:sz w:val="24"/>
          <w:szCs w:val="24"/>
        </w:rPr>
        <w:t>Assumption of normality</w:t>
      </w:r>
      <w:r w:rsidR="0030123D" w:rsidRPr="00824717">
        <w:rPr>
          <w:b/>
          <w:bCs/>
          <w:sz w:val="24"/>
          <w:szCs w:val="24"/>
        </w:rPr>
        <w:t>.</w:t>
      </w:r>
      <w:r w:rsidR="0030123D">
        <w:rPr>
          <w:sz w:val="24"/>
          <w:szCs w:val="24"/>
        </w:rPr>
        <w:t xml:space="preserve"> Looking at the descriptive data you filled out for Q1a of the Week03 assignment and at the figures you plotted, </w:t>
      </w:r>
      <w:r>
        <w:rPr>
          <w:sz w:val="24"/>
          <w:szCs w:val="24"/>
        </w:rPr>
        <w:t xml:space="preserve">the data </w:t>
      </w:r>
      <w:r w:rsidR="000A75C3">
        <w:rPr>
          <w:sz w:val="24"/>
          <w:szCs w:val="24"/>
        </w:rPr>
        <w:t xml:space="preserve">have </w:t>
      </w:r>
      <w:r w:rsidR="000A75C3" w:rsidRPr="00824717">
        <w:rPr>
          <w:b/>
          <w:bCs/>
          <w:sz w:val="24"/>
          <w:szCs w:val="24"/>
        </w:rPr>
        <w:t>stron</w:t>
      </w:r>
      <w:r w:rsidR="00FA2EF2" w:rsidRPr="00824717">
        <w:rPr>
          <w:b/>
          <w:bCs/>
          <w:sz w:val="24"/>
          <w:szCs w:val="24"/>
        </w:rPr>
        <w:t>g</w:t>
      </w:r>
      <w:r w:rsidRPr="00824717">
        <w:rPr>
          <w:b/>
          <w:bCs/>
          <w:sz w:val="24"/>
          <w:szCs w:val="24"/>
        </w:rPr>
        <w:t xml:space="preserve"> right </w:t>
      </w:r>
      <w:proofErr w:type="gramStart"/>
      <w:r w:rsidRPr="00824717">
        <w:rPr>
          <w:b/>
          <w:bCs/>
          <w:sz w:val="24"/>
          <w:szCs w:val="24"/>
        </w:rPr>
        <w:t>skew</w:t>
      </w:r>
      <w:proofErr w:type="gramEnd"/>
      <w:r>
        <w:rPr>
          <w:sz w:val="24"/>
          <w:szCs w:val="24"/>
        </w:rPr>
        <w:t xml:space="preserve"> </w:t>
      </w:r>
      <w:r w:rsidRPr="00400AC8">
        <w:rPr>
          <w:sz w:val="24"/>
          <w:szCs w:val="24"/>
        </w:rPr>
        <w:t>so they fail the assumption of normality</w:t>
      </w:r>
      <w:r>
        <w:rPr>
          <w:sz w:val="24"/>
          <w:szCs w:val="24"/>
        </w:rPr>
        <w:t>.</w:t>
      </w:r>
    </w:p>
    <w:p w14:paraId="6BC547B4" w14:textId="77777777" w:rsidR="0030123D" w:rsidRDefault="0030123D" w:rsidP="003B5FF3">
      <w:pPr>
        <w:rPr>
          <w:sz w:val="24"/>
          <w:szCs w:val="24"/>
        </w:rPr>
      </w:pPr>
    </w:p>
    <w:p w14:paraId="0A5CBCE1" w14:textId="77777777" w:rsidR="0030123D" w:rsidRPr="0030123D" w:rsidRDefault="00123C6E" w:rsidP="003B5FF3">
      <w:pPr>
        <w:rPr>
          <w:color w:val="FF0000"/>
          <w:sz w:val="24"/>
          <w:szCs w:val="24"/>
        </w:rPr>
      </w:pPr>
      <w:r w:rsidRPr="00411B63">
        <w:rPr>
          <w:b/>
          <w:bCs/>
          <w:i/>
          <w:sz w:val="24"/>
          <w:szCs w:val="24"/>
        </w:rPr>
        <w:t>Assumption of homoscedasticity</w:t>
      </w:r>
      <w:r w:rsidR="0030123D">
        <w:rPr>
          <w:sz w:val="24"/>
          <w:szCs w:val="24"/>
        </w:rPr>
        <w:t>. Looking at the descriptive data you filled out f</w:t>
      </w:r>
      <w:r>
        <w:rPr>
          <w:sz w:val="24"/>
          <w:szCs w:val="24"/>
        </w:rPr>
        <w:t xml:space="preserve">or Q1a of the Week03 assignment, you can see that </w:t>
      </w:r>
      <w:r w:rsidRPr="00411B63">
        <w:rPr>
          <w:b/>
          <w:bCs/>
          <w:sz w:val="24"/>
          <w:szCs w:val="24"/>
        </w:rPr>
        <w:t>the SD for both groups are very similar</w:t>
      </w:r>
      <w:r>
        <w:rPr>
          <w:sz w:val="24"/>
          <w:szCs w:val="24"/>
        </w:rPr>
        <w:t xml:space="preserve"> and </w:t>
      </w:r>
      <w:r w:rsidRPr="00411B63">
        <w:rPr>
          <w:b/>
          <w:bCs/>
          <w:sz w:val="24"/>
          <w:szCs w:val="24"/>
        </w:rPr>
        <w:t>the ratio of the two groups is &lt;2</w:t>
      </w:r>
      <w:r>
        <w:rPr>
          <w:sz w:val="24"/>
          <w:szCs w:val="24"/>
        </w:rPr>
        <w:t xml:space="preserve">. We conclude the data meet </w:t>
      </w:r>
      <w:r w:rsidRPr="00824717">
        <w:rPr>
          <w:sz w:val="24"/>
          <w:szCs w:val="24"/>
        </w:rPr>
        <w:t>the assumption of homoscedasticity.</w:t>
      </w:r>
    </w:p>
    <w:p w14:paraId="22C6BA37" w14:textId="77777777" w:rsidR="0030123D" w:rsidRDefault="0030123D" w:rsidP="003B5FF3">
      <w:pPr>
        <w:rPr>
          <w:sz w:val="24"/>
          <w:szCs w:val="24"/>
        </w:rPr>
      </w:pPr>
    </w:p>
    <w:p w14:paraId="3CE2857B" w14:textId="2AE06889" w:rsidR="00FB67B9" w:rsidRPr="00411B63" w:rsidRDefault="0030123D" w:rsidP="003B5FF3">
      <w:pPr>
        <w:rPr>
          <w:sz w:val="24"/>
          <w:szCs w:val="24"/>
        </w:rPr>
      </w:pPr>
      <w:r>
        <w:rPr>
          <w:sz w:val="24"/>
          <w:szCs w:val="24"/>
        </w:rPr>
        <w:t>Q1</w:t>
      </w:r>
      <w:r w:rsidR="00123C6E">
        <w:rPr>
          <w:sz w:val="24"/>
          <w:szCs w:val="24"/>
        </w:rPr>
        <w:t>a</w:t>
      </w:r>
      <w:r>
        <w:rPr>
          <w:sz w:val="24"/>
          <w:szCs w:val="24"/>
        </w:rPr>
        <w:t xml:space="preserve">. </w:t>
      </w:r>
      <w:r w:rsidR="00123C6E">
        <w:rPr>
          <w:sz w:val="24"/>
          <w:szCs w:val="24"/>
        </w:rPr>
        <w:t xml:space="preserve">Despite the fact that the raw </w:t>
      </w:r>
      <w:r w:rsidR="00B34D5C">
        <w:rPr>
          <w:sz w:val="24"/>
          <w:szCs w:val="24"/>
        </w:rPr>
        <w:t xml:space="preserve">(not transformed) </w:t>
      </w:r>
      <w:r w:rsidR="00123C6E">
        <w:rPr>
          <w:sz w:val="24"/>
          <w:szCs w:val="24"/>
        </w:rPr>
        <w:t>data failed the normality assumption</w:t>
      </w:r>
      <w:r w:rsidR="00B34D5C">
        <w:rPr>
          <w:sz w:val="24"/>
          <w:szCs w:val="24"/>
        </w:rPr>
        <w:t xml:space="preserve">, </w:t>
      </w:r>
      <w:r w:rsidR="00FB67B9">
        <w:rPr>
          <w:sz w:val="24"/>
          <w:szCs w:val="24"/>
        </w:rPr>
        <w:t>d</w:t>
      </w:r>
      <w:r>
        <w:rPr>
          <w:sz w:val="24"/>
          <w:szCs w:val="24"/>
        </w:rPr>
        <w:t xml:space="preserve">o you think you can still </w:t>
      </w:r>
      <w:r w:rsidRPr="00411B63">
        <w:rPr>
          <w:b/>
          <w:bCs/>
          <w:sz w:val="24"/>
          <w:szCs w:val="24"/>
        </w:rPr>
        <w:t>use an</w:t>
      </w:r>
      <w:r w:rsidR="00FB67B9" w:rsidRPr="00411B63">
        <w:rPr>
          <w:b/>
          <w:bCs/>
          <w:sz w:val="24"/>
          <w:szCs w:val="24"/>
        </w:rPr>
        <w:t xml:space="preserve"> unpaired t-test</w:t>
      </w:r>
      <w:r w:rsidR="00B34D5C">
        <w:rPr>
          <w:sz w:val="24"/>
          <w:szCs w:val="24"/>
        </w:rPr>
        <w:t xml:space="preserve"> on the raw data</w:t>
      </w:r>
      <w:r w:rsidR="00FB67B9">
        <w:rPr>
          <w:sz w:val="24"/>
          <w:szCs w:val="24"/>
        </w:rPr>
        <w:t>? List your evidence</w:t>
      </w:r>
      <w:r w:rsidR="00B34D5C">
        <w:rPr>
          <w:sz w:val="24"/>
          <w:szCs w:val="24"/>
        </w:rPr>
        <w:t xml:space="preserve"> both pro and </w:t>
      </w:r>
      <w:r w:rsidR="00B34D5C" w:rsidRPr="00411B63">
        <w:rPr>
          <w:sz w:val="24"/>
          <w:szCs w:val="24"/>
        </w:rPr>
        <w:t>con</w:t>
      </w:r>
      <w:r w:rsidR="00411B63" w:rsidRPr="00411B63">
        <w:rPr>
          <w:sz w:val="24"/>
          <w:szCs w:val="24"/>
        </w:rPr>
        <w:t>,</w:t>
      </w:r>
      <w:r w:rsidR="00FB67B9" w:rsidRPr="00411B63">
        <w:rPr>
          <w:sz w:val="24"/>
          <w:szCs w:val="24"/>
        </w:rPr>
        <w:t xml:space="preserve"> </w:t>
      </w:r>
      <w:r w:rsidR="00824717" w:rsidRPr="00411B63">
        <w:rPr>
          <w:sz w:val="24"/>
          <w:szCs w:val="24"/>
        </w:rPr>
        <w:t xml:space="preserve">at least list one pro and one con </w:t>
      </w:r>
      <w:r w:rsidR="00FB67B9" w:rsidRPr="00411B63">
        <w:rPr>
          <w:sz w:val="24"/>
          <w:szCs w:val="24"/>
        </w:rPr>
        <w:t>(</w:t>
      </w:r>
      <w:r w:rsidR="008928CA" w:rsidRPr="00411B63">
        <w:rPr>
          <w:sz w:val="24"/>
          <w:szCs w:val="24"/>
        </w:rPr>
        <w:t>2</w:t>
      </w:r>
      <w:r w:rsidR="00FB67B9" w:rsidRPr="00411B63">
        <w:rPr>
          <w:sz w:val="24"/>
          <w:szCs w:val="24"/>
        </w:rPr>
        <w:t xml:space="preserve"> pts)</w:t>
      </w:r>
    </w:p>
    <w:p w14:paraId="59278DAF" w14:textId="677F752E" w:rsidR="00FB67B9" w:rsidRPr="00FB67B9" w:rsidRDefault="00FB67B9" w:rsidP="003B5FF3">
      <w:pPr>
        <w:rPr>
          <w:color w:val="FF0000"/>
          <w:sz w:val="24"/>
          <w:szCs w:val="24"/>
        </w:rPr>
      </w:pPr>
      <w:r w:rsidRPr="00FB67B9">
        <w:rPr>
          <w:color w:val="FF0000"/>
          <w:sz w:val="24"/>
          <w:szCs w:val="24"/>
        </w:rPr>
        <w:t>Yes</w:t>
      </w:r>
      <w:r w:rsidR="00824717">
        <w:rPr>
          <w:color w:val="FF0000"/>
          <w:sz w:val="24"/>
          <w:szCs w:val="24"/>
        </w:rPr>
        <w:t xml:space="preserve"> or No</w:t>
      </w:r>
      <w:r w:rsidR="0038428E">
        <w:rPr>
          <w:color w:val="FF0000"/>
          <w:sz w:val="24"/>
          <w:szCs w:val="24"/>
        </w:rPr>
        <w:t>, and at least list one pro and one con.</w:t>
      </w:r>
    </w:p>
    <w:p w14:paraId="5D734FC9" w14:textId="1FBF5A3A" w:rsidR="00FB67B9" w:rsidRPr="00FB67B9" w:rsidRDefault="00FB67B9" w:rsidP="003B5FF3">
      <w:pPr>
        <w:rPr>
          <w:color w:val="FF0000"/>
          <w:sz w:val="24"/>
          <w:szCs w:val="24"/>
        </w:rPr>
      </w:pPr>
      <w:r w:rsidRPr="00FB67B9">
        <w:rPr>
          <w:color w:val="FF0000"/>
          <w:sz w:val="24"/>
          <w:szCs w:val="24"/>
        </w:rPr>
        <w:t>Sample size is large (&gt;30)</w:t>
      </w:r>
      <w:r w:rsidR="0038428E">
        <w:rPr>
          <w:color w:val="FF0000"/>
          <w:sz w:val="24"/>
          <w:szCs w:val="24"/>
        </w:rPr>
        <w:t>, and the samples are independent</w:t>
      </w:r>
      <w:r w:rsidR="00F91FDA">
        <w:rPr>
          <w:color w:val="FF0000"/>
          <w:sz w:val="24"/>
          <w:szCs w:val="24"/>
        </w:rPr>
        <w:t xml:space="preserve"> PRO</w:t>
      </w:r>
      <w:r w:rsidR="00824717">
        <w:rPr>
          <w:color w:val="FF0000"/>
          <w:sz w:val="24"/>
          <w:szCs w:val="24"/>
        </w:rPr>
        <w:t xml:space="preserve"> </w:t>
      </w:r>
    </w:p>
    <w:p w14:paraId="2BC8AA5D" w14:textId="77777777" w:rsidR="00FB67B9" w:rsidRPr="00FB67B9" w:rsidRDefault="00FB67B9" w:rsidP="003B5FF3">
      <w:pPr>
        <w:rPr>
          <w:color w:val="FF0000"/>
          <w:sz w:val="24"/>
          <w:szCs w:val="24"/>
        </w:rPr>
      </w:pPr>
      <w:r w:rsidRPr="00FB67B9">
        <w:rPr>
          <w:color w:val="FF0000"/>
          <w:sz w:val="24"/>
          <w:szCs w:val="24"/>
        </w:rPr>
        <w:t>Data are skewed</w:t>
      </w:r>
      <w:r w:rsidR="00F91FDA">
        <w:rPr>
          <w:color w:val="FF0000"/>
          <w:sz w:val="24"/>
          <w:szCs w:val="24"/>
        </w:rPr>
        <w:t xml:space="preserve"> (CON)</w:t>
      </w:r>
      <w:r w:rsidRPr="00FB67B9">
        <w:rPr>
          <w:color w:val="FF0000"/>
          <w:sz w:val="24"/>
          <w:szCs w:val="24"/>
        </w:rPr>
        <w:t>, but the skew is in the same direction</w:t>
      </w:r>
      <w:r w:rsidR="00F91FDA">
        <w:rPr>
          <w:color w:val="FF0000"/>
          <w:sz w:val="24"/>
          <w:szCs w:val="24"/>
        </w:rPr>
        <w:t xml:space="preserve"> (PRO)</w:t>
      </w:r>
      <w:r w:rsidRPr="00FB67B9">
        <w:rPr>
          <w:color w:val="FF0000"/>
          <w:sz w:val="24"/>
          <w:szCs w:val="24"/>
        </w:rPr>
        <w:t>.</w:t>
      </w:r>
    </w:p>
    <w:p w14:paraId="4C3C6B2E" w14:textId="77777777" w:rsidR="00FB67B9" w:rsidRDefault="00FB67B9" w:rsidP="003B5FF3">
      <w:pPr>
        <w:rPr>
          <w:color w:val="FF0000"/>
          <w:sz w:val="24"/>
          <w:szCs w:val="24"/>
        </w:rPr>
      </w:pPr>
      <w:r w:rsidRPr="00FB67B9">
        <w:rPr>
          <w:color w:val="FF0000"/>
          <w:sz w:val="24"/>
          <w:szCs w:val="24"/>
        </w:rPr>
        <w:t>But there are difference n’s in each group (unbalanced design</w:t>
      </w:r>
      <w:r w:rsidR="00F91FDA">
        <w:rPr>
          <w:color w:val="FF0000"/>
          <w:sz w:val="24"/>
          <w:szCs w:val="24"/>
        </w:rPr>
        <w:t>; CON</w:t>
      </w:r>
      <w:r w:rsidRPr="00FB67B9">
        <w:rPr>
          <w:color w:val="FF0000"/>
          <w:sz w:val="24"/>
          <w:szCs w:val="24"/>
        </w:rPr>
        <w:t>)</w:t>
      </w:r>
    </w:p>
    <w:p w14:paraId="44E8A2CC" w14:textId="77777777" w:rsidR="00F91FDA" w:rsidRPr="00FB67B9" w:rsidRDefault="00F91FDA" w:rsidP="003B5FF3">
      <w:pPr>
        <w:rPr>
          <w:color w:val="FF0000"/>
          <w:sz w:val="24"/>
          <w:szCs w:val="24"/>
        </w:rPr>
      </w:pPr>
      <w:r>
        <w:rPr>
          <w:color w:val="FF0000"/>
          <w:sz w:val="24"/>
          <w:szCs w:val="24"/>
        </w:rPr>
        <w:t>t-tests are robust to some deviations from normality and homoscedasticity</w:t>
      </w:r>
    </w:p>
    <w:p w14:paraId="2BBA32D8" w14:textId="77777777" w:rsidR="00FB67B9" w:rsidRDefault="00FB67B9" w:rsidP="003B5FF3">
      <w:pPr>
        <w:rPr>
          <w:sz w:val="24"/>
          <w:szCs w:val="24"/>
        </w:rPr>
      </w:pPr>
    </w:p>
    <w:p w14:paraId="213D4DEE" w14:textId="77777777" w:rsidR="00FB67B9" w:rsidRDefault="00FB67B9" w:rsidP="003B5FF3">
      <w:pPr>
        <w:rPr>
          <w:sz w:val="24"/>
          <w:szCs w:val="24"/>
        </w:rPr>
      </w:pPr>
      <w:r>
        <w:rPr>
          <w:sz w:val="24"/>
          <w:szCs w:val="24"/>
        </w:rPr>
        <w:t>For the purposes of this exercise, we will do both parametric and non-parametric test</w:t>
      </w:r>
      <w:r w:rsidR="00A62056">
        <w:rPr>
          <w:sz w:val="24"/>
          <w:szCs w:val="24"/>
        </w:rPr>
        <w:t>s</w:t>
      </w:r>
      <w:r>
        <w:rPr>
          <w:sz w:val="24"/>
          <w:szCs w:val="24"/>
        </w:rPr>
        <w:t xml:space="preserve"> on the data.</w:t>
      </w:r>
    </w:p>
    <w:p w14:paraId="47E3658C" w14:textId="77777777" w:rsidR="00FB67B9" w:rsidRDefault="00FB67B9" w:rsidP="003B5FF3">
      <w:pPr>
        <w:rPr>
          <w:sz w:val="24"/>
          <w:szCs w:val="24"/>
        </w:rPr>
      </w:pPr>
      <w:r>
        <w:rPr>
          <w:sz w:val="24"/>
          <w:szCs w:val="24"/>
        </w:rPr>
        <w:t xml:space="preserve"> </w:t>
      </w:r>
    </w:p>
    <w:p w14:paraId="79BB8DA3" w14:textId="3869C6A0" w:rsidR="00FB67B9" w:rsidRDefault="00FB67B9" w:rsidP="003B5FF3">
      <w:pPr>
        <w:rPr>
          <w:sz w:val="24"/>
          <w:szCs w:val="24"/>
        </w:rPr>
      </w:pPr>
      <w:r>
        <w:rPr>
          <w:sz w:val="24"/>
          <w:szCs w:val="24"/>
        </w:rPr>
        <w:t>Q1</w:t>
      </w:r>
      <w:r w:rsidR="00B34D5C">
        <w:rPr>
          <w:sz w:val="24"/>
          <w:szCs w:val="24"/>
        </w:rPr>
        <w:t>b</w:t>
      </w:r>
      <w:r>
        <w:rPr>
          <w:sz w:val="24"/>
          <w:szCs w:val="24"/>
        </w:rPr>
        <w:t>. State the null and a two-sided alternative hypothesis for a</w:t>
      </w:r>
      <w:r w:rsidR="00B34D5C">
        <w:rPr>
          <w:sz w:val="24"/>
          <w:szCs w:val="24"/>
        </w:rPr>
        <w:t>n</w:t>
      </w:r>
      <w:r>
        <w:rPr>
          <w:sz w:val="24"/>
          <w:szCs w:val="24"/>
        </w:rPr>
        <w:t xml:space="preserve"> unpaired t-test</w:t>
      </w:r>
      <w:r w:rsidR="0038428E">
        <w:rPr>
          <w:sz w:val="24"/>
          <w:szCs w:val="24"/>
        </w:rPr>
        <w:t xml:space="preserve"> (describe it in statistical </w:t>
      </w:r>
      <w:r w:rsidR="00BD5632">
        <w:rPr>
          <w:sz w:val="24"/>
          <w:szCs w:val="24"/>
        </w:rPr>
        <w:t>context, aka parameters</w:t>
      </w:r>
      <w:r w:rsidR="00824717">
        <w:rPr>
          <w:sz w:val="24"/>
          <w:szCs w:val="24"/>
        </w:rPr>
        <w:t xml:space="preserve"> or estimators</w:t>
      </w:r>
      <w:r w:rsidR="0038428E">
        <w:rPr>
          <w:sz w:val="24"/>
          <w:szCs w:val="24"/>
        </w:rPr>
        <w:t>)</w:t>
      </w:r>
      <w:r>
        <w:rPr>
          <w:sz w:val="24"/>
          <w:szCs w:val="24"/>
        </w:rPr>
        <w:t xml:space="preserve">. (1 </w:t>
      </w:r>
      <w:proofErr w:type="spellStart"/>
      <w:r>
        <w:rPr>
          <w:sz w:val="24"/>
          <w:szCs w:val="24"/>
        </w:rPr>
        <w:t>pt</w:t>
      </w:r>
      <w:proofErr w:type="spellEnd"/>
      <w:r>
        <w:rPr>
          <w:sz w:val="24"/>
          <w:szCs w:val="24"/>
        </w:rPr>
        <w:t>)</w:t>
      </w:r>
    </w:p>
    <w:p w14:paraId="38B28572" w14:textId="53966872" w:rsidR="00BD5632" w:rsidRDefault="00BD5632" w:rsidP="003B5FF3">
      <w:pPr>
        <w:rPr>
          <w:sz w:val="24"/>
          <w:szCs w:val="24"/>
        </w:rPr>
      </w:pPr>
      <w:r w:rsidRPr="00EE53FC">
        <w:rPr>
          <w:sz w:val="24"/>
          <w:szCs w:val="24"/>
          <w:highlight w:val="yellow"/>
        </w:rPr>
        <w:t>Bonus point: What if it is one-side</w:t>
      </w:r>
      <w:r w:rsidR="00B34D83" w:rsidRPr="00EE53FC">
        <w:rPr>
          <w:sz w:val="24"/>
          <w:szCs w:val="24"/>
          <w:highlight w:val="yellow"/>
        </w:rPr>
        <w:t>d unpaired t-test</w:t>
      </w:r>
      <w:r w:rsidR="00411B63" w:rsidRPr="00EE53FC">
        <w:rPr>
          <w:sz w:val="24"/>
          <w:szCs w:val="24"/>
          <w:highlight w:val="yellow"/>
        </w:rPr>
        <w:t>?</w:t>
      </w:r>
      <w:r>
        <w:rPr>
          <w:sz w:val="24"/>
          <w:szCs w:val="24"/>
        </w:rPr>
        <w:t xml:space="preserve"> </w:t>
      </w:r>
    </w:p>
    <w:p w14:paraId="2B35A7FE" w14:textId="418AA622" w:rsidR="00FB67B9" w:rsidRPr="00FB67B9" w:rsidRDefault="00FB67B9" w:rsidP="003B5FF3">
      <w:pPr>
        <w:rPr>
          <w:color w:val="FF0000"/>
          <w:sz w:val="24"/>
          <w:szCs w:val="24"/>
        </w:rPr>
      </w:pPr>
      <w:r w:rsidRPr="00FB67B9">
        <w:rPr>
          <w:color w:val="FF0000"/>
          <w:sz w:val="24"/>
          <w:szCs w:val="24"/>
        </w:rPr>
        <w:t>Null: the means are equal</w:t>
      </w:r>
    </w:p>
    <w:p w14:paraId="447A85D4" w14:textId="461AB30B" w:rsidR="00FB67B9" w:rsidRPr="00FB67B9" w:rsidRDefault="00FB67B9" w:rsidP="003B5FF3">
      <w:pPr>
        <w:rPr>
          <w:color w:val="FF0000"/>
          <w:sz w:val="24"/>
          <w:szCs w:val="24"/>
        </w:rPr>
      </w:pPr>
      <w:r w:rsidRPr="00FB67B9">
        <w:rPr>
          <w:color w:val="FF0000"/>
          <w:sz w:val="24"/>
          <w:szCs w:val="24"/>
        </w:rPr>
        <w:t>Alternative: the means are not equal</w:t>
      </w:r>
    </w:p>
    <w:p w14:paraId="2B6CE597" w14:textId="77777777" w:rsidR="00FB67B9" w:rsidRDefault="00FB67B9" w:rsidP="003B5FF3">
      <w:pPr>
        <w:rPr>
          <w:sz w:val="24"/>
          <w:szCs w:val="24"/>
        </w:rPr>
      </w:pPr>
    </w:p>
    <w:p w14:paraId="0BB0A7F4" w14:textId="216E73A8" w:rsidR="00FB67B9" w:rsidRDefault="00FB67B9" w:rsidP="003B5FF3">
      <w:pPr>
        <w:rPr>
          <w:sz w:val="24"/>
          <w:szCs w:val="24"/>
        </w:rPr>
      </w:pPr>
      <w:r>
        <w:rPr>
          <w:sz w:val="24"/>
          <w:szCs w:val="24"/>
        </w:rPr>
        <w:t>Q1</w:t>
      </w:r>
      <w:r w:rsidR="006F58A2">
        <w:rPr>
          <w:sz w:val="24"/>
          <w:szCs w:val="24"/>
        </w:rPr>
        <w:t>c</w:t>
      </w:r>
      <w:r>
        <w:rPr>
          <w:sz w:val="24"/>
          <w:szCs w:val="24"/>
        </w:rPr>
        <w:t>. Perform an unpaired t-test (</w:t>
      </w:r>
      <w:r w:rsidRPr="00411B63">
        <w:rPr>
          <w:b/>
          <w:bCs/>
          <w:sz w:val="24"/>
          <w:szCs w:val="24"/>
        </w:rPr>
        <w:t>both equal and unequal var</w:t>
      </w:r>
      <w:r w:rsidR="00EF31E2" w:rsidRPr="00411B63">
        <w:rPr>
          <w:b/>
          <w:bCs/>
          <w:sz w:val="24"/>
          <w:szCs w:val="24"/>
        </w:rPr>
        <w:t>ia</w:t>
      </w:r>
      <w:r w:rsidRPr="00411B63">
        <w:rPr>
          <w:b/>
          <w:bCs/>
          <w:sz w:val="24"/>
          <w:szCs w:val="24"/>
        </w:rPr>
        <w:t>nces</w:t>
      </w:r>
      <w:r w:rsidR="000A75C3">
        <w:rPr>
          <w:sz w:val="24"/>
          <w:szCs w:val="24"/>
        </w:rPr>
        <w:t xml:space="preserve"> – </w:t>
      </w:r>
      <w:r w:rsidR="000A75C3" w:rsidRPr="00411B63">
        <w:rPr>
          <w:b/>
          <w:bCs/>
          <w:sz w:val="24"/>
          <w:szCs w:val="24"/>
        </w:rPr>
        <w:t>Welch’s t-test</w:t>
      </w:r>
      <w:r w:rsidR="00EF31E2">
        <w:rPr>
          <w:sz w:val="24"/>
          <w:szCs w:val="24"/>
        </w:rPr>
        <w:t>)</w:t>
      </w:r>
      <w:r w:rsidR="009519E5">
        <w:rPr>
          <w:sz w:val="24"/>
          <w:szCs w:val="24"/>
        </w:rPr>
        <w:t xml:space="preserve"> </w:t>
      </w:r>
      <w:r w:rsidR="00B34D5C">
        <w:rPr>
          <w:sz w:val="24"/>
          <w:szCs w:val="24"/>
        </w:rPr>
        <w:t xml:space="preserve">and </w:t>
      </w:r>
      <w:r w:rsidR="00B34D5C" w:rsidRPr="00411B63">
        <w:rPr>
          <w:b/>
          <w:bCs/>
          <w:sz w:val="24"/>
          <w:szCs w:val="24"/>
        </w:rPr>
        <w:t>a Mann-Whitney test</w:t>
      </w:r>
      <w:r w:rsidR="00B34D5C">
        <w:rPr>
          <w:sz w:val="24"/>
          <w:szCs w:val="24"/>
        </w:rPr>
        <w:t xml:space="preserve"> </w:t>
      </w:r>
      <w:r w:rsidR="009519E5">
        <w:rPr>
          <w:sz w:val="24"/>
          <w:szCs w:val="24"/>
        </w:rPr>
        <w:t xml:space="preserve">on the data and complete the table below. Make sure you set it up to subtract the SMC from the macrophage </w:t>
      </w:r>
      <w:r w:rsidR="009519E5" w:rsidRPr="00411B63">
        <w:rPr>
          <w:sz w:val="24"/>
          <w:szCs w:val="24"/>
        </w:rPr>
        <w:t>values in Prism.</w:t>
      </w:r>
      <w:r w:rsidR="009519E5">
        <w:rPr>
          <w:sz w:val="24"/>
          <w:szCs w:val="24"/>
        </w:rPr>
        <w:t xml:space="preserve"> I did an analysis on </w:t>
      </w:r>
      <w:r w:rsidR="00411B63">
        <w:rPr>
          <w:sz w:val="24"/>
          <w:szCs w:val="24"/>
        </w:rPr>
        <w:t>LN</w:t>
      </w:r>
      <w:r w:rsidR="00F91FDA">
        <w:rPr>
          <w:sz w:val="24"/>
          <w:szCs w:val="24"/>
        </w:rPr>
        <w:t>(Y+1)</w:t>
      </w:r>
      <w:r w:rsidR="000A75C3">
        <w:rPr>
          <w:sz w:val="24"/>
          <w:szCs w:val="24"/>
        </w:rPr>
        <w:t xml:space="preserve"> </w:t>
      </w:r>
      <w:r w:rsidR="009519E5">
        <w:rPr>
          <w:sz w:val="24"/>
          <w:szCs w:val="24"/>
        </w:rPr>
        <w:t>transformed data</w:t>
      </w:r>
      <w:r>
        <w:rPr>
          <w:sz w:val="24"/>
          <w:szCs w:val="24"/>
        </w:rPr>
        <w:t>.</w:t>
      </w:r>
      <w:r w:rsidR="00F91FDA">
        <w:rPr>
          <w:sz w:val="24"/>
          <w:szCs w:val="24"/>
        </w:rPr>
        <w:t xml:space="preserve"> The transformation worked to create a more symmetrical distribution.</w:t>
      </w:r>
      <w:r>
        <w:rPr>
          <w:sz w:val="24"/>
          <w:szCs w:val="24"/>
        </w:rPr>
        <w:t xml:space="preserve"> (</w:t>
      </w:r>
      <w:r w:rsidR="009135FE">
        <w:rPr>
          <w:sz w:val="24"/>
          <w:szCs w:val="24"/>
        </w:rPr>
        <w:t>2</w:t>
      </w:r>
      <w:r w:rsidR="00B34D5C">
        <w:rPr>
          <w:sz w:val="24"/>
          <w:szCs w:val="24"/>
        </w:rPr>
        <w:t>.5</w:t>
      </w:r>
      <w:r>
        <w:rPr>
          <w:sz w:val="24"/>
          <w:szCs w:val="24"/>
        </w:rPr>
        <w:t xml:space="preserve"> pts)</w:t>
      </w:r>
    </w:p>
    <w:p w14:paraId="1327E3CE" w14:textId="77777777" w:rsidR="00FB67B9" w:rsidRDefault="00FB67B9" w:rsidP="003B5FF3">
      <w:pPr>
        <w:rPr>
          <w:sz w:val="24"/>
          <w:szCs w:val="24"/>
        </w:rPr>
      </w:pPr>
    </w:p>
    <w:p w14:paraId="7C5B1718" w14:textId="77777777" w:rsidR="00A62056" w:rsidRDefault="00EF31E2" w:rsidP="003B5FF3">
      <w:pPr>
        <w:rPr>
          <w:sz w:val="24"/>
          <w:szCs w:val="24"/>
        </w:rPr>
      </w:pPr>
      <w:r>
        <w:rPr>
          <w:sz w:val="24"/>
          <w:szCs w:val="24"/>
        </w:rPr>
        <w:tab/>
      </w:r>
      <w:r>
        <w:rPr>
          <w:sz w:val="24"/>
          <w:szCs w:val="24"/>
        </w:rPr>
        <w:tab/>
      </w:r>
      <w:r w:rsidR="00A62056">
        <w:rPr>
          <w:sz w:val="24"/>
          <w:szCs w:val="24"/>
        </w:rPr>
        <w:tab/>
        <w:t xml:space="preserve">t-test, </w:t>
      </w:r>
      <w:r w:rsidR="009135FE" w:rsidRPr="00411B63">
        <w:rPr>
          <w:b/>
          <w:bCs/>
          <w:sz w:val="24"/>
          <w:szCs w:val="24"/>
        </w:rPr>
        <w:t>equal</w:t>
      </w:r>
      <w:r w:rsidR="00A62056">
        <w:rPr>
          <w:sz w:val="24"/>
          <w:szCs w:val="24"/>
        </w:rPr>
        <w:tab/>
        <w:t>t-test</w:t>
      </w:r>
      <w:r w:rsidR="009135FE">
        <w:rPr>
          <w:sz w:val="24"/>
          <w:szCs w:val="24"/>
        </w:rPr>
        <w:t>,</w:t>
      </w:r>
      <w:r w:rsidR="00A62056">
        <w:rPr>
          <w:sz w:val="24"/>
          <w:szCs w:val="24"/>
        </w:rPr>
        <w:tab/>
      </w:r>
      <w:r w:rsidR="00A62056">
        <w:rPr>
          <w:sz w:val="24"/>
          <w:szCs w:val="24"/>
        </w:rPr>
        <w:tab/>
      </w:r>
      <w:r w:rsidR="009135FE">
        <w:rPr>
          <w:sz w:val="24"/>
          <w:szCs w:val="24"/>
        </w:rPr>
        <w:t xml:space="preserve">t-test, LN+1 </w:t>
      </w:r>
      <w:r w:rsidR="00A62056">
        <w:rPr>
          <w:sz w:val="24"/>
          <w:szCs w:val="24"/>
        </w:rPr>
        <w:tab/>
        <w:t>Mann-Whitney</w:t>
      </w:r>
    </w:p>
    <w:p w14:paraId="4D91FBF0" w14:textId="77777777" w:rsidR="00A62056" w:rsidRDefault="00A62056" w:rsidP="00EF31E2">
      <w:pPr>
        <w:ind w:left="1440" w:firstLine="720"/>
        <w:rPr>
          <w:sz w:val="24"/>
          <w:szCs w:val="24"/>
        </w:rPr>
      </w:pPr>
      <w:r>
        <w:rPr>
          <w:sz w:val="24"/>
          <w:szCs w:val="24"/>
        </w:rPr>
        <w:t>variances</w:t>
      </w:r>
      <w:r>
        <w:rPr>
          <w:sz w:val="24"/>
          <w:szCs w:val="24"/>
        </w:rPr>
        <w:tab/>
      </w:r>
      <w:r w:rsidR="009135FE" w:rsidRPr="00411B63">
        <w:rPr>
          <w:b/>
          <w:bCs/>
          <w:sz w:val="24"/>
          <w:szCs w:val="24"/>
        </w:rPr>
        <w:t xml:space="preserve">unequal </w:t>
      </w:r>
      <w:r>
        <w:rPr>
          <w:sz w:val="24"/>
          <w:szCs w:val="24"/>
        </w:rPr>
        <w:tab/>
      </w:r>
      <w:r w:rsidR="009135FE">
        <w:rPr>
          <w:sz w:val="24"/>
          <w:szCs w:val="24"/>
        </w:rPr>
        <w:t>transformed</w:t>
      </w:r>
      <w:r>
        <w:rPr>
          <w:sz w:val="24"/>
          <w:szCs w:val="24"/>
        </w:rPr>
        <w:tab/>
      </w:r>
    </w:p>
    <w:p w14:paraId="747B08B7" w14:textId="77777777" w:rsidR="00FB67B9" w:rsidRDefault="00FB67B9" w:rsidP="00EF31E2">
      <w:pPr>
        <w:rPr>
          <w:sz w:val="24"/>
          <w:szCs w:val="24"/>
        </w:rPr>
      </w:pPr>
      <w:r>
        <w:rPr>
          <w:sz w:val="24"/>
          <w:szCs w:val="24"/>
        </w:rPr>
        <w:t>t-statistic</w:t>
      </w:r>
      <w:r>
        <w:rPr>
          <w:sz w:val="24"/>
          <w:szCs w:val="24"/>
        </w:rPr>
        <w:tab/>
      </w:r>
      <w:r>
        <w:rPr>
          <w:sz w:val="24"/>
          <w:szCs w:val="24"/>
        </w:rPr>
        <w:tab/>
      </w:r>
      <w:r w:rsidR="00B34D5C">
        <w:rPr>
          <w:sz w:val="24"/>
          <w:szCs w:val="24"/>
        </w:rPr>
        <w:t>__________</w:t>
      </w:r>
      <w:r w:rsidR="00A62056">
        <w:rPr>
          <w:sz w:val="24"/>
          <w:szCs w:val="24"/>
        </w:rPr>
        <w:tab/>
        <w:t>_________</w:t>
      </w:r>
      <w:r w:rsidR="00A62056">
        <w:rPr>
          <w:sz w:val="24"/>
          <w:szCs w:val="24"/>
        </w:rPr>
        <w:tab/>
      </w:r>
      <w:r w:rsidR="009135FE">
        <w:rPr>
          <w:sz w:val="24"/>
          <w:szCs w:val="24"/>
        </w:rPr>
        <w:t>4.58</w:t>
      </w:r>
      <w:r w:rsidR="009135FE">
        <w:rPr>
          <w:sz w:val="24"/>
          <w:szCs w:val="24"/>
        </w:rPr>
        <w:tab/>
      </w:r>
      <w:r w:rsidR="009135FE">
        <w:rPr>
          <w:sz w:val="24"/>
          <w:szCs w:val="24"/>
        </w:rPr>
        <w:tab/>
      </w:r>
      <w:r w:rsidR="00EF31E2">
        <w:rPr>
          <w:sz w:val="24"/>
          <w:szCs w:val="24"/>
        </w:rPr>
        <w:t>NA</w:t>
      </w:r>
    </w:p>
    <w:p w14:paraId="2F0A4F37" w14:textId="77777777" w:rsidR="00FB67B9" w:rsidRDefault="00FB67B9" w:rsidP="00EF31E2">
      <w:pPr>
        <w:rPr>
          <w:sz w:val="24"/>
          <w:szCs w:val="24"/>
        </w:rPr>
      </w:pPr>
      <w:r>
        <w:rPr>
          <w:sz w:val="24"/>
          <w:szCs w:val="24"/>
        </w:rPr>
        <w:t>degrees of freedom</w:t>
      </w:r>
      <w:r>
        <w:rPr>
          <w:sz w:val="24"/>
          <w:szCs w:val="24"/>
        </w:rPr>
        <w:tab/>
      </w:r>
      <w:r w:rsidR="00A62056">
        <w:rPr>
          <w:sz w:val="24"/>
          <w:szCs w:val="24"/>
        </w:rPr>
        <w:t>__________</w:t>
      </w:r>
      <w:r w:rsidR="00A62056">
        <w:rPr>
          <w:sz w:val="24"/>
          <w:szCs w:val="24"/>
        </w:rPr>
        <w:tab/>
        <w:t>_________</w:t>
      </w:r>
      <w:r w:rsidR="00A62056">
        <w:rPr>
          <w:sz w:val="24"/>
          <w:szCs w:val="24"/>
        </w:rPr>
        <w:tab/>
      </w:r>
      <w:r w:rsidR="009135FE">
        <w:rPr>
          <w:sz w:val="24"/>
          <w:szCs w:val="24"/>
        </w:rPr>
        <w:t>317</w:t>
      </w:r>
      <w:r w:rsidR="009135FE">
        <w:rPr>
          <w:sz w:val="24"/>
          <w:szCs w:val="24"/>
        </w:rPr>
        <w:tab/>
      </w:r>
      <w:r w:rsidR="009135FE">
        <w:rPr>
          <w:sz w:val="24"/>
          <w:szCs w:val="24"/>
        </w:rPr>
        <w:tab/>
      </w:r>
      <w:r w:rsidR="00EF31E2">
        <w:rPr>
          <w:sz w:val="24"/>
          <w:szCs w:val="24"/>
        </w:rPr>
        <w:t>NA</w:t>
      </w:r>
    </w:p>
    <w:p w14:paraId="398DB8D6" w14:textId="77777777" w:rsidR="00FB67B9" w:rsidRDefault="00FB67B9" w:rsidP="00EF31E2">
      <w:pPr>
        <w:rPr>
          <w:sz w:val="24"/>
          <w:szCs w:val="24"/>
        </w:rPr>
      </w:pPr>
      <w:r>
        <w:rPr>
          <w:sz w:val="24"/>
          <w:szCs w:val="24"/>
        </w:rPr>
        <w:t>p-value</w:t>
      </w:r>
      <w:r>
        <w:rPr>
          <w:sz w:val="24"/>
          <w:szCs w:val="24"/>
        </w:rPr>
        <w:tab/>
      </w:r>
      <w:r>
        <w:rPr>
          <w:sz w:val="24"/>
          <w:szCs w:val="24"/>
        </w:rPr>
        <w:tab/>
      </w:r>
      <w:r w:rsidR="00A62056">
        <w:rPr>
          <w:sz w:val="24"/>
          <w:szCs w:val="24"/>
        </w:rPr>
        <w:t>__________</w:t>
      </w:r>
      <w:r w:rsidR="00A62056">
        <w:rPr>
          <w:sz w:val="24"/>
          <w:szCs w:val="24"/>
        </w:rPr>
        <w:tab/>
      </w:r>
      <w:r w:rsidR="009135FE">
        <w:rPr>
          <w:sz w:val="24"/>
          <w:szCs w:val="24"/>
        </w:rPr>
        <w:t>0.006</w:t>
      </w:r>
      <w:r w:rsidR="00A62056">
        <w:rPr>
          <w:sz w:val="24"/>
          <w:szCs w:val="24"/>
        </w:rPr>
        <w:tab/>
      </w:r>
      <w:r w:rsidR="009135FE">
        <w:rPr>
          <w:sz w:val="24"/>
          <w:szCs w:val="24"/>
        </w:rPr>
        <w:tab/>
        <w:t>&lt;0.0001</w:t>
      </w:r>
      <w:r w:rsidR="009135FE">
        <w:rPr>
          <w:sz w:val="24"/>
          <w:szCs w:val="24"/>
        </w:rPr>
        <w:tab/>
      </w:r>
      <w:r w:rsidR="00B34D5C">
        <w:rPr>
          <w:sz w:val="24"/>
          <w:szCs w:val="24"/>
        </w:rPr>
        <w:t>___________</w:t>
      </w:r>
    </w:p>
    <w:p w14:paraId="0CF8CB01" w14:textId="77777777" w:rsidR="00FB67B9" w:rsidRDefault="00FB67B9" w:rsidP="00EF31E2">
      <w:pPr>
        <w:rPr>
          <w:sz w:val="24"/>
          <w:szCs w:val="24"/>
        </w:rPr>
      </w:pPr>
      <w:r>
        <w:rPr>
          <w:sz w:val="24"/>
          <w:szCs w:val="24"/>
        </w:rPr>
        <w:t>95% CI</w:t>
      </w:r>
      <w:r>
        <w:rPr>
          <w:sz w:val="24"/>
          <w:szCs w:val="24"/>
        </w:rPr>
        <w:tab/>
      </w:r>
      <w:r>
        <w:rPr>
          <w:sz w:val="24"/>
          <w:szCs w:val="24"/>
        </w:rPr>
        <w:tab/>
      </w:r>
      <w:r>
        <w:rPr>
          <w:sz w:val="24"/>
          <w:szCs w:val="24"/>
        </w:rPr>
        <w:tab/>
      </w:r>
      <w:r w:rsidR="00A62056">
        <w:rPr>
          <w:sz w:val="24"/>
          <w:szCs w:val="24"/>
        </w:rPr>
        <w:t>__________</w:t>
      </w:r>
      <w:r w:rsidR="00A62056">
        <w:rPr>
          <w:sz w:val="24"/>
          <w:szCs w:val="24"/>
        </w:rPr>
        <w:tab/>
        <w:t>_________</w:t>
      </w:r>
      <w:r w:rsidR="00A62056">
        <w:rPr>
          <w:sz w:val="24"/>
          <w:szCs w:val="24"/>
        </w:rPr>
        <w:tab/>
      </w:r>
      <w:r w:rsidR="009135FE">
        <w:rPr>
          <w:sz w:val="24"/>
          <w:szCs w:val="24"/>
        </w:rPr>
        <w:t>0.28 to 0.71</w:t>
      </w:r>
      <w:r w:rsidR="009135FE">
        <w:rPr>
          <w:sz w:val="24"/>
          <w:szCs w:val="24"/>
        </w:rPr>
        <w:tab/>
      </w:r>
      <w:r w:rsidR="00EF31E2">
        <w:rPr>
          <w:sz w:val="24"/>
          <w:szCs w:val="24"/>
        </w:rPr>
        <w:t>Don’t calculate</w:t>
      </w:r>
    </w:p>
    <w:p w14:paraId="3F908FFF" w14:textId="77777777" w:rsidR="00FB67B9" w:rsidRDefault="00EF31E2" w:rsidP="003B5FF3">
      <w:pPr>
        <w:rPr>
          <w:sz w:val="24"/>
          <w:szCs w:val="24"/>
        </w:rPr>
      </w:pPr>
      <w:r>
        <w:rPr>
          <w:sz w:val="24"/>
          <w:szCs w:val="24"/>
        </w:rPr>
        <w:t>Difference</w:t>
      </w:r>
      <w:r>
        <w:rPr>
          <w:sz w:val="24"/>
          <w:szCs w:val="24"/>
        </w:rPr>
        <w:tab/>
      </w:r>
      <w:r>
        <w:rPr>
          <w:sz w:val="24"/>
          <w:szCs w:val="24"/>
        </w:rPr>
        <w:tab/>
        <w:t>__________</w:t>
      </w:r>
      <w:r>
        <w:rPr>
          <w:sz w:val="24"/>
          <w:szCs w:val="24"/>
        </w:rPr>
        <w:tab/>
        <w:t>_________</w:t>
      </w:r>
      <w:r>
        <w:rPr>
          <w:sz w:val="24"/>
          <w:szCs w:val="24"/>
        </w:rPr>
        <w:tab/>
      </w:r>
      <w:r w:rsidR="009135FE">
        <w:rPr>
          <w:sz w:val="24"/>
          <w:szCs w:val="24"/>
        </w:rPr>
        <w:t>0.49</w:t>
      </w:r>
      <w:r w:rsidR="009135FE">
        <w:rPr>
          <w:sz w:val="24"/>
          <w:szCs w:val="24"/>
        </w:rPr>
        <w:tab/>
      </w:r>
      <w:r w:rsidR="009135FE">
        <w:rPr>
          <w:sz w:val="24"/>
          <w:szCs w:val="24"/>
        </w:rPr>
        <w:tab/>
      </w:r>
      <w:r w:rsidR="00B34D5C">
        <w:rPr>
          <w:sz w:val="24"/>
          <w:szCs w:val="24"/>
        </w:rPr>
        <w:t>___________</w:t>
      </w:r>
      <w:r w:rsidR="009519E5">
        <w:rPr>
          <w:sz w:val="24"/>
          <w:szCs w:val="24"/>
        </w:rPr>
        <w:t xml:space="preserve"> (actual)</w:t>
      </w:r>
    </w:p>
    <w:p w14:paraId="27F1110A" w14:textId="77777777" w:rsidR="0030123D" w:rsidRPr="003B5FF3" w:rsidRDefault="0030123D" w:rsidP="003B5FF3">
      <w:pPr>
        <w:rPr>
          <w:sz w:val="24"/>
          <w:szCs w:val="24"/>
        </w:rPr>
      </w:pPr>
    </w:p>
    <w:p w14:paraId="66277995" w14:textId="77777777" w:rsidR="00A62056" w:rsidRDefault="00A62056" w:rsidP="00A62056">
      <w:pPr>
        <w:rPr>
          <w:sz w:val="24"/>
          <w:szCs w:val="24"/>
        </w:rPr>
      </w:pPr>
      <w:r>
        <w:rPr>
          <w:sz w:val="24"/>
          <w:szCs w:val="24"/>
        </w:rPr>
        <w:tab/>
      </w:r>
      <w:r>
        <w:rPr>
          <w:sz w:val="24"/>
          <w:szCs w:val="24"/>
        </w:rPr>
        <w:tab/>
      </w:r>
      <w:r>
        <w:rPr>
          <w:sz w:val="24"/>
          <w:szCs w:val="24"/>
        </w:rPr>
        <w:tab/>
        <w:t xml:space="preserve">t-test, </w:t>
      </w:r>
      <w:r w:rsidR="009135FE">
        <w:rPr>
          <w:sz w:val="24"/>
          <w:szCs w:val="24"/>
        </w:rPr>
        <w:t>equal</w:t>
      </w:r>
      <w:r>
        <w:rPr>
          <w:sz w:val="24"/>
          <w:szCs w:val="24"/>
        </w:rPr>
        <w:tab/>
        <w:t>t-test</w:t>
      </w:r>
      <w:r>
        <w:rPr>
          <w:sz w:val="24"/>
          <w:szCs w:val="24"/>
        </w:rPr>
        <w:tab/>
      </w:r>
      <w:r w:rsidR="009135FE">
        <w:rPr>
          <w:sz w:val="24"/>
          <w:szCs w:val="24"/>
        </w:rPr>
        <w:tab/>
        <w:t>t-test, LN+1</w:t>
      </w:r>
      <w:r>
        <w:rPr>
          <w:sz w:val="24"/>
          <w:szCs w:val="24"/>
        </w:rPr>
        <w:tab/>
        <w:t>Mann-Whitney</w:t>
      </w:r>
    </w:p>
    <w:p w14:paraId="137037E0" w14:textId="77777777" w:rsidR="00A62056" w:rsidRDefault="00A62056" w:rsidP="009135FE">
      <w:pPr>
        <w:ind w:left="1440" w:firstLine="720"/>
        <w:rPr>
          <w:sz w:val="24"/>
          <w:szCs w:val="24"/>
        </w:rPr>
      </w:pPr>
      <w:r>
        <w:rPr>
          <w:sz w:val="24"/>
          <w:szCs w:val="24"/>
        </w:rPr>
        <w:t>variances</w:t>
      </w:r>
      <w:r>
        <w:rPr>
          <w:sz w:val="24"/>
          <w:szCs w:val="24"/>
        </w:rPr>
        <w:tab/>
        <w:t>unequal</w:t>
      </w:r>
      <w:r w:rsidR="009135FE">
        <w:rPr>
          <w:sz w:val="24"/>
          <w:szCs w:val="24"/>
        </w:rPr>
        <w:tab/>
        <w:t>transformed</w:t>
      </w:r>
      <w:r>
        <w:rPr>
          <w:sz w:val="24"/>
          <w:szCs w:val="24"/>
        </w:rPr>
        <w:tab/>
      </w:r>
    </w:p>
    <w:p w14:paraId="531C51AF" w14:textId="77777777" w:rsidR="00A62056" w:rsidRPr="00A62056" w:rsidRDefault="00A62056" w:rsidP="00EF31E2">
      <w:pPr>
        <w:rPr>
          <w:color w:val="FF0000"/>
          <w:sz w:val="24"/>
          <w:szCs w:val="24"/>
        </w:rPr>
      </w:pPr>
      <w:r>
        <w:rPr>
          <w:sz w:val="24"/>
          <w:szCs w:val="24"/>
        </w:rPr>
        <w:t>t-statistic</w:t>
      </w:r>
      <w:r>
        <w:rPr>
          <w:sz w:val="24"/>
          <w:szCs w:val="24"/>
        </w:rPr>
        <w:tab/>
      </w:r>
      <w:r>
        <w:rPr>
          <w:sz w:val="24"/>
          <w:szCs w:val="24"/>
        </w:rPr>
        <w:tab/>
      </w:r>
      <w:r w:rsidRPr="00B34D5C">
        <w:rPr>
          <w:color w:val="FF0000"/>
          <w:sz w:val="24"/>
          <w:szCs w:val="24"/>
        </w:rPr>
        <w:t>2.75</w:t>
      </w:r>
      <w:r w:rsidRPr="00A62056">
        <w:rPr>
          <w:color w:val="FF0000"/>
          <w:sz w:val="24"/>
          <w:szCs w:val="24"/>
        </w:rPr>
        <w:tab/>
      </w:r>
      <w:r w:rsidRPr="00A62056">
        <w:rPr>
          <w:color w:val="FF0000"/>
          <w:sz w:val="24"/>
          <w:szCs w:val="24"/>
        </w:rPr>
        <w:tab/>
      </w:r>
      <w:r w:rsidR="00EF31E2">
        <w:rPr>
          <w:color w:val="FF0000"/>
          <w:sz w:val="24"/>
          <w:szCs w:val="24"/>
        </w:rPr>
        <w:t>2.76</w:t>
      </w:r>
      <w:r w:rsidRPr="00A62056">
        <w:rPr>
          <w:color w:val="FF0000"/>
          <w:sz w:val="24"/>
          <w:szCs w:val="24"/>
        </w:rPr>
        <w:tab/>
      </w:r>
      <w:r w:rsidRPr="00A62056">
        <w:rPr>
          <w:color w:val="FF0000"/>
          <w:sz w:val="24"/>
          <w:szCs w:val="24"/>
        </w:rPr>
        <w:tab/>
      </w:r>
      <w:r w:rsidR="009135FE">
        <w:rPr>
          <w:sz w:val="24"/>
          <w:szCs w:val="24"/>
        </w:rPr>
        <w:t>4.58</w:t>
      </w:r>
      <w:r w:rsidR="009135FE">
        <w:rPr>
          <w:sz w:val="24"/>
          <w:szCs w:val="24"/>
        </w:rPr>
        <w:tab/>
      </w:r>
      <w:r w:rsidR="009135FE">
        <w:rPr>
          <w:sz w:val="24"/>
          <w:szCs w:val="24"/>
        </w:rPr>
        <w:tab/>
      </w:r>
      <w:r w:rsidR="00EF31E2" w:rsidRPr="00EF31E2">
        <w:rPr>
          <w:sz w:val="24"/>
          <w:szCs w:val="24"/>
        </w:rPr>
        <w:t>NA</w:t>
      </w:r>
      <w:r w:rsidR="00EF31E2">
        <w:rPr>
          <w:color w:val="FF0000"/>
          <w:sz w:val="24"/>
          <w:szCs w:val="24"/>
        </w:rPr>
        <w:tab/>
      </w:r>
    </w:p>
    <w:p w14:paraId="00768118" w14:textId="77777777" w:rsidR="00A62056" w:rsidRDefault="00A62056" w:rsidP="00EF31E2">
      <w:pPr>
        <w:rPr>
          <w:sz w:val="24"/>
          <w:szCs w:val="24"/>
        </w:rPr>
      </w:pPr>
      <w:r>
        <w:rPr>
          <w:sz w:val="24"/>
          <w:szCs w:val="24"/>
        </w:rPr>
        <w:t>degrees of freedom</w:t>
      </w:r>
      <w:r>
        <w:rPr>
          <w:sz w:val="24"/>
          <w:szCs w:val="24"/>
        </w:rPr>
        <w:tab/>
      </w:r>
      <w:r w:rsidRPr="00A62056">
        <w:rPr>
          <w:color w:val="FF0000"/>
          <w:sz w:val="24"/>
          <w:szCs w:val="24"/>
        </w:rPr>
        <w:t>317</w:t>
      </w:r>
      <w:r w:rsidRPr="00A62056">
        <w:rPr>
          <w:color w:val="FF0000"/>
          <w:sz w:val="24"/>
          <w:szCs w:val="24"/>
        </w:rPr>
        <w:tab/>
      </w:r>
      <w:r w:rsidRPr="00A62056">
        <w:rPr>
          <w:color w:val="FF0000"/>
          <w:sz w:val="24"/>
          <w:szCs w:val="24"/>
        </w:rPr>
        <w:tab/>
      </w:r>
      <w:r w:rsidR="00EF31E2">
        <w:rPr>
          <w:color w:val="FF0000"/>
          <w:sz w:val="24"/>
          <w:szCs w:val="24"/>
        </w:rPr>
        <w:t>313.9</w:t>
      </w:r>
      <w:r w:rsidR="00EF31E2">
        <w:rPr>
          <w:color w:val="FF0000"/>
          <w:sz w:val="24"/>
          <w:szCs w:val="24"/>
        </w:rPr>
        <w:tab/>
      </w:r>
      <w:r w:rsidR="00EF31E2">
        <w:rPr>
          <w:color w:val="FF0000"/>
          <w:sz w:val="24"/>
          <w:szCs w:val="24"/>
        </w:rPr>
        <w:tab/>
      </w:r>
      <w:r w:rsidR="009135FE">
        <w:rPr>
          <w:sz w:val="24"/>
          <w:szCs w:val="24"/>
        </w:rPr>
        <w:t>317</w:t>
      </w:r>
      <w:r w:rsidR="009135FE">
        <w:rPr>
          <w:sz w:val="24"/>
          <w:szCs w:val="24"/>
        </w:rPr>
        <w:tab/>
      </w:r>
      <w:r w:rsidR="009135FE">
        <w:rPr>
          <w:sz w:val="24"/>
          <w:szCs w:val="24"/>
        </w:rPr>
        <w:tab/>
      </w:r>
      <w:r w:rsidR="00EF31E2" w:rsidRPr="00EF31E2">
        <w:rPr>
          <w:sz w:val="24"/>
          <w:szCs w:val="24"/>
        </w:rPr>
        <w:t>NA</w:t>
      </w:r>
    </w:p>
    <w:p w14:paraId="5D431304" w14:textId="77777777" w:rsidR="00A62056" w:rsidRDefault="00A62056" w:rsidP="00EF31E2">
      <w:pPr>
        <w:rPr>
          <w:sz w:val="24"/>
          <w:szCs w:val="24"/>
        </w:rPr>
      </w:pPr>
      <w:r>
        <w:rPr>
          <w:sz w:val="24"/>
          <w:szCs w:val="24"/>
        </w:rPr>
        <w:t>p-value</w:t>
      </w:r>
      <w:r>
        <w:rPr>
          <w:sz w:val="24"/>
          <w:szCs w:val="24"/>
        </w:rPr>
        <w:tab/>
      </w:r>
      <w:r>
        <w:rPr>
          <w:sz w:val="24"/>
          <w:szCs w:val="24"/>
        </w:rPr>
        <w:tab/>
      </w:r>
      <w:r w:rsidRPr="00A62056">
        <w:rPr>
          <w:color w:val="FF0000"/>
          <w:sz w:val="24"/>
          <w:szCs w:val="24"/>
        </w:rPr>
        <w:t>0.006</w:t>
      </w:r>
      <w:r w:rsidRPr="00A62056">
        <w:rPr>
          <w:color w:val="FF0000"/>
          <w:sz w:val="24"/>
          <w:szCs w:val="24"/>
        </w:rPr>
        <w:tab/>
      </w:r>
      <w:r w:rsidRPr="00A62056">
        <w:rPr>
          <w:color w:val="FF0000"/>
          <w:sz w:val="24"/>
          <w:szCs w:val="24"/>
        </w:rPr>
        <w:tab/>
      </w:r>
      <w:r w:rsidR="00EF31E2" w:rsidRPr="009135FE">
        <w:rPr>
          <w:color w:val="000000" w:themeColor="text1"/>
          <w:sz w:val="24"/>
          <w:szCs w:val="24"/>
        </w:rPr>
        <w:t>0.006</w:t>
      </w:r>
      <w:r w:rsidR="00EF31E2">
        <w:rPr>
          <w:color w:val="FF0000"/>
          <w:sz w:val="24"/>
          <w:szCs w:val="24"/>
        </w:rPr>
        <w:tab/>
      </w:r>
      <w:r w:rsidR="00EF31E2">
        <w:rPr>
          <w:color w:val="FF0000"/>
          <w:sz w:val="24"/>
          <w:szCs w:val="24"/>
        </w:rPr>
        <w:tab/>
      </w:r>
      <w:r w:rsidR="009135FE">
        <w:rPr>
          <w:sz w:val="24"/>
          <w:szCs w:val="24"/>
        </w:rPr>
        <w:t>&lt;0.0001</w:t>
      </w:r>
      <w:r w:rsidR="009135FE">
        <w:rPr>
          <w:sz w:val="24"/>
          <w:szCs w:val="24"/>
        </w:rPr>
        <w:tab/>
      </w:r>
      <w:r w:rsidR="00EF31E2" w:rsidRPr="00B34D5C">
        <w:rPr>
          <w:color w:val="FF0000"/>
          <w:sz w:val="24"/>
          <w:szCs w:val="24"/>
        </w:rPr>
        <w:t>&lt;0.0001</w:t>
      </w:r>
    </w:p>
    <w:p w14:paraId="713D5B1D" w14:textId="77777777" w:rsidR="00A62056" w:rsidRDefault="00A62056" w:rsidP="00EF31E2">
      <w:pPr>
        <w:rPr>
          <w:sz w:val="24"/>
          <w:szCs w:val="24"/>
        </w:rPr>
      </w:pPr>
      <w:r>
        <w:rPr>
          <w:sz w:val="24"/>
          <w:szCs w:val="24"/>
        </w:rPr>
        <w:t>95% CI</w:t>
      </w:r>
      <w:r>
        <w:rPr>
          <w:sz w:val="24"/>
          <w:szCs w:val="24"/>
        </w:rPr>
        <w:tab/>
      </w:r>
      <w:r w:rsidR="009135FE">
        <w:rPr>
          <w:sz w:val="24"/>
          <w:szCs w:val="24"/>
        </w:rPr>
        <w:t>(2 decimals)</w:t>
      </w:r>
      <w:r>
        <w:rPr>
          <w:sz w:val="24"/>
          <w:szCs w:val="24"/>
        </w:rPr>
        <w:tab/>
      </w:r>
      <w:r w:rsidRPr="00A62056">
        <w:rPr>
          <w:color w:val="FF0000"/>
          <w:sz w:val="24"/>
          <w:szCs w:val="24"/>
        </w:rPr>
        <w:t xml:space="preserve">0.94 to </w:t>
      </w:r>
      <w:r>
        <w:rPr>
          <w:color w:val="FF0000"/>
          <w:sz w:val="24"/>
          <w:szCs w:val="24"/>
        </w:rPr>
        <w:t>5.67</w:t>
      </w:r>
      <w:r w:rsidRPr="00A62056">
        <w:rPr>
          <w:color w:val="FF0000"/>
          <w:sz w:val="24"/>
          <w:szCs w:val="24"/>
        </w:rPr>
        <w:tab/>
      </w:r>
      <w:r w:rsidR="00EF31E2">
        <w:rPr>
          <w:color w:val="FF0000"/>
          <w:sz w:val="24"/>
          <w:szCs w:val="24"/>
        </w:rPr>
        <w:t>0.95 to 5.66</w:t>
      </w:r>
      <w:r w:rsidR="00EF31E2">
        <w:rPr>
          <w:color w:val="FF0000"/>
          <w:sz w:val="24"/>
          <w:szCs w:val="24"/>
        </w:rPr>
        <w:tab/>
      </w:r>
      <w:r w:rsidR="009135FE">
        <w:rPr>
          <w:sz w:val="24"/>
          <w:szCs w:val="24"/>
        </w:rPr>
        <w:t>0.28 to 0.71</w:t>
      </w:r>
      <w:r w:rsidR="009135FE">
        <w:rPr>
          <w:sz w:val="24"/>
          <w:szCs w:val="24"/>
        </w:rPr>
        <w:tab/>
      </w:r>
      <w:r w:rsidR="00EF31E2">
        <w:rPr>
          <w:sz w:val="24"/>
          <w:szCs w:val="24"/>
        </w:rPr>
        <w:t>Don’t calculate</w:t>
      </w:r>
    </w:p>
    <w:p w14:paraId="59DD6AF5" w14:textId="77777777" w:rsidR="00745293" w:rsidRPr="00EF31E2" w:rsidRDefault="00EF31E2">
      <w:pPr>
        <w:rPr>
          <w:color w:val="FF0000"/>
        </w:rPr>
      </w:pPr>
      <w:r>
        <w:rPr>
          <w:sz w:val="24"/>
          <w:szCs w:val="24"/>
        </w:rPr>
        <w:t>Difference</w:t>
      </w:r>
      <w:r>
        <w:rPr>
          <w:sz w:val="24"/>
          <w:szCs w:val="24"/>
        </w:rPr>
        <w:tab/>
      </w:r>
      <w:r>
        <w:rPr>
          <w:sz w:val="24"/>
          <w:szCs w:val="24"/>
        </w:rPr>
        <w:tab/>
      </w:r>
      <w:r w:rsidRPr="00EF31E2">
        <w:rPr>
          <w:color w:val="FF0000"/>
          <w:sz w:val="24"/>
          <w:szCs w:val="24"/>
        </w:rPr>
        <w:t>3.31</w:t>
      </w:r>
      <w:r>
        <w:rPr>
          <w:color w:val="FF0000"/>
          <w:sz w:val="24"/>
          <w:szCs w:val="24"/>
        </w:rPr>
        <w:tab/>
      </w:r>
      <w:r>
        <w:rPr>
          <w:color w:val="FF0000"/>
          <w:sz w:val="24"/>
          <w:szCs w:val="24"/>
        </w:rPr>
        <w:tab/>
        <w:t>3.31</w:t>
      </w:r>
      <w:r>
        <w:rPr>
          <w:color w:val="FF0000"/>
          <w:sz w:val="24"/>
          <w:szCs w:val="24"/>
        </w:rPr>
        <w:tab/>
      </w:r>
      <w:r>
        <w:rPr>
          <w:color w:val="FF0000"/>
          <w:sz w:val="24"/>
          <w:szCs w:val="24"/>
        </w:rPr>
        <w:tab/>
      </w:r>
      <w:r w:rsidR="009135FE">
        <w:rPr>
          <w:sz w:val="24"/>
          <w:szCs w:val="24"/>
        </w:rPr>
        <w:t>0.49</w:t>
      </w:r>
      <w:r w:rsidR="009135FE">
        <w:rPr>
          <w:sz w:val="24"/>
          <w:szCs w:val="24"/>
        </w:rPr>
        <w:tab/>
      </w:r>
      <w:r w:rsidR="009135FE">
        <w:rPr>
          <w:sz w:val="24"/>
          <w:szCs w:val="24"/>
        </w:rPr>
        <w:tab/>
      </w:r>
      <w:r w:rsidR="009135FE" w:rsidRPr="00B34D5C">
        <w:rPr>
          <w:color w:val="FF0000"/>
          <w:sz w:val="24"/>
          <w:szCs w:val="24"/>
        </w:rPr>
        <w:t>4.11</w:t>
      </w:r>
      <w:r w:rsidR="009519E5" w:rsidRPr="00B34D5C">
        <w:rPr>
          <w:color w:val="FF0000"/>
          <w:sz w:val="24"/>
          <w:szCs w:val="24"/>
        </w:rPr>
        <w:t xml:space="preserve"> </w:t>
      </w:r>
      <w:r w:rsidR="009519E5">
        <w:rPr>
          <w:color w:val="000000" w:themeColor="text1"/>
          <w:sz w:val="24"/>
          <w:szCs w:val="24"/>
        </w:rPr>
        <w:t>(Actual)</w:t>
      </w:r>
      <w:r>
        <w:rPr>
          <w:color w:val="FF0000"/>
          <w:sz w:val="24"/>
          <w:szCs w:val="24"/>
        </w:rPr>
        <w:tab/>
      </w:r>
    </w:p>
    <w:p w14:paraId="1E5D29EC" w14:textId="77777777" w:rsidR="00A62056" w:rsidRDefault="00A62056"/>
    <w:p w14:paraId="564FB3B5" w14:textId="19DD6F4E" w:rsidR="009A4C19" w:rsidRDefault="009135FE">
      <w:r>
        <w:t xml:space="preserve">Notice that the p-value for </w:t>
      </w:r>
      <w:r w:rsidRPr="00411B63">
        <w:rPr>
          <w:b/>
          <w:bCs/>
        </w:rPr>
        <w:t>the transformed data</w:t>
      </w:r>
      <w:r w:rsidR="009519E5" w:rsidRPr="00411B63">
        <w:rPr>
          <w:b/>
          <w:bCs/>
        </w:rPr>
        <w:t xml:space="preserve"> and the Mann-Whitney</w:t>
      </w:r>
      <w:r w:rsidR="009519E5">
        <w:t xml:space="preserve"> are the same and</w:t>
      </w:r>
      <w:r>
        <w:t xml:space="preserve"> </w:t>
      </w:r>
      <w:r w:rsidRPr="00411B63">
        <w:rPr>
          <w:b/>
          <w:bCs/>
        </w:rPr>
        <w:t>smaller than</w:t>
      </w:r>
      <w:r>
        <w:t xml:space="preserve"> that of </w:t>
      </w:r>
      <w:r w:rsidRPr="00411B63">
        <w:rPr>
          <w:b/>
          <w:bCs/>
        </w:rPr>
        <w:t>the t-test</w:t>
      </w:r>
      <w:r w:rsidR="009519E5">
        <w:t xml:space="preserve"> on the raw data</w:t>
      </w:r>
      <w:r>
        <w:t xml:space="preserve">. </w:t>
      </w:r>
      <w:r w:rsidRPr="00824717">
        <w:t xml:space="preserve">This might indicate that a </w:t>
      </w:r>
      <w:r w:rsidR="009519E5" w:rsidRPr="00824717">
        <w:t>t-test on the raw data may not be the least biased test</w:t>
      </w:r>
      <w:r w:rsidR="005C0439" w:rsidRPr="00824717">
        <w:t xml:space="preserve"> (despite being robust to violations of test assumptions)</w:t>
      </w:r>
      <w:r w:rsidR="009519E5" w:rsidRPr="00824717">
        <w:t>.</w:t>
      </w:r>
      <w:r w:rsidR="005C0439">
        <w:t xml:space="preserve"> </w:t>
      </w:r>
      <w:r w:rsidR="009A4C19">
        <w:t>The violation of normality assumption does affect the results of t-test</w:t>
      </w:r>
      <w:r w:rsidR="00824717">
        <w:t>.</w:t>
      </w:r>
      <w:r w:rsidR="001D328A">
        <w:t xml:space="preserve"> The skewness of the data could not be ignored in other case.</w:t>
      </w:r>
    </w:p>
    <w:p w14:paraId="111D101A" w14:textId="77777777" w:rsidR="009A4C19" w:rsidRDefault="009A4C19"/>
    <w:p w14:paraId="771E124E" w14:textId="1092711E" w:rsidR="00EF31E2" w:rsidRDefault="00B34D5C">
      <w:r>
        <w:t xml:space="preserve">Although you come to the same conclusions about the null hypothesis </w:t>
      </w:r>
      <w:r w:rsidR="00517A35">
        <w:t>no matter which test you use</w:t>
      </w:r>
      <w:r>
        <w:t>, t</w:t>
      </w:r>
      <w:r w:rsidR="005C0439">
        <w:t xml:space="preserve">he test on </w:t>
      </w:r>
      <w:r w:rsidR="005C0439" w:rsidRPr="00411B63">
        <w:rPr>
          <w:b/>
          <w:bCs/>
        </w:rPr>
        <w:t xml:space="preserve">the transformed data or the </w:t>
      </w:r>
      <w:r w:rsidRPr="00411B63">
        <w:rPr>
          <w:b/>
          <w:bCs/>
        </w:rPr>
        <w:t xml:space="preserve">non-parametric </w:t>
      </w:r>
      <w:r w:rsidR="005C0439" w:rsidRPr="00411B63">
        <w:rPr>
          <w:b/>
          <w:bCs/>
        </w:rPr>
        <w:t>Mann-Whitney might be the better</w:t>
      </w:r>
      <w:r w:rsidRPr="00411B63">
        <w:rPr>
          <w:b/>
          <w:bCs/>
        </w:rPr>
        <w:t xml:space="preserve"> way</w:t>
      </w:r>
      <w:r w:rsidRPr="00824717">
        <w:t xml:space="preserve"> to</w:t>
      </w:r>
      <w:r w:rsidR="005C0439" w:rsidRPr="00824717">
        <w:t xml:space="preserve"> test</w:t>
      </w:r>
      <w:r w:rsidRPr="00824717">
        <w:t xml:space="preserve"> the difference between the </w:t>
      </w:r>
      <w:r w:rsidR="006F58A2" w:rsidRPr="00824717">
        <w:t xml:space="preserve">two </w:t>
      </w:r>
      <w:r w:rsidRPr="00824717">
        <w:t>groups</w:t>
      </w:r>
      <w:r w:rsidR="005C0439" w:rsidRPr="00824717">
        <w:t>.</w:t>
      </w:r>
      <w:r w:rsidR="005C0439">
        <w:t xml:space="preserve"> </w:t>
      </w:r>
      <w:r>
        <w:t>The skew in the data may have been too large</w:t>
      </w:r>
      <w:r w:rsidR="00517A35">
        <w:t xml:space="preserve"> to ignore despite the larger sample size</w:t>
      </w:r>
      <w:r>
        <w:t xml:space="preserve">. </w:t>
      </w:r>
    </w:p>
    <w:p w14:paraId="57B136CA" w14:textId="77777777" w:rsidR="006F58A2" w:rsidRDefault="006F58A2"/>
    <w:p w14:paraId="448FD859" w14:textId="79680362" w:rsidR="006F58A2" w:rsidRDefault="006F58A2">
      <w:r>
        <w:t>Q1</w:t>
      </w:r>
      <w:r w:rsidR="00FA2EF2">
        <w:t>d</w:t>
      </w:r>
      <w:r>
        <w:t>. Write up the results for the Mann-Whitney test</w:t>
      </w:r>
      <w:r w:rsidR="009A4C19">
        <w:t xml:space="preserve">, </w:t>
      </w:r>
      <w:r w:rsidR="009A4C19" w:rsidRPr="00EE53FC">
        <w:rPr>
          <w:highlight w:val="yellow"/>
        </w:rPr>
        <w:t xml:space="preserve">(please include </w:t>
      </w:r>
      <w:r w:rsidR="00195944">
        <w:rPr>
          <w:highlight w:val="yellow"/>
        </w:rPr>
        <w:t>what is</w:t>
      </w:r>
      <w:r w:rsidR="009A4C19" w:rsidRPr="00EE53FC">
        <w:rPr>
          <w:highlight w:val="yellow"/>
        </w:rPr>
        <w:t xml:space="preserve"> your test and sample size, what is your null hypothesis, whether you reject it, and your p-value with reasons)</w:t>
      </w:r>
      <w:r>
        <w:t>.</w:t>
      </w:r>
      <w:r w:rsidR="00895990">
        <w:t xml:space="preserve"> (2 pts)</w:t>
      </w:r>
    </w:p>
    <w:p w14:paraId="5D6B9690" w14:textId="77777777" w:rsidR="006F58A2" w:rsidRDefault="006F58A2"/>
    <w:p w14:paraId="4E1D7241" w14:textId="77777777" w:rsidR="004868DD" w:rsidRDefault="00895990">
      <w:pPr>
        <w:rPr>
          <w:color w:val="FF0000"/>
        </w:rPr>
      </w:pPr>
      <w:r w:rsidRPr="00895990">
        <w:rPr>
          <w:color w:val="FF0000"/>
        </w:rPr>
        <w:t xml:space="preserve">The data for both groups failed the assumption of normality for an independent t-test </w:t>
      </w:r>
    </w:p>
    <w:p w14:paraId="6D02B0F0" w14:textId="77777777" w:rsidR="004868DD" w:rsidRDefault="00895990">
      <w:pPr>
        <w:rPr>
          <w:color w:val="FF0000"/>
        </w:rPr>
      </w:pPr>
      <w:proofErr w:type="gramStart"/>
      <w:r w:rsidRPr="00895990">
        <w:rPr>
          <w:color w:val="FF0000"/>
        </w:rPr>
        <w:t>so</w:t>
      </w:r>
      <w:proofErr w:type="gramEnd"/>
      <w:r w:rsidRPr="00895990">
        <w:rPr>
          <w:color w:val="FF0000"/>
        </w:rPr>
        <w:t xml:space="preserve"> we performed the non-parametric Mann Whitney U test. </w:t>
      </w:r>
    </w:p>
    <w:p w14:paraId="2D6F2656" w14:textId="77777777" w:rsidR="00411B63" w:rsidRDefault="00895990">
      <w:pPr>
        <w:rPr>
          <w:color w:val="FF0000"/>
        </w:rPr>
      </w:pPr>
      <w:r w:rsidRPr="00895990">
        <w:rPr>
          <w:color w:val="FF0000"/>
        </w:rPr>
        <w:t xml:space="preserve">With p&lt;0.0001 (two-sided Mann-Whitney test, </w:t>
      </w:r>
      <w:r w:rsidRPr="00895990">
        <w:rPr>
          <w:rFonts w:ascii="Symbol" w:hAnsi="Symbol"/>
          <w:color w:val="FF0000"/>
        </w:rPr>
        <w:t></w:t>
      </w:r>
      <w:r w:rsidRPr="00895990">
        <w:rPr>
          <w:color w:val="FF0000"/>
        </w:rPr>
        <w:t xml:space="preserve">=0.05), we reject the null hypothesis of no difference in rank score distribution of distance to proximal </w:t>
      </w:r>
      <w:proofErr w:type="spellStart"/>
      <w:r w:rsidRPr="00895990">
        <w:rPr>
          <w:color w:val="FF0000"/>
        </w:rPr>
        <w:t>neutriphils</w:t>
      </w:r>
      <w:proofErr w:type="spellEnd"/>
      <w:r w:rsidRPr="00895990">
        <w:rPr>
          <w:color w:val="FF0000"/>
        </w:rPr>
        <w:t xml:space="preserve"> between macrophage and SMCs.  </w:t>
      </w:r>
    </w:p>
    <w:p w14:paraId="037BF00D" w14:textId="4C31CC15" w:rsidR="006F58A2" w:rsidRPr="00895990" w:rsidRDefault="00895990">
      <w:pPr>
        <w:rPr>
          <w:color w:val="FF0000"/>
        </w:rPr>
      </w:pPr>
      <w:r w:rsidRPr="00895990">
        <w:rPr>
          <w:color w:val="FF0000"/>
        </w:rPr>
        <w:t>We conclude that macrophages have longer distances (median = 9.87) compared to SMCs (5.75).</w:t>
      </w:r>
    </w:p>
    <w:p w14:paraId="44B4DF1D" w14:textId="77777777" w:rsidR="00895990" w:rsidRDefault="00895990"/>
    <w:p w14:paraId="69E044CF" w14:textId="77777777" w:rsidR="00EF31E2" w:rsidRDefault="00343778">
      <w:r>
        <w:rPr>
          <w:noProof/>
        </w:rPr>
        <w:lastRenderedPageBreak/>
        <mc:AlternateContent>
          <mc:Choice Requires="wps">
            <w:drawing>
              <wp:anchor distT="0" distB="0" distL="114300" distR="114300" simplePos="0" relativeHeight="251659264" behindDoc="0" locked="0" layoutInCell="1" allowOverlap="1" wp14:anchorId="5BA15F5B" wp14:editId="58D3FEFF">
                <wp:simplePos x="0" y="0"/>
                <wp:positionH relativeFrom="column">
                  <wp:posOffset>149225</wp:posOffset>
                </wp:positionH>
                <wp:positionV relativeFrom="paragraph">
                  <wp:posOffset>303530</wp:posOffset>
                </wp:positionV>
                <wp:extent cx="996950" cy="1562100"/>
                <wp:effectExtent l="19050" t="19050" r="12700" b="19050"/>
                <wp:wrapNone/>
                <wp:docPr id="3" name="Rectangle 3"/>
                <wp:cNvGraphicFramePr/>
                <a:graphic xmlns:a="http://schemas.openxmlformats.org/drawingml/2006/main">
                  <a:graphicData uri="http://schemas.microsoft.com/office/word/2010/wordprocessingShape">
                    <wps:wsp>
                      <wps:cNvSpPr/>
                      <wps:spPr>
                        <a:xfrm>
                          <a:off x="0" y="0"/>
                          <a:ext cx="996950" cy="15621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879A3F" id="Rectangle 3" o:spid="_x0000_s1026" style="position:absolute;margin-left:11.75pt;margin-top:23.9pt;width:78.5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" filled="f" strokecolor="red" strokeweight="3pt"/>
            </w:pict>
          </mc:Fallback>
        </mc:AlternateContent>
      </w:r>
      <w:r>
        <w:rPr>
          <w:noProof/>
        </w:rPr>
        <w:drawing>
          <wp:inline distT="0" distB="0" distL="0" distR="0" wp14:anchorId="57EA6DC7" wp14:editId="57824FC5">
            <wp:extent cx="1717675"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7675" cy="2044700"/>
                    </a:xfrm>
                    <a:prstGeom prst="rect">
                      <a:avLst/>
                    </a:prstGeom>
                    <a:noFill/>
                    <a:ln>
                      <a:noFill/>
                    </a:ln>
                  </pic:spPr>
                </pic:pic>
              </a:graphicData>
            </a:graphic>
          </wp:inline>
        </w:drawing>
      </w:r>
    </w:p>
    <w:p w14:paraId="5BBC9AE8" w14:textId="77777777" w:rsidR="00DB6091" w:rsidRDefault="00DB6091">
      <w:r>
        <w:t>Q</w:t>
      </w:r>
      <w:r w:rsidR="00517A35">
        <w:t>2</w:t>
      </w:r>
      <w:r>
        <w:t>a. In Extended figure 4h</w:t>
      </w:r>
      <w:r w:rsidR="00A120BB">
        <w:t xml:space="preserve"> above</w:t>
      </w:r>
      <w:r w:rsidR="00FA2EF2">
        <w:t xml:space="preserve"> from the Silvestre-</w:t>
      </w:r>
      <w:proofErr w:type="spellStart"/>
      <w:r w:rsidR="00FA2EF2">
        <w:t>Roig</w:t>
      </w:r>
      <w:proofErr w:type="spellEnd"/>
      <w:r w:rsidR="00FA2EF2">
        <w:t xml:space="preserve"> paper</w:t>
      </w:r>
      <w:r>
        <w:t xml:space="preserve">, the authors reports an unpaired t-test p=0.03 for the comparison between PBS and Cl-a. Does their t-test result assume </w:t>
      </w:r>
      <w:r w:rsidRPr="00EE53FC">
        <w:rPr>
          <w:b/>
          <w:bCs/>
        </w:rPr>
        <w:t>equal or unequal variances</w:t>
      </w:r>
      <w:r w:rsidR="00A120BB">
        <w:t xml:space="preserve"> </w:t>
      </w:r>
      <w:r w:rsidR="00A120BB" w:rsidRPr="00824717">
        <w:rPr>
          <w:b/>
          <w:bCs/>
        </w:rPr>
        <w:t>(run both tests yourself to see)</w:t>
      </w:r>
      <w:r>
        <w:t xml:space="preserve">? Include </w:t>
      </w:r>
      <w:r w:rsidRPr="00824717">
        <w:rPr>
          <w:b/>
          <w:bCs/>
        </w:rPr>
        <w:t>the p-values for both t-tests</w:t>
      </w:r>
      <w:r>
        <w:t xml:space="preserve"> with your answer. (1 </w:t>
      </w:r>
      <w:proofErr w:type="spellStart"/>
      <w:r>
        <w:t>pt</w:t>
      </w:r>
      <w:proofErr w:type="spellEnd"/>
      <w:r>
        <w:t>)</w:t>
      </w:r>
    </w:p>
    <w:p w14:paraId="6D8F8AB9" w14:textId="77777777" w:rsidR="00DB6091" w:rsidRPr="00DB6091" w:rsidRDefault="00DB6091">
      <w:pPr>
        <w:rPr>
          <w:color w:val="FF0000"/>
        </w:rPr>
      </w:pPr>
      <w:r w:rsidRPr="00DB6091">
        <w:rPr>
          <w:color w:val="FF0000"/>
        </w:rPr>
        <w:t>Equal p=0.0026, unequal p=0.001. They reported a t-test assuming equal variances.</w:t>
      </w:r>
    </w:p>
    <w:p w14:paraId="36C9D03F" w14:textId="77777777" w:rsidR="00DB6091" w:rsidRDefault="00DB6091"/>
    <w:p w14:paraId="7746D03C" w14:textId="77777777" w:rsidR="00DB6091" w:rsidRDefault="00DB6091">
      <w:r>
        <w:t>Q</w:t>
      </w:r>
      <w:r w:rsidR="00517A35">
        <w:t>2</w:t>
      </w:r>
      <w:r>
        <w:t xml:space="preserve">b. If you look at the figure and the data, all values for Cl-a are zero. It might be better to do a one-sample test that compares the PBS data to zero. Perform </w:t>
      </w:r>
      <w:r w:rsidRPr="00824717">
        <w:rPr>
          <w:b/>
          <w:bCs/>
        </w:rPr>
        <w:t>both a one-sample t-test and a Wilcoxon signed rank test</w:t>
      </w:r>
      <w:r>
        <w:t xml:space="preserve"> and fill out the table below.</w:t>
      </w:r>
      <w:r w:rsidR="00A120BB">
        <w:t xml:space="preserve"> (1.5 pts)</w:t>
      </w:r>
    </w:p>
    <w:p w14:paraId="72AF7558" w14:textId="77777777" w:rsidR="00472383" w:rsidRDefault="00472383"/>
    <w:p w14:paraId="5035B25F" w14:textId="77777777" w:rsidR="00472383" w:rsidRDefault="00472383">
      <w:r>
        <w:tab/>
      </w:r>
      <w:r>
        <w:tab/>
      </w:r>
      <w:r>
        <w:tab/>
        <w:t>One-sample t-test</w:t>
      </w:r>
      <w:r>
        <w:tab/>
        <w:t>Wilcoxon signed rank</w:t>
      </w:r>
    </w:p>
    <w:p w14:paraId="3708B4AA" w14:textId="77777777" w:rsidR="00472383" w:rsidRDefault="00472383">
      <w:r>
        <w:tab/>
        <w:t>t-statistic</w:t>
      </w:r>
      <w:r>
        <w:tab/>
        <w:t>_______________</w:t>
      </w:r>
      <w:r>
        <w:tab/>
        <w:t>NA</w:t>
      </w:r>
    </w:p>
    <w:p w14:paraId="6407A28A" w14:textId="77777777" w:rsidR="00DB6091" w:rsidRPr="00EE53FC" w:rsidRDefault="00472383">
      <w:pPr>
        <w:rPr>
          <w:lang w:val="it-IT"/>
        </w:rPr>
      </w:pPr>
      <w:r>
        <w:tab/>
      </w:r>
      <w:proofErr w:type="spellStart"/>
      <w:r w:rsidRPr="00EE53FC">
        <w:rPr>
          <w:lang w:val="it-IT"/>
        </w:rPr>
        <w:t>df</w:t>
      </w:r>
      <w:proofErr w:type="spellEnd"/>
      <w:r w:rsidRPr="00EE53FC">
        <w:rPr>
          <w:lang w:val="it-IT"/>
        </w:rPr>
        <w:tab/>
      </w:r>
      <w:r w:rsidRPr="00EE53FC">
        <w:rPr>
          <w:lang w:val="it-IT"/>
        </w:rPr>
        <w:tab/>
      </w:r>
      <w:r w:rsidR="00A120BB" w:rsidRPr="00EE53FC">
        <w:rPr>
          <w:lang w:val="it-IT"/>
        </w:rPr>
        <w:t>39</w:t>
      </w:r>
      <w:r w:rsidR="00A120BB" w:rsidRPr="00EE53FC">
        <w:rPr>
          <w:lang w:val="it-IT"/>
        </w:rPr>
        <w:tab/>
      </w:r>
      <w:r w:rsidR="00A120BB" w:rsidRPr="00EE53FC">
        <w:rPr>
          <w:lang w:val="it-IT"/>
        </w:rPr>
        <w:tab/>
      </w:r>
      <w:r w:rsidRPr="00EE53FC">
        <w:rPr>
          <w:lang w:val="it-IT"/>
        </w:rPr>
        <w:tab/>
        <w:t>NA</w:t>
      </w:r>
    </w:p>
    <w:p w14:paraId="13F37E99" w14:textId="77777777" w:rsidR="00472383" w:rsidRPr="00EE53FC" w:rsidRDefault="00472383">
      <w:pPr>
        <w:rPr>
          <w:lang w:val="it-IT"/>
        </w:rPr>
      </w:pPr>
      <w:r w:rsidRPr="00EE53FC">
        <w:rPr>
          <w:lang w:val="it-IT"/>
        </w:rPr>
        <w:tab/>
        <w:t>p-</w:t>
      </w:r>
      <w:proofErr w:type="spellStart"/>
      <w:r w:rsidRPr="00EE53FC">
        <w:rPr>
          <w:lang w:val="it-IT"/>
        </w:rPr>
        <w:t>value</w:t>
      </w:r>
      <w:proofErr w:type="spellEnd"/>
      <w:r w:rsidRPr="00EE53FC">
        <w:rPr>
          <w:lang w:val="it-IT"/>
        </w:rPr>
        <w:tab/>
      </w:r>
      <w:r w:rsidRPr="00EE53FC">
        <w:rPr>
          <w:lang w:val="it-IT"/>
        </w:rPr>
        <w:tab/>
        <w:t>_______________</w:t>
      </w:r>
      <w:r w:rsidRPr="00EE53FC">
        <w:rPr>
          <w:lang w:val="it-IT"/>
        </w:rPr>
        <w:tab/>
        <w:t>_________________</w:t>
      </w:r>
    </w:p>
    <w:p w14:paraId="7F4C6DB9" w14:textId="77777777" w:rsidR="00A120BB" w:rsidRPr="00EE53FC" w:rsidRDefault="00A120BB">
      <w:pPr>
        <w:rPr>
          <w:lang w:val="it-IT"/>
        </w:rPr>
      </w:pPr>
      <w:r w:rsidRPr="00EE53FC">
        <w:rPr>
          <w:lang w:val="it-IT"/>
        </w:rPr>
        <w:tab/>
        <w:t>95%CI</w:t>
      </w:r>
      <w:r w:rsidRPr="00EE53FC">
        <w:rPr>
          <w:lang w:val="it-IT"/>
        </w:rPr>
        <w:tab/>
      </w:r>
      <w:r w:rsidRPr="00EE53FC">
        <w:rPr>
          <w:lang w:val="it-IT"/>
        </w:rPr>
        <w:tab/>
        <w:t>_______________</w:t>
      </w:r>
      <w:r w:rsidRPr="00EE53FC">
        <w:rPr>
          <w:lang w:val="it-IT"/>
        </w:rPr>
        <w:tab/>
        <w:t>NA</w:t>
      </w:r>
    </w:p>
    <w:p w14:paraId="321A509D" w14:textId="77777777" w:rsidR="00472383" w:rsidRDefault="00472383">
      <w:r w:rsidRPr="00EE53FC">
        <w:rPr>
          <w:lang w:val="it-IT"/>
        </w:rPr>
        <w:tab/>
      </w:r>
      <w:r>
        <w:t>Difference</w:t>
      </w:r>
      <w:r>
        <w:tab/>
      </w:r>
      <w:r w:rsidR="00A120BB">
        <w:t>_______________</w:t>
      </w:r>
      <w:r w:rsidR="00A120BB">
        <w:tab/>
        <w:t>_________________</w:t>
      </w:r>
    </w:p>
    <w:p w14:paraId="36935AFF" w14:textId="77777777" w:rsidR="00DB6091" w:rsidRDefault="00DB6091"/>
    <w:p w14:paraId="4E16B8CF" w14:textId="77777777" w:rsidR="00A120BB" w:rsidRDefault="00A120BB" w:rsidP="00A120BB">
      <w:r>
        <w:tab/>
      </w:r>
      <w:r>
        <w:tab/>
      </w:r>
      <w:r>
        <w:tab/>
        <w:t>One-sample t-test</w:t>
      </w:r>
      <w:r>
        <w:tab/>
        <w:t>Wilcoxon signed rank</w:t>
      </w:r>
    </w:p>
    <w:p w14:paraId="58BCC4AD" w14:textId="77777777" w:rsidR="00A120BB" w:rsidRDefault="00A120BB" w:rsidP="00A120BB">
      <w:r>
        <w:tab/>
        <w:t>t-statistic</w:t>
      </w:r>
      <w:r>
        <w:tab/>
      </w:r>
      <w:r w:rsidRPr="00A120BB">
        <w:rPr>
          <w:color w:val="FF0000"/>
        </w:rPr>
        <w:t>3.553</w:t>
      </w:r>
      <w:r>
        <w:tab/>
      </w:r>
      <w:r>
        <w:tab/>
      </w:r>
      <w:r>
        <w:tab/>
        <w:t>NA</w:t>
      </w:r>
    </w:p>
    <w:p w14:paraId="5CD1F4C4" w14:textId="77777777" w:rsidR="00A120BB" w:rsidRDefault="00A120BB" w:rsidP="00A120BB">
      <w:r>
        <w:tab/>
        <w:t>df</w:t>
      </w:r>
      <w:r>
        <w:tab/>
      </w:r>
      <w:r>
        <w:tab/>
      </w:r>
      <w:r w:rsidRPr="00A120BB">
        <w:rPr>
          <w:color w:val="000000" w:themeColor="text1"/>
        </w:rPr>
        <w:t>39</w:t>
      </w:r>
      <w:r>
        <w:tab/>
      </w:r>
      <w:r>
        <w:tab/>
      </w:r>
      <w:r>
        <w:tab/>
        <w:t>NA</w:t>
      </w:r>
    </w:p>
    <w:p w14:paraId="7DA7EDD3" w14:textId="77777777" w:rsidR="00A120BB" w:rsidRDefault="00A120BB" w:rsidP="00A120BB">
      <w:r>
        <w:tab/>
        <w:t>p-value</w:t>
      </w:r>
      <w:r>
        <w:tab/>
      </w:r>
      <w:r>
        <w:tab/>
      </w:r>
      <w:r w:rsidRPr="00A120BB">
        <w:rPr>
          <w:color w:val="FF0000"/>
        </w:rPr>
        <w:t>0.001</w:t>
      </w:r>
      <w:r w:rsidRPr="00A120BB">
        <w:rPr>
          <w:color w:val="FF0000"/>
        </w:rPr>
        <w:tab/>
      </w:r>
      <w:r w:rsidRPr="00A120BB">
        <w:rPr>
          <w:color w:val="FF0000"/>
        </w:rPr>
        <w:tab/>
      </w:r>
      <w:r w:rsidRPr="00A120BB">
        <w:rPr>
          <w:color w:val="FF0000"/>
        </w:rPr>
        <w:tab/>
        <w:t>0.0</w:t>
      </w:r>
      <w:r>
        <w:rPr>
          <w:color w:val="FF0000"/>
        </w:rPr>
        <w:t>0</w:t>
      </w:r>
      <w:r w:rsidRPr="00A120BB">
        <w:rPr>
          <w:color w:val="FF0000"/>
        </w:rPr>
        <w:t>05</w:t>
      </w:r>
    </w:p>
    <w:p w14:paraId="2E5BA3B3" w14:textId="77777777" w:rsidR="00A120BB" w:rsidRDefault="00A120BB" w:rsidP="00A120BB">
      <w:r>
        <w:tab/>
        <w:t>95%CI</w:t>
      </w:r>
      <w:r>
        <w:tab/>
      </w:r>
      <w:r>
        <w:tab/>
      </w:r>
      <w:r w:rsidRPr="00A120BB">
        <w:rPr>
          <w:color w:val="FF0000"/>
        </w:rPr>
        <w:t>0.43 to 1.57</w:t>
      </w:r>
      <w:r>
        <w:tab/>
      </w:r>
      <w:r>
        <w:tab/>
        <w:t>NA</w:t>
      </w:r>
    </w:p>
    <w:p w14:paraId="0CA3E12C" w14:textId="77777777" w:rsidR="00A120BB" w:rsidRPr="00A120BB" w:rsidRDefault="00A120BB" w:rsidP="00A120BB">
      <w:pPr>
        <w:rPr>
          <w:color w:val="FF0000"/>
        </w:rPr>
      </w:pPr>
      <w:r>
        <w:tab/>
        <w:t>Difference</w:t>
      </w:r>
      <w:r>
        <w:tab/>
      </w:r>
      <w:r w:rsidRPr="00A120BB">
        <w:rPr>
          <w:color w:val="FF0000"/>
        </w:rPr>
        <w:t>1</w:t>
      </w:r>
      <w:r w:rsidRPr="00A120BB">
        <w:rPr>
          <w:color w:val="FF0000"/>
        </w:rPr>
        <w:tab/>
      </w:r>
      <w:r w:rsidRPr="00A120BB">
        <w:rPr>
          <w:color w:val="FF0000"/>
        </w:rPr>
        <w:tab/>
      </w:r>
      <w:r w:rsidRPr="00A120BB">
        <w:rPr>
          <w:color w:val="FF0000"/>
        </w:rPr>
        <w:tab/>
        <w:t>0</w:t>
      </w:r>
    </w:p>
    <w:p w14:paraId="060211FB" w14:textId="77777777" w:rsidR="00A120BB" w:rsidRDefault="00A120BB" w:rsidP="00A120BB"/>
    <w:p w14:paraId="1878781E" w14:textId="77777777" w:rsidR="00DB6091" w:rsidRDefault="00DB6091">
      <w:r>
        <w:t xml:space="preserve">Q3c. Which one sample test </w:t>
      </w:r>
      <w:r w:rsidR="00FA2EF2">
        <w:t>do you think is better</w:t>
      </w:r>
      <w:r>
        <w:t xml:space="preserve"> and why? (2 pts)</w:t>
      </w:r>
    </w:p>
    <w:p w14:paraId="60A4D7A3" w14:textId="77777777" w:rsidR="00DB6091" w:rsidRDefault="00DB6091">
      <w:pPr>
        <w:rPr>
          <w:color w:val="000000" w:themeColor="text1"/>
        </w:rPr>
      </w:pPr>
      <w:r w:rsidRPr="00472383">
        <w:rPr>
          <w:color w:val="FF0000"/>
        </w:rPr>
        <w:t>The Wilcoxon signed rank test because the data violate the assumption of normality</w:t>
      </w:r>
    </w:p>
    <w:p w14:paraId="55C2B03D" w14:textId="77777777" w:rsidR="00411B63" w:rsidRDefault="00411B63">
      <w:pPr>
        <w:rPr>
          <w:color w:val="000000" w:themeColor="text1"/>
        </w:rPr>
        <w:sectPr w:rsidR="00411B63" w:rsidSect="00C944DB">
          <w:pgSz w:w="12240" w:h="15840"/>
          <w:pgMar w:top="1008" w:right="1008" w:bottom="1008" w:left="1008" w:header="720" w:footer="720" w:gutter="0"/>
          <w:cols w:space="720"/>
          <w:docGrid w:linePitch="360"/>
        </w:sectPr>
      </w:pPr>
    </w:p>
    <w:p w14:paraId="7CEF88E5" w14:textId="77777777" w:rsidR="00517A35" w:rsidRDefault="00517A35">
      <w:pPr>
        <w:rPr>
          <w:color w:val="000000" w:themeColor="text1"/>
        </w:rPr>
      </w:pPr>
      <w:r>
        <w:rPr>
          <w:color w:val="000000" w:themeColor="text1"/>
        </w:rPr>
        <w:lastRenderedPageBreak/>
        <w:t>For the remaining questions we will use data from the following paper:</w:t>
      </w:r>
    </w:p>
    <w:p w14:paraId="0C63A35E" w14:textId="77777777" w:rsidR="00517A35" w:rsidRDefault="00517A35">
      <w:pPr>
        <w:rPr>
          <w:color w:val="000000" w:themeColor="text1"/>
        </w:rPr>
      </w:pPr>
    </w:p>
    <w:p w14:paraId="657F0F75" w14:textId="77777777" w:rsidR="00517A35" w:rsidRDefault="00517A35">
      <w:pPr>
        <w:rPr>
          <w:color w:val="000000" w:themeColor="text1"/>
        </w:rPr>
      </w:pPr>
      <w:r>
        <w:rPr>
          <w:noProof/>
          <w:color w:val="000000" w:themeColor="text1"/>
        </w:rPr>
        <w:drawing>
          <wp:inline distT="0" distB="0" distL="0" distR="0" wp14:anchorId="3D3B28A9" wp14:editId="2193AB0C">
            <wp:extent cx="5940425" cy="94297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942975"/>
                    </a:xfrm>
                    <a:prstGeom prst="rect">
                      <a:avLst/>
                    </a:prstGeom>
                    <a:noFill/>
                    <a:ln>
                      <a:noFill/>
                    </a:ln>
                  </pic:spPr>
                </pic:pic>
              </a:graphicData>
            </a:graphic>
          </wp:inline>
        </w:drawing>
      </w:r>
    </w:p>
    <w:p w14:paraId="5680F230" w14:textId="77777777" w:rsidR="00517A35" w:rsidRPr="00517A35" w:rsidRDefault="00517A35">
      <w:pPr>
        <w:rPr>
          <w:color w:val="000000" w:themeColor="text1"/>
          <w:sz w:val="20"/>
        </w:rPr>
      </w:pPr>
      <w:r w:rsidRPr="00517A35">
        <w:rPr>
          <w:color w:val="000000" w:themeColor="text1"/>
          <w:sz w:val="20"/>
        </w:rPr>
        <w:t>Nature 569 , 423–427 (2019)</w:t>
      </w:r>
    </w:p>
    <w:p w14:paraId="2BD810DA" w14:textId="77777777" w:rsidR="00517A35" w:rsidRDefault="00517A35">
      <w:pPr>
        <w:rPr>
          <w:color w:val="000000" w:themeColor="text1"/>
        </w:rPr>
      </w:pPr>
    </w:p>
    <w:p w14:paraId="1B0B46E0" w14:textId="77777777" w:rsidR="00F52550" w:rsidRDefault="002818D6">
      <w:pPr>
        <w:rPr>
          <w:color w:val="000000" w:themeColor="text1"/>
        </w:rPr>
      </w:pPr>
      <w:r>
        <w:rPr>
          <w:noProof/>
          <w:color w:val="000000" w:themeColor="text1"/>
        </w:rPr>
        <w:drawing>
          <wp:inline distT="0" distB="0" distL="0" distR="0" wp14:anchorId="3915A20F" wp14:editId="0DF6E3DB">
            <wp:extent cx="2225169" cy="18192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731" cy="1823005"/>
                    </a:xfrm>
                    <a:prstGeom prst="rect">
                      <a:avLst/>
                    </a:prstGeom>
                    <a:noFill/>
                    <a:ln>
                      <a:noFill/>
                    </a:ln>
                  </pic:spPr>
                </pic:pic>
              </a:graphicData>
            </a:graphic>
          </wp:inline>
        </w:drawing>
      </w:r>
    </w:p>
    <w:p w14:paraId="1AAAC463" w14:textId="3B39E5E9" w:rsidR="00517A35" w:rsidRDefault="002818D6">
      <w:pPr>
        <w:rPr>
          <w:color w:val="000000" w:themeColor="text1"/>
        </w:rPr>
      </w:pPr>
      <w:r>
        <w:rPr>
          <w:color w:val="000000" w:themeColor="text1"/>
        </w:rPr>
        <w:t xml:space="preserve">Q3a. </w:t>
      </w:r>
      <w:r w:rsidR="00517A35">
        <w:rPr>
          <w:color w:val="000000" w:themeColor="text1"/>
        </w:rPr>
        <w:t xml:space="preserve">Looking at Fig 1e </w:t>
      </w:r>
      <w:r w:rsidR="001A72E0">
        <w:rPr>
          <w:color w:val="000000" w:themeColor="text1"/>
        </w:rPr>
        <w:t xml:space="preserve">above </w:t>
      </w:r>
      <w:r w:rsidR="00517A35">
        <w:rPr>
          <w:color w:val="000000" w:themeColor="text1"/>
        </w:rPr>
        <w:t xml:space="preserve">and its data from the Walter paper, </w:t>
      </w:r>
      <w:r w:rsidR="001A72E0">
        <w:rPr>
          <w:color w:val="000000" w:themeColor="text1"/>
        </w:rPr>
        <w:t xml:space="preserve">are the data </w:t>
      </w:r>
      <w:r w:rsidR="001A72E0" w:rsidRPr="00411B63">
        <w:rPr>
          <w:b/>
          <w:bCs/>
          <w:color w:val="000000" w:themeColor="text1"/>
        </w:rPr>
        <w:t xml:space="preserve">categorical </w:t>
      </w:r>
      <w:r w:rsidR="001A72E0">
        <w:rPr>
          <w:color w:val="000000" w:themeColor="text1"/>
        </w:rPr>
        <w:t xml:space="preserve">or </w:t>
      </w:r>
      <w:r w:rsidR="001A72E0" w:rsidRPr="00411B63">
        <w:rPr>
          <w:b/>
          <w:bCs/>
          <w:color w:val="000000" w:themeColor="text1"/>
        </w:rPr>
        <w:t>continuous</w:t>
      </w:r>
      <w:r w:rsidR="00517A35">
        <w:rPr>
          <w:color w:val="000000" w:themeColor="text1"/>
        </w:rPr>
        <w:t>?</w:t>
      </w:r>
      <w:r w:rsidR="00195944">
        <w:rPr>
          <w:color w:val="000000" w:themeColor="text1"/>
        </w:rPr>
        <w:t xml:space="preserve"> </w:t>
      </w:r>
      <w:r w:rsidR="00517A35">
        <w:rPr>
          <w:color w:val="000000" w:themeColor="text1"/>
        </w:rPr>
        <w:t xml:space="preserve">(1 </w:t>
      </w:r>
      <w:proofErr w:type="spellStart"/>
      <w:r w:rsidR="00517A35">
        <w:rPr>
          <w:color w:val="000000" w:themeColor="text1"/>
        </w:rPr>
        <w:t>pt</w:t>
      </w:r>
      <w:proofErr w:type="spellEnd"/>
      <w:r w:rsidR="00517A35">
        <w:rPr>
          <w:color w:val="000000" w:themeColor="text1"/>
        </w:rPr>
        <w:t>)</w:t>
      </w:r>
    </w:p>
    <w:p w14:paraId="243CC89B" w14:textId="77777777" w:rsidR="00517A35" w:rsidRDefault="001A72E0">
      <w:pPr>
        <w:rPr>
          <w:color w:val="000000" w:themeColor="text1"/>
        </w:rPr>
      </w:pPr>
      <w:r>
        <w:rPr>
          <w:color w:val="FF0000"/>
        </w:rPr>
        <w:t>categorical</w:t>
      </w:r>
    </w:p>
    <w:p w14:paraId="4AE8B674" w14:textId="77777777" w:rsidR="00517A35" w:rsidRDefault="00517A35">
      <w:pPr>
        <w:rPr>
          <w:color w:val="000000" w:themeColor="text1"/>
        </w:rPr>
      </w:pPr>
    </w:p>
    <w:p w14:paraId="5CAC594E" w14:textId="19204A55" w:rsidR="002818D6" w:rsidRDefault="00517A35">
      <w:pPr>
        <w:rPr>
          <w:color w:val="000000" w:themeColor="text1"/>
        </w:rPr>
      </w:pPr>
      <w:r>
        <w:rPr>
          <w:color w:val="000000" w:themeColor="text1"/>
        </w:rPr>
        <w:t>Q3b. S</w:t>
      </w:r>
      <w:r w:rsidR="002818D6">
        <w:rPr>
          <w:color w:val="000000" w:themeColor="text1"/>
        </w:rPr>
        <w:t>tate the null and alternative hypotheses for a two-sided test</w:t>
      </w:r>
      <w:r>
        <w:rPr>
          <w:color w:val="000000" w:themeColor="text1"/>
        </w:rPr>
        <w:t xml:space="preserve"> for the data in the </w:t>
      </w:r>
      <w:proofErr w:type="gramStart"/>
      <w:r>
        <w:rPr>
          <w:color w:val="000000" w:themeColor="text1"/>
        </w:rPr>
        <w:t>8 week</w:t>
      </w:r>
      <w:proofErr w:type="gramEnd"/>
      <w:r>
        <w:rPr>
          <w:color w:val="000000" w:themeColor="text1"/>
        </w:rPr>
        <w:t xml:space="preserve"> group</w:t>
      </w:r>
      <w:r w:rsidR="002818D6">
        <w:rPr>
          <w:color w:val="000000" w:themeColor="text1"/>
        </w:rPr>
        <w:t>.</w:t>
      </w:r>
      <w:r w:rsidR="00CD155E">
        <w:rPr>
          <w:color w:val="000000" w:themeColor="text1"/>
        </w:rPr>
        <w:t xml:space="preserve"> </w:t>
      </w:r>
      <w:r w:rsidR="00B34D83">
        <w:rPr>
          <w:color w:val="000000" w:themeColor="text1"/>
        </w:rPr>
        <w:t>Answer the question i</w:t>
      </w:r>
      <w:r w:rsidR="00195944">
        <w:rPr>
          <w:color w:val="000000" w:themeColor="text1"/>
        </w:rPr>
        <w:t xml:space="preserve">n statistical context </w:t>
      </w:r>
      <w:r w:rsidR="00CD155E">
        <w:rPr>
          <w:color w:val="000000" w:themeColor="text1"/>
        </w:rPr>
        <w:t xml:space="preserve">(1 </w:t>
      </w:r>
      <w:proofErr w:type="spellStart"/>
      <w:r w:rsidR="00CD155E">
        <w:rPr>
          <w:color w:val="000000" w:themeColor="text1"/>
        </w:rPr>
        <w:t>pt</w:t>
      </w:r>
      <w:proofErr w:type="spellEnd"/>
      <w:r w:rsidR="00CD155E">
        <w:rPr>
          <w:color w:val="000000" w:themeColor="text1"/>
        </w:rPr>
        <w:t>)</w:t>
      </w:r>
    </w:p>
    <w:p w14:paraId="5AEAE505" w14:textId="77777777" w:rsidR="002818D6" w:rsidRPr="00CD155E" w:rsidRDefault="002818D6">
      <w:pPr>
        <w:rPr>
          <w:color w:val="FF0000"/>
        </w:rPr>
      </w:pPr>
      <w:r w:rsidRPr="00CD155E">
        <w:rPr>
          <w:color w:val="FF0000"/>
        </w:rPr>
        <w:t>Null: The proportions o</w:t>
      </w:r>
      <w:r w:rsidR="00517A35">
        <w:rPr>
          <w:color w:val="FF0000"/>
        </w:rPr>
        <w:t>f</w:t>
      </w:r>
      <w:r w:rsidRPr="00CD155E">
        <w:rPr>
          <w:color w:val="FF0000"/>
        </w:rPr>
        <w:t xml:space="preserve"> carcinoma will be the same between the KP and the KP-</w:t>
      </w:r>
      <w:proofErr w:type="spellStart"/>
      <w:r w:rsidRPr="00CD155E">
        <w:rPr>
          <w:color w:val="FF0000"/>
        </w:rPr>
        <w:t>Rb</w:t>
      </w:r>
      <w:proofErr w:type="spellEnd"/>
      <w:r w:rsidRPr="00CD155E">
        <w:rPr>
          <w:color w:val="FF0000"/>
        </w:rPr>
        <w:t xml:space="preserve"> groups</w:t>
      </w:r>
    </w:p>
    <w:p w14:paraId="0060C8F0" w14:textId="01AC3675" w:rsidR="002818D6" w:rsidRDefault="002818D6">
      <w:pPr>
        <w:rPr>
          <w:color w:val="000000" w:themeColor="text1"/>
        </w:rPr>
      </w:pPr>
      <w:r w:rsidRPr="00CD155E">
        <w:rPr>
          <w:color w:val="FF0000"/>
        </w:rPr>
        <w:t xml:space="preserve">Alternative: </w:t>
      </w:r>
      <w:r w:rsidR="00B34D83">
        <w:rPr>
          <w:color w:val="FF0000"/>
        </w:rPr>
        <w:t>T</w:t>
      </w:r>
      <w:r w:rsidRPr="00CD155E">
        <w:rPr>
          <w:color w:val="FF0000"/>
        </w:rPr>
        <w:t>he proportions will be the same</w:t>
      </w:r>
    </w:p>
    <w:p w14:paraId="1C0943AE" w14:textId="77777777" w:rsidR="002818D6" w:rsidRDefault="002818D6">
      <w:pPr>
        <w:rPr>
          <w:color w:val="000000" w:themeColor="text1"/>
        </w:rPr>
      </w:pPr>
    </w:p>
    <w:p w14:paraId="2A762F4C" w14:textId="77777777" w:rsidR="002818D6" w:rsidRDefault="002818D6" w:rsidP="002818D6">
      <w:pPr>
        <w:rPr>
          <w:color w:val="000000" w:themeColor="text1"/>
        </w:rPr>
      </w:pPr>
      <w:r>
        <w:rPr>
          <w:color w:val="000000" w:themeColor="text1"/>
        </w:rPr>
        <w:t>Q3</w:t>
      </w:r>
      <w:r w:rsidR="001A72E0">
        <w:rPr>
          <w:color w:val="000000" w:themeColor="text1"/>
        </w:rPr>
        <w:t>c</w:t>
      </w:r>
      <w:r>
        <w:rPr>
          <w:color w:val="000000" w:themeColor="text1"/>
        </w:rPr>
        <w:t xml:space="preserve">. Using data from Walter Fig 1e calculate </w:t>
      </w:r>
      <w:r w:rsidRPr="00411B63">
        <w:rPr>
          <w:b/>
          <w:bCs/>
          <w:color w:val="000000" w:themeColor="text1"/>
        </w:rPr>
        <w:t>chi-square</w:t>
      </w:r>
      <w:r>
        <w:rPr>
          <w:color w:val="000000" w:themeColor="text1"/>
        </w:rPr>
        <w:t xml:space="preserve"> and </w:t>
      </w:r>
      <w:r w:rsidRPr="00411B63">
        <w:rPr>
          <w:b/>
          <w:bCs/>
          <w:color w:val="000000" w:themeColor="text1"/>
        </w:rPr>
        <w:t>Fisher’s exact tests</w:t>
      </w:r>
      <w:r>
        <w:rPr>
          <w:color w:val="000000" w:themeColor="text1"/>
        </w:rPr>
        <w:t xml:space="preserve"> for the differences in distribution of carcinoma by KP status for both 8 weeks and 14 weeks. Complete the table below.</w:t>
      </w:r>
      <w:r w:rsidR="00CD155E">
        <w:rPr>
          <w:color w:val="000000" w:themeColor="text1"/>
        </w:rPr>
        <w:t xml:space="preserve"> (2 pts)</w:t>
      </w:r>
    </w:p>
    <w:p w14:paraId="13014A9B" w14:textId="77777777" w:rsidR="002818D6" w:rsidRDefault="002818D6" w:rsidP="002818D6">
      <w:pPr>
        <w:rPr>
          <w:color w:val="000000" w:themeColor="text1"/>
        </w:rPr>
      </w:pPr>
      <w:r>
        <w:rPr>
          <w:color w:val="000000" w:themeColor="text1"/>
        </w:rPr>
        <w:tab/>
      </w:r>
      <w:r>
        <w:rPr>
          <w:color w:val="000000" w:themeColor="text1"/>
        </w:rPr>
        <w:tab/>
      </w:r>
      <w:r>
        <w:rPr>
          <w:color w:val="000000" w:themeColor="text1"/>
        </w:rPr>
        <w:tab/>
        <w:t>8 weeks</w:t>
      </w:r>
      <w:r>
        <w:rPr>
          <w:color w:val="000000" w:themeColor="text1"/>
        </w:rPr>
        <w:tab/>
      </w:r>
      <w:r>
        <w:rPr>
          <w:color w:val="000000" w:themeColor="text1"/>
        </w:rPr>
        <w:tab/>
      </w:r>
      <w:r w:rsidR="00ED62A1">
        <w:rPr>
          <w:color w:val="000000" w:themeColor="text1"/>
        </w:rPr>
        <w:tab/>
      </w:r>
      <w:r>
        <w:rPr>
          <w:color w:val="000000" w:themeColor="text1"/>
        </w:rPr>
        <w:t>14 weeks</w:t>
      </w:r>
    </w:p>
    <w:p w14:paraId="3397E78A" w14:textId="77777777" w:rsidR="002818D6" w:rsidRDefault="002818D6" w:rsidP="002818D6">
      <w:pPr>
        <w:rPr>
          <w:color w:val="000000" w:themeColor="text1"/>
        </w:rPr>
      </w:pPr>
      <w:r>
        <w:rPr>
          <w:color w:val="000000" w:themeColor="text1"/>
        </w:rPr>
        <w:tab/>
      </w:r>
      <w:r>
        <w:rPr>
          <w:color w:val="000000" w:themeColor="text1"/>
        </w:rPr>
        <w:tab/>
      </w:r>
      <w:r>
        <w:rPr>
          <w:color w:val="000000" w:themeColor="text1"/>
        </w:rPr>
        <w:tab/>
        <w:t>KP</w:t>
      </w:r>
      <w:r>
        <w:rPr>
          <w:color w:val="000000" w:themeColor="text1"/>
        </w:rPr>
        <w:tab/>
      </w:r>
      <w:r w:rsidR="00ED62A1">
        <w:rPr>
          <w:color w:val="000000" w:themeColor="text1"/>
        </w:rPr>
        <w:tab/>
      </w:r>
      <w:proofErr w:type="spellStart"/>
      <w:r>
        <w:rPr>
          <w:color w:val="000000" w:themeColor="text1"/>
        </w:rPr>
        <w:t>KPRb</w:t>
      </w:r>
      <w:proofErr w:type="spellEnd"/>
      <w:r>
        <w:rPr>
          <w:color w:val="000000" w:themeColor="text1"/>
        </w:rPr>
        <w:tab/>
      </w:r>
      <w:r>
        <w:rPr>
          <w:color w:val="000000" w:themeColor="text1"/>
        </w:rPr>
        <w:tab/>
        <w:t>KP</w:t>
      </w:r>
      <w:r>
        <w:rPr>
          <w:color w:val="000000" w:themeColor="text1"/>
        </w:rPr>
        <w:tab/>
      </w:r>
      <w:r w:rsidR="00ED62A1">
        <w:rPr>
          <w:color w:val="000000" w:themeColor="text1"/>
        </w:rPr>
        <w:tab/>
      </w:r>
      <w:proofErr w:type="spellStart"/>
      <w:r>
        <w:rPr>
          <w:color w:val="000000" w:themeColor="text1"/>
        </w:rPr>
        <w:t>KPRb</w:t>
      </w:r>
      <w:proofErr w:type="spellEnd"/>
    </w:p>
    <w:p w14:paraId="659A5AB1" w14:textId="77777777" w:rsidR="002818D6" w:rsidRPr="006A4EA4" w:rsidRDefault="002818D6" w:rsidP="002818D6">
      <w:pPr>
        <w:rPr>
          <w:color w:val="000000" w:themeColor="text1"/>
          <w:lang w:val="it-IT"/>
        </w:rPr>
      </w:pPr>
      <w:r w:rsidRPr="006A4EA4">
        <w:rPr>
          <w:color w:val="000000" w:themeColor="text1"/>
          <w:lang w:val="it-IT"/>
        </w:rPr>
        <w:t>Carcinoma, n (%)</w:t>
      </w:r>
      <w:r w:rsidRPr="006A4EA4">
        <w:rPr>
          <w:color w:val="000000" w:themeColor="text1"/>
          <w:lang w:val="it-IT"/>
        </w:rPr>
        <w:tab/>
      </w:r>
      <w:r w:rsidR="00551E3E" w:rsidRPr="006A4EA4">
        <w:rPr>
          <w:color w:val="000000" w:themeColor="text1"/>
          <w:lang w:val="it-IT"/>
        </w:rPr>
        <w:t>6</w:t>
      </w:r>
      <w:r w:rsidRPr="006A4EA4">
        <w:rPr>
          <w:color w:val="000000" w:themeColor="text1"/>
          <w:lang w:val="it-IT"/>
        </w:rPr>
        <w:t xml:space="preserve"> (</w:t>
      </w:r>
      <w:r w:rsidR="00551E3E" w:rsidRPr="006A4EA4">
        <w:rPr>
          <w:color w:val="000000" w:themeColor="text1"/>
          <w:lang w:val="it-IT"/>
        </w:rPr>
        <w:t>16.2</w:t>
      </w:r>
      <w:r w:rsidRPr="006A4EA4">
        <w:rPr>
          <w:color w:val="000000" w:themeColor="text1"/>
          <w:lang w:val="it-IT"/>
        </w:rPr>
        <w:t>%</w:t>
      </w:r>
      <w:r w:rsidR="00ED62A1" w:rsidRPr="006A4EA4">
        <w:rPr>
          <w:color w:val="000000" w:themeColor="text1"/>
          <w:lang w:val="it-IT"/>
        </w:rPr>
        <w:t>)</w:t>
      </w:r>
      <w:r w:rsidRPr="006A4EA4">
        <w:rPr>
          <w:color w:val="000000" w:themeColor="text1"/>
          <w:lang w:val="it-IT"/>
        </w:rPr>
        <w:tab/>
      </w:r>
      <w:r w:rsidR="00ED62A1" w:rsidRPr="006A4EA4">
        <w:rPr>
          <w:color w:val="000000" w:themeColor="text1"/>
          <w:lang w:val="it-IT"/>
        </w:rPr>
        <w:t>_________</w:t>
      </w:r>
      <w:r w:rsidR="00ED62A1" w:rsidRPr="006A4EA4">
        <w:rPr>
          <w:color w:val="000000" w:themeColor="text1"/>
          <w:lang w:val="it-IT"/>
        </w:rPr>
        <w:tab/>
        <w:t>_________</w:t>
      </w:r>
      <w:r w:rsidR="00ED62A1" w:rsidRPr="006A4EA4">
        <w:rPr>
          <w:color w:val="000000" w:themeColor="text1"/>
          <w:lang w:val="it-IT"/>
        </w:rPr>
        <w:tab/>
        <w:t>________</w:t>
      </w:r>
    </w:p>
    <w:p w14:paraId="6D963607" w14:textId="77777777" w:rsidR="002818D6" w:rsidRPr="006A4EA4" w:rsidRDefault="002818D6" w:rsidP="002818D6">
      <w:pPr>
        <w:rPr>
          <w:color w:val="000000" w:themeColor="text1"/>
          <w:lang w:val="it-IT"/>
        </w:rPr>
      </w:pPr>
      <w:r w:rsidRPr="006A4EA4">
        <w:rPr>
          <w:color w:val="000000" w:themeColor="text1"/>
          <w:lang w:val="it-IT"/>
        </w:rPr>
        <w:t>Chi-</w:t>
      </w:r>
      <w:proofErr w:type="spellStart"/>
      <w:r w:rsidRPr="006A4EA4">
        <w:rPr>
          <w:color w:val="000000" w:themeColor="text1"/>
          <w:lang w:val="it-IT"/>
        </w:rPr>
        <w:t>square</w:t>
      </w:r>
      <w:proofErr w:type="spellEnd"/>
      <w:r w:rsidRPr="006A4EA4">
        <w:rPr>
          <w:color w:val="000000" w:themeColor="text1"/>
          <w:lang w:val="it-IT"/>
        </w:rPr>
        <w:t xml:space="preserve"> </w:t>
      </w:r>
      <w:proofErr w:type="spellStart"/>
      <w:r w:rsidRPr="006A4EA4">
        <w:rPr>
          <w:color w:val="000000" w:themeColor="text1"/>
          <w:lang w:val="it-IT"/>
        </w:rPr>
        <w:t>statistic</w:t>
      </w:r>
      <w:proofErr w:type="spellEnd"/>
      <w:r w:rsidR="00ED62A1" w:rsidRPr="006A4EA4">
        <w:rPr>
          <w:color w:val="000000" w:themeColor="text1"/>
          <w:lang w:val="it-IT"/>
        </w:rPr>
        <w:tab/>
        <w:t>_________</w:t>
      </w:r>
      <w:r w:rsidR="00ED62A1" w:rsidRPr="006A4EA4">
        <w:rPr>
          <w:color w:val="000000" w:themeColor="text1"/>
          <w:lang w:val="it-IT"/>
        </w:rPr>
        <w:tab/>
      </w:r>
      <w:r w:rsidR="00ED62A1" w:rsidRPr="006A4EA4">
        <w:rPr>
          <w:color w:val="000000" w:themeColor="text1"/>
          <w:lang w:val="it-IT"/>
        </w:rPr>
        <w:tab/>
      </w:r>
      <w:r w:rsidR="00ED62A1" w:rsidRPr="006A4EA4">
        <w:rPr>
          <w:color w:val="000000" w:themeColor="text1"/>
          <w:lang w:val="it-IT"/>
        </w:rPr>
        <w:tab/>
        <w:t>_________</w:t>
      </w:r>
    </w:p>
    <w:p w14:paraId="36A3A2CE" w14:textId="77777777" w:rsidR="002818D6" w:rsidRPr="006A4EA4" w:rsidRDefault="00ED62A1">
      <w:pPr>
        <w:rPr>
          <w:color w:val="000000" w:themeColor="text1"/>
          <w:lang w:val="it-IT"/>
        </w:rPr>
      </w:pPr>
      <w:r w:rsidRPr="006A4EA4">
        <w:rPr>
          <w:color w:val="000000" w:themeColor="text1"/>
          <w:lang w:val="it-IT"/>
        </w:rPr>
        <w:t>Chi-</w:t>
      </w:r>
      <w:proofErr w:type="spellStart"/>
      <w:r w:rsidRPr="006A4EA4">
        <w:rPr>
          <w:color w:val="000000" w:themeColor="text1"/>
          <w:lang w:val="it-IT"/>
        </w:rPr>
        <w:t>square</w:t>
      </w:r>
      <w:proofErr w:type="spellEnd"/>
      <w:r w:rsidRPr="006A4EA4">
        <w:rPr>
          <w:color w:val="000000" w:themeColor="text1"/>
          <w:lang w:val="it-IT"/>
        </w:rPr>
        <w:t xml:space="preserve"> </w:t>
      </w:r>
      <w:r w:rsidR="002818D6" w:rsidRPr="006A4EA4">
        <w:rPr>
          <w:color w:val="000000" w:themeColor="text1"/>
          <w:lang w:val="it-IT"/>
        </w:rPr>
        <w:t>DF</w:t>
      </w:r>
      <w:r w:rsidR="002818D6" w:rsidRPr="006A4EA4">
        <w:rPr>
          <w:color w:val="000000" w:themeColor="text1"/>
          <w:lang w:val="it-IT"/>
        </w:rPr>
        <w:tab/>
      </w:r>
      <w:r w:rsidR="002818D6" w:rsidRPr="006A4EA4">
        <w:rPr>
          <w:color w:val="000000" w:themeColor="text1"/>
          <w:lang w:val="it-IT"/>
        </w:rPr>
        <w:tab/>
      </w:r>
      <w:r w:rsidRPr="006A4EA4">
        <w:rPr>
          <w:color w:val="000000" w:themeColor="text1"/>
          <w:lang w:val="it-IT"/>
        </w:rPr>
        <w:t>_________</w:t>
      </w:r>
      <w:r w:rsidRPr="006A4EA4">
        <w:rPr>
          <w:color w:val="000000" w:themeColor="text1"/>
          <w:lang w:val="it-IT"/>
        </w:rPr>
        <w:tab/>
      </w:r>
      <w:r w:rsidRPr="006A4EA4">
        <w:rPr>
          <w:color w:val="000000" w:themeColor="text1"/>
          <w:lang w:val="it-IT"/>
        </w:rPr>
        <w:tab/>
      </w:r>
      <w:r w:rsidRPr="006A4EA4">
        <w:rPr>
          <w:color w:val="000000" w:themeColor="text1"/>
          <w:lang w:val="it-IT"/>
        </w:rPr>
        <w:tab/>
      </w:r>
      <w:r w:rsidR="00CD155E" w:rsidRPr="006A4EA4">
        <w:rPr>
          <w:color w:val="000000" w:themeColor="text1"/>
          <w:lang w:val="it-IT"/>
        </w:rPr>
        <w:t>1</w:t>
      </w:r>
      <w:r w:rsidR="002818D6" w:rsidRPr="006A4EA4">
        <w:rPr>
          <w:color w:val="000000" w:themeColor="text1"/>
          <w:lang w:val="it-IT"/>
        </w:rPr>
        <w:tab/>
      </w:r>
    </w:p>
    <w:p w14:paraId="3EA980D8" w14:textId="77777777" w:rsidR="00ED62A1" w:rsidRPr="006A4EA4" w:rsidRDefault="00ED62A1">
      <w:pPr>
        <w:rPr>
          <w:color w:val="000000" w:themeColor="text1"/>
          <w:lang w:val="it-IT"/>
        </w:rPr>
      </w:pPr>
      <w:r w:rsidRPr="006A4EA4">
        <w:rPr>
          <w:color w:val="000000" w:themeColor="text1"/>
          <w:lang w:val="it-IT"/>
        </w:rPr>
        <w:t>Chi-</w:t>
      </w:r>
      <w:proofErr w:type="spellStart"/>
      <w:r w:rsidRPr="006A4EA4">
        <w:rPr>
          <w:color w:val="000000" w:themeColor="text1"/>
          <w:lang w:val="it-IT"/>
        </w:rPr>
        <w:t>Square</w:t>
      </w:r>
      <w:proofErr w:type="spellEnd"/>
      <w:r w:rsidRPr="006A4EA4">
        <w:rPr>
          <w:color w:val="000000" w:themeColor="text1"/>
          <w:lang w:val="it-IT"/>
        </w:rPr>
        <w:t xml:space="preserve"> </w:t>
      </w:r>
      <w:r w:rsidR="002818D6" w:rsidRPr="006A4EA4">
        <w:rPr>
          <w:color w:val="000000" w:themeColor="text1"/>
          <w:lang w:val="it-IT"/>
        </w:rPr>
        <w:t>p-</w:t>
      </w:r>
      <w:proofErr w:type="spellStart"/>
      <w:r w:rsidR="002818D6" w:rsidRPr="006A4EA4">
        <w:rPr>
          <w:color w:val="000000" w:themeColor="text1"/>
          <w:lang w:val="it-IT"/>
        </w:rPr>
        <w:t>value</w:t>
      </w:r>
      <w:proofErr w:type="spellEnd"/>
      <w:r w:rsidRPr="006A4EA4">
        <w:rPr>
          <w:color w:val="000000" w:themeColor="text1"/>
          <w:lang w:val="it-IT"/>
        </w:rPr>
        <w:tab/>
        <w:t>_________</w:t>
      </w:r>
      <w:r w:rsidRPr="006A4EA4">
        <w:rPr>
          <w:color w:val="000000" w:themeColor="text1"/>
          <w:lang w:val="it-IT"/>
        </w:rPr>
        <w:tab/>
      </w:r>
      <w:r w:rsidRPr="006A4EA4">
        <w:rPr>
          <w:color w:val="000000" w:themeColor="text1"/>
          <w:lang w:val="it-IT"/>
        </w:rPr>
        <w:tab/>
      </w:r>
      <w:r w:rsidRPr="006A4EA4">
        <w:rPr>
          <w:color w:val="000000" w:themeColor="text1"/>
          <w:lang w:val="it-IT"/>
        </w:rPr>
        <w:tab/>
      </w:r>
      <w:r w:rsidR="00CD155E" w:rsidRPr="006A4EA4">
        <w:rPr>
          <w:color w:val="000000" w:themeColor="text1"/>
          <w:lang w:val="it-IT"/>
        </w:rPr>
        <w:t>0.8</w:t>
      </w:r>
      <w:r w:rsidR="006B002F" w:rsidRPr="006A4EA4">
        <w:rPr>
          <w:color w:val="000000" w:themeColor="text1"/>
          <w:lang w:val="it-IT"/>
        </w:rPr>
        <w:t>8</w:t>
      </w:r>
    </w:p>
    <w:p w14:paraId="07C0A74E" w14:textId="77777777" w:rsidR="00ED62A1" w:rsidRDefault="00ED62A1">
      <w:pPr>
        <w:rPr>
          <w:color w:val="000000" w:themeColor="text1"/>
        </w:rPr>
      </w:pPr>
      <w:r>
        <w:rPr>
          <w:color w:val="000000" w:themeColor="text1"/>
        </w:rPr>
        <w:t>Fisher’s exact p-value</w:t>
      </w:r>
      <w:r>
        <w:rPr>
          <w:color w:val="000000" w:themeColor="text1"/>
        </w:rPr>
        <w:tab/>
        <w:t>&lt;0.0001</w:t>
      </w:r>
      <w:r>
        <w:rPr>
          <w:color w:val="000000" w:themeColor="text1"/>
        </w:rPr>
        <w:tab/>
      </w:r>
      <w:r>
        <w:rPr>
          <w:color w:val="000000" w:themeColor="text1"/>
        </w:rPr>
        <w:tab/>
      </w:r>
      <w:r>
        <w:rPr>
          <w:color w:val="000000" w:themeColor="text1"/>
        </w:rPr>
        <w:tab/>
        <w:t>_________</w:t>
      </w:r>
    </w:p>
    <w:p w14:paraId="04DEFDBB" w14:textId="77777777" w:rsidR="00ED62A1" w:rsidRDefault="00ED62A1">
      <w:pPr>
        <w:rPr>
          <w:color w:val="000000" w:themeColor="text1"/>
        </w:rPr>
      </w:pPr>
    </w:p>
    <w:p w14:paraId="79B8B0B8" w14:textId="77777777" w:rsidR="00ED62A1" w:rsidRDefault="00ED62A1" w:rsidP="00ED62A1">
      <w:pPr>
        <w:rPr>
          <w:color w:val="000000" w:themeColor="text1"/>
        </w:rPr>
      </w:pPr>
      <w:r>
        <w:rPr>
          <w:color w:val="000000" w:themeColor="text1"/>
        </w:rPr>
        <w:tab/>
      </w:r>
      <w:r>
        <w:rPr>
          <w:color w:val="000000" w:themeColor="text1"/>
        </w:rPr>
        <w:tab/>
      </w:r>
      <w:r>
        <w:rPr>
          <w:color w:val="000000" w:themeColor="text1"/>
        </w:rPr>
        <w:tab/>
        <w:t>8 weeks</w:t>
      </w:r>
      <w:r>
        <w:rPr>
          <w:color w:val="000000" w:themeColor="text1"/>
        </w:rPr>
        <w:tab/>
      </w:r>
      <w:r>
        <w:rPr>
          <w:color w:val="000000" w:themeColor="text1"/>
        </w:rPr>
        <w:tab/>
      </w:r>
      <w:r>
        <w:rPr>
          <w:color w:val="000000" w:themeColor="text1"/>
        </w:rPr>
        <w:tab/>
        <w:t>14 weeks</w:t>
      </w:r>
    </w:p>
    <w:p w14:paraId="3D606F1E" w14:textId="77777777" w:rsidR="00ED62A1" w:rsidRPr="006A4EA4" w:rsidRDefault="00ED62A1" w:rsidP="00ED62A1">
      <w:pPr>
        <w:rPr>
          <w:color w:val="000000" w:themeColor="text1"/>
          <w:lang w:val="it-IT"/>
        </w:rPr>
      </w:pPr>
      <w:r>
        <w:rPr>
          <w:color w:val="000000" w:themeColor="text1"/>
        </w:rPr>
        <w:tab/>
      </w:r>
      <w:r>
        <w:rPr>
          <w:color w:val="000000" w:themeColor="text1"/>
        </w:rPr>
        <w:tab/>
      </w:r>
      <w:r>
        <w:rPr>
          <w:color w:val="000000" w:themeColor="text1"/>
        </w:rPr>
        <w:tab/>
      </w:r>
      <w:r w:rsidRPr="006A4EA4">
        <w:rPr>
          <w:color w:val="000000" w:themeColor="text1"/>
          <w:lang w:val="it-IT"/>
        </w:rPr>
        <w:t>KP</w:t>
      </w:r>
      <w:r w:rsidRPr="006A4EA4">
        <w:rPr>
          <w:color w:val="000000" w:themeColor="text1"/>
          <w:lang w:val="it-IT"/>
        </w:rPr>
        <w:tab/>
      </w:r>
      <w:r w:rsidRPr="006A4EA4">
        <w:rPr>
          <w:color w:val="000000" w:themeColor="text1"/>
          <w:lang w:val="it-IT"/>
        </w:rPr>
        <w:tab/>
      </w:r>
      <w:proofErr w:type="spellStart"/>
      <w:r w:rsidRPr="006A4EA4">
        <w:rPr>
          <w:color w:val="000000" w:themeColor="text1"/>
          <w:lang w:val="it-IT"/>
        </w:rPr>
        <w:t>KPRb</w:t>
      </w:r>
      <w:proofErr w:type="spellEnd"/>
      <w:r w:rsidRPr="006A4EA4">
        <w:rPr>
          <w:color w:val="000000" w:themeColor="text1"/>
          <w:lang w:val="it-IT"/>
        </w:rPr>
        <w:tab/>
      </w:r>
      <w:r w:rsidRPr="006A4EA4">
        <w:rPr>
          <w:color w:val="000000" w:themeColor="text1"/>
          <w:lang w:val="it-IT"/>
        </w:rPr>
        <w:tab/>
        <w:t>KP</w:t>
      </w:r>
      <w:r w:rsidRPr="006A4EA4">
        <w:rPr>
          <w:color w:val="000000" w:themeColor="text1"/>
          <w:lang w:val="it-IT"/>
        </w:rPr>
        <w:tab/>
      </w:r>
      <w:r w:rsidRPr="006A4EA4">
        <w:rPr>
          <w:color w:val="000000" w:themeColor="text1"/>
          <w:lang w:val="it-IT"/>
        </w:rPr>
        <w:tab/>
      </w:r>
      <w:proofErr w:type="spellStart"/>
      <w:r w:rsidRPr="006A4EA4">
        <w:rPr>
          <w:color w:val="000000" w:themeColor="text1"/>
          <w:lang w:val="it-IT"/>
        </w:rPr>
        <w:t>KPRb</w:t>
      </w:r>
      <w:proofErr w:type="spellEnd"/>
    </w:p>
    <w:p w14:paraId="37939782" w14:textId="77777777" w:rsidR="00ED62A1" w:rsidRPr="006A4EA4" w:rsidRDefault="00ED62A1" w:rsidP="00ED62A1">
      <w:pPr>
        <w:rPr>
          <w:color w:val="000000" w:themeColor="text1"/>
          <w:lang w:val="it-IT"/>
        </w:rPr>
      </w:pPr>
      <w:r w:rsidRPr="006A4EA4">
        <w:rPr>
          <w:color w:val="000000" w:themeColor="text1"/>
          <w:lang w:val="it-IT"/>
        </w:rPr>
        <w:t>Carcinoma, n (%)</w:t>
      </w:r>
      <w:r w:rsidRPr="006A4EA4">
        <w:rPr>
          <w:color w:val="000000" w:themeColor="text1"/>
          <w:lang w:val="it-IT"/>
        </w:rPr>
        <w:tab/>
      </w:r>
      <w:r w:rsidR="006B002F" w:rsidRPr="006A4EA4">
        <w:rPr>
          <w:color w:val="000000" w:themeColor="text1"/>
          <w:lang w:val="it-IT"/>
        </w:rPr>
        <w:t>6 (16.2%)</w:t>
      </w:r>
      <w:r w:rsidRPr="006A4EA4">
        <w:rPr>
          <w:color w:val="000000" w:themeColor="text1"/>
          <w:lang w:val="it-IT"/>
        </w:rPr>
        <w:tab/>
      </w:r>
      <w:r w:rsidR="006B002F" w:rsidRPr="006A4EA4">
        <w:rPr>
          <w:color w:val="FF0000"/>
          <w:lang w:val="it-IT"/>
        </w:rPr>
        <w:t xml:space="preserve">34 </w:t>
      </w:r>
      <w:r w:rsidRPr="006A4EA4">
        <w:rPr>
          <w:color w:val="FF0000"/>
          <w:lang w:val="it-IT"/>
        </w:rPr>
        <w:t>(60.7%)</w:t>
      </w:r>
      <w:r w:rsidRPr="006A4EA4">
        <w:rPr>
          <w:color w:val="FF0000"/>
          <w:lang w:val="it-IT"/>
        </w:rPr>
        <w:tab/>
      </w:r>
      <w:r w:rsidR="006B002F" w:rsidRPr="006A4EA4">
        <w:rPr>
          <w:color w:val="FF0000"/>
          <w:lang w:val="it-IT"/>
        </w:rPr>
        <w:t>51</w:t>
      </w:r>
      <w:r w:rsidRPr="006A4EA4">
        <w:rPr>
          <w:color w:val="FF0000"/>
          <w:lang w:val="it-IT"/>
        </w:rPr>
        <w:t xml:space="preserve"> (70.</w:t>
      </w:r>
      <w:r w:rsidR="006B002F" w:rsidRPr="006A4EA4">
        <w:rPr>
          <w:color w:val="FF0000"/>
          <w:lang w:val="it-IT"/>
        </w:rPr>
        <w:t>8</w:t>
      </w:r>
      <w:r w:rsidRPr="006A4EA4">
        <w:rPr>
          <w:color w:val="FF0000"/>
          <w:lang w:val="it-IT"/>
        </w:rPr>
        <w:t>%)</w:t>
      </w:r>
      <w:r w:rsidRPr="006A4EA4">
        <w:rPr>
          <w:color w:val="FF0000"/>
          <w:lang w:val="it-IT"/>
        </w:rPr>
        <w:tab/>
      </w:r>
      <w:r w:rsidR="006B002F" w:rsidRPr="006A4EA4">
        <w:rPr>
          <w:color w:val="FF0000"/>
          <w:lang w:val="it-IT"/>
        </w:rPr>
        <w:t>110</w:t>
      </w:r>
      <w:r w:rsidRPr="006A4EA4">
        <w:rPr>
          <w:color w:val="FF0000"/>
          <w:lang w:val="it-IT"/>
        </w:rPr>
        <w:t xml:space="preserve"> (69.</w:t>
      </w:r>
      <w:r w:rsidR="006B002F" w:rsidRPr="006A4EA4">
        <w:rPr>
          <w:color w:val="FF0000"/>
          <w:lang w:val="it-IT"/>
        </w:rPr>
        <w:t>6</w:t>
      </w:r>
      <w:r w:rsidRPr="006A4EA4">
        <w:rPr>
          <w:color w:val="FF0000"/>
          <w:lang w:val="it-IT"/>
        </w:rPr>
        <w:t>%)</w:t>
      </w:r>
    </w:p>
    <w:p w14:paraId="34282640" w14:textId="77777777" w:rsidR="00ED62A1" w:rsidRPr="006A4EA4" w:rsidRDefault="00ED62A1" w:rsidP="00ED62A1">
      <w:pPr>
        <w:rPr>
          <w:color w:val="000000" w:themeColor="text1"/>
          <w:lang w:val="it-IT"/>
        </w:rPr>
      </w:pPr>
      <w:r w:rsidRPr="006A4EA4">
        <w:rPr>
          <w:color w:val="000000" w:themeColor="text1"/>
          <w:lang w:val="it-IT"/>
        </w:rPr>
        <w:t>Chi-</w:t>
      </w:r>
      <w:proofErr w:type="spellStart"/>
      <w:r w:rsidRPr="006A4EA4">
        <w:rPr>
          <w:color w:val="000000" w:themeColor="text1"/>
          <w:lang w:val="it-IT"/>
        </w:rPr>
        <w:t>square</w:t>
      </w:r>
      <w:proofErr w:type="spellEnd"/>
      <w:r w:rsidRPr="006A4EA4">
        <w:rPr>
          <w:color w:val="000000" w:themeColor="text1"/>
          <w:lang w:val="it-IT"/>
        </w:rPr>
        <w:t xml:space="preserve"> </w:t>
      </w:r>
      <w:proofErr w:type="spellStart"/>
      <w:r w:rsidRPr="006A4EA4">
        <w:rPr>
          <w:color w:val="000000" w:themeColor="text1"/>
          <w:lang w:val="it-IT"/>
        </w:rPr>
        <w:t>statistic</w:t>
      </w:r>
      <w:proofErr w:type="spellEnd"/>
      <w:r w:rsidRPr="006A4EA4">
        <w:rPr>
          <w:color w:val="000000" w:themeColor="text1"/>
          <w:lang w:val="it-IT"/>
        </w:rPr>
        <w:tab/>
      </w:r>
      <w:r w:rsidR="006B002F" w:rsidRPr="006A4EA4">
        <w:rPr>
          <w:color w:val="FF0000"/>
          <w:lang w:val="it-IT"/>
        </w:rPr>
        <w:t>18.00</w:t>
      </w:r>
      <w:r w:rsidRPr="006A4EA4">
        <w:rPr>
          <w:color w:val="000000" w:themeColor="text1"/>
          <w:lang w:val="it-IT"/>
        </w:rPr>
        <w:tab/>
      </w:r>
      <w:r w:rsidRPr="006A4EA4">
        <w:rPr>
          <w:color w:val="000000" w:themeColor="text1"/>
          <w:lang w:val="it-IT"/>
        </w:rPr>
        <w:tab/>
      </w:r>
      <w:r w:rsidRPr="006A4EA4">
        <w:rPr>
          <w:color w:val="000000" w:themeColor="text1"/>
          <w:lang w:val="it-IT"/>
        </w:rPr>
        <w:tab/>
      </w:r>
      <w:r w:rsidRPr="006A4EA4">
        <w:rPr>
          <w:color w:val="000000" w:themeColor="text1"/>
          <w:lang w:val="it-IT"/>
        </w:rPr>
        <w:tab/>
      </w:r>
      <w:r w:rsidR="00CD155E" w:rsidRPr="006A4EA4">
        <w:rPr>
          <w:color w:val="FF0000"/>
          <w:lang w:val="it-IT"/>
        </w:rPr>
        <w:t>0.0</w:t>
      </w:r>
      <w:r w:rsidR="006B002F" w:rsidRPr="006A4EA4">
        <w:rPr>
          <w:color w:val="FF0000"/>
          <w:lang w:val="it-IT"/>
        </w:rPr>
        <w:t>35</w:t>
      </w:r>
    </w:p>
    <w:p w14:paraId="03503ECB" w14:textId="77777777" w:rsidR="00ED62A1" w:rsidRPr="006A4EA4" w:rsidRDefault="00ED62A1" w:rsidP="00ED62A1">
      <w:pPr>
        <w:rPr>
          <w:color w:val="000000" w:themeColor="text1"/>
          <w:lang w:val="it-IT"/>
        </w:rPr>
      </w:pPr>
      <w:r w:rsidRPr="006A4EA4">
        <w:rPr>
          <w:color w:val="000000" w:themeColor="text1"/>
          <w:lang w:val="it-IT"/>
        </w:rPr>
        <w:t>Chi-</w:t>
      </w:r>
      <w:proofErr w:type="spellStart"/>
      <w:r w:rsidRPr="006A4EA4">
        <w:rPr>
          <w:color w:val="000000" w:themeColor="text1"/>
          <w:lang w:val="it-IT"/>
        </w:rPr>
        <w:t>square</w:t>
      </w:r>
      <w:proofErr w:type="spellEnd"/>
      <w:r w:rsidRPr="006A4EA4">
        <w:rPr>
          <w:color w:val="000000" w:themeColor="text1"/>
          <w:lang w:val="it-IT"/>
        </w:rPr>
        <w:t xml:space="preserve"> DF</w:t>
      </w:r>
      <w:r w:rsidRPr="006A4EA4">
        <w:rPr>
          <w:color w:val="000000" w:themeColor="text1"/>
          <w:lang w:val="it-IT"/>
        </w:rPr>
        <w:tab/>
      </w:r>
      <w:r w:rsidRPr="006A4EA4">
        <w:rPr>
          <w:color w:val="000000" w:themeColor="text1"/>
          <w:lang w:val="it-IT"/>
        </w:rPr>
        <w:tab/>
      </w:r>
      <w:r w:rsidRPr="006A4EA4">
        <w:rPr>
          <w:color w:val="FF0000"/>
          <w:lang w:val="it-IT"/>
        </w:rPr>
        <w:t>1</w:t>
      </w:r>
      <w:r w:rsidRPr="006A4EA4">
        <w:rPr>
          <w:color w:val="FF0000"/>
          <w:lang w:val="it-IT"/>
        </w:rPr>
        <w:tab/>
      </w:r>
      <w:r w:rsidRPr="006A4EA4">
        <w:rPr>
          <w:color w:val="FF0000"/>
          <w:lang w:val="it-IT"/>
        </w:rPr>
        <w:tab/>
      </w:r>
      <w:r w:rsidRPr="006A4EA4">
        <w:rPr>
          <w:color w:val="FF0000"/>
          <w:lang w:val="it-IT"/>
        </w:rPr>
        <w:tab/>
      </w:r>
      <w:r w:rsidRPr="006A4EA4">
        <w:rPr>
          <w:color w:val="FF0000"/>
          <w:lang w:val="it-IT"/>
        </w:rPr>
        <w:tab/>
      </w:r>
      <w:r w:rsidRPr="006A4EA4">
        <w:rPr>
          <w:color w:val="000000" w:themeColor="text1"/>
          <w:lang w:val="it-IT"/>
        </w:rPr>
        <w:t>1</w:t>
      </w:r>
      <w:r w:rsidRPr="006A4EA4">
        <w:rPr>
          <w:color w:val="FF0000"/>
          <w:lang w:val="it-IT"/>
        </w:rPr>
        <w:tab/>
      </w:r>
    </w:p>
    <w:p w14:paraId="3885A78C" w14:textId="77777777" w:rsidR="00ED62A1" w:rsidRDefault="00ED62A1" w:rsidP="00ED62A1">
      <w:pPr>
        <w:rPr>
          <w:color w:val="000000" w:themeColor="text1"/>
        </w:rPr>
      </w:pPr>
      <w:r>
        <w:rPr>
          <w:color w:val="000000" w:themeColor="text1"/>
        </w:rPr>
        <w:t>Chi-Square p-value</w:t>
      </w:r>
      <w:r>
        <w:rPr>
          <w:color w:val="000000" w:themeColor="text1"/>
        </w:rPr>
        <w:tab/>
      </w:r>
      <w:r w:rsidRPr="00ED62A1">
        <w:rPr>
          <w:color w:val="FF0000"/>
        </w:rPr>
        <w:t>&lt;0.0001</w:t>
      </w:r>
      <w:r>
        <w:rPr>
          <w:color w:val="000000" w:themeColor="text1"/>
        </w:rPr>
        <w:tab/>
      </w:r>
      <w:r>
        <w:rPr>
          <w:color w:val="000000" w:themeColor="text1"/>
        </w:rPr>
        <w:tab/>
      </w:r>
      <w:r>
        <w:rPr>
          <w:color w:val="000000" w:themeColor="text1"/>
        </w:rPr>
        <w:tab/>
      </w:r>
      <w:r w:rsidR="00CD155E">
        <w:rPr>
          <w:color w:val="000000" w:themeColor="text1"/>
        </w:rPr>
        <w:t>0.8</w:t>
      </w:r>
      <w:r w:rsidR="006B002F">
        <w:rPr>
          <w:color w:val="000000" w:themeColor="text1"/>
        </w:rPr>
        <w:t>8</w:t>
      </w:r>
    </w:p>
    <w:p w14:paraId="7A79695E" w14:textId="77777777" w:rsidR="00CD155E" w:rsidRDefault="00ED62A1" w:rsidP="00ED62A1">
      <w:pPr>
        <w:rPr>
          <w:color w:val="000000" w:themeColor="text1"/>
        </w:rPr>
      </w:pPr>
      <w:r>
        <w:rPr>
          <w:color w:val="000000" w:themeColor="text1"/>
        </w:rPr>
        <w:t>Fisher’s exact p-value</w:t>
      </w:r>
      <w:r>
        <w:rPr>
          <w:color w:val="000000" w:themeColor="text1"/>
        </w:rPr>
        <w:tab/>
        <w:t>&lt;0.0001</w:t>
      </w:r>
      <w:r>
        <w:rPr>
          <w:color w:val="000000" w:themeColor="text1"/>
        </w:rPr>
        <w:tab/>
      </w:r>
      <w:r>
        <w:rPr>
          <w:color w:val="000000" w:themeColor="text1"/>
        </w:rPr>
        <w:tab/>
      </w:r>
      <w:r>
        <w:rPr>
          <w:color w:val="000000" w:themeColor="text1"/>
        </w:rPr>
        <w:tab/>
      </w:r>
      <w:r w:rsidRPr="00ED62A1">
        <w:rPr>
          <w:color w:val="FF0000"/>
        </w:rPr>
        <w:t>0.8</w:t>
      </w:r>
      <w:r w:rsidR="006B002F">
        <w:rPr>
          <w:color w:val="FF0000"/>
        </w:rPr>
        <w:t>9</w:t>
      </w:r>
    </w:p>
    <w:p w14:paraId="1ECC453E" w14:textId="77777777" w:rsidR="00CD155E" w:rsidRDefault="00CD155E" w:rsidP="00ED62A1">
      <w:pPr>
        <w:rPr>
          <w:color w:val="000000" w:themeColor="text1"/>
        </w:rPr>
      </w:pPr>
    </w:p>
    <w:p w14:paraId="1D892C60" w14:textId="72F5F284" w:rsidR="00CD155E" w:rsidRDefault="00CD155E" w:rsidP="00ED62A1">
      <w:pPr>
        <w:rPr>
          <w:color w:val="000000" w:themeColor="text1"/>
        </w:rPr>
      </w:pPr>
      <w:r>
        <w:rPr>
          <w:color w:val="000000" w:themeColor="text1"/>
        </w:rPr>
        <w:t>Q3</w:t>
      </w:r>
      <w:r w:rsidR="001A72E0">
        <w:rPr>
          <w:color w:val="000000" w:themeColor="text1"/>
        </w:rPr>
        <w:t>d</w:t>
      </w:r>
      <w:r>
        <w:rPr>
          <w:color w:val="000000" w:themeColor="text1"/>
        </w:rPr>
        <w:t xml:space="preserve">. Write up the results for the </w:t>
      </w:r>
      <w:proofErr w:type="gramStart"/>
      <w:r>
        <w:rPr>
          <w:color w:val="000000" w:themeColor="text1"/>
        </w:rPr>
        <w:t>14 week</w:t>
      </w:r>
      <w:proofErr w:type="gramEnd"/>
      <w:r>
        <w:rPr>
          <w:color w:val="000000" w:themeColor="text1"/>
        </w:rPr>
        <w:t xml:space="preserve"> </w:t>
      </w:r>
      <w:r w:rsidR="006B002F">
        <w:rPr>
          <w:color w:val="000000" w:themeColor="text1"/>
        </w:rPr>
        <w:t>Chi-square test</w:t>
      </w:r>
      <w:r>
        <w:rPr>
          <w:color w:val="000000" w:themeColor="text1"/>
        </w:rPr>
        <w:t xml:space="preserve"> results.</w:t>
      </w:r>
      <w:r w:rsidR="00B34D83" w:rsidRPr="00B34D83">
        <w:rPr>
          <w:color w:val="000000" w:themeColor="text1"/>
        </w:rPr>
        <w:t xml:space="preserve"> </w:t>
      </w:r>
      <w:r w:rsidR="00B34D83">
        <w:rPr>
          <w:color w:val="000000" w:themeColor="text1"/>
        </w:rPr>
        <w:t>To get the total points, you need to report the hypothesis, the test you used and the assumption for that test, what is the result from the test, and what is the conclusion.</w:t>
      </w:r>
      <w:r>
        <w:rPr>
          <w:color w:val="000000" w:themeColor="text1"/>
        </w:rPr>
        <w:t xml:space="preserve"> (2 pts)</w:t>
      </w:r>
    </w:p>
    <w:p w14:paraId="43567904" w14:textId="77777777" w:rsidR="00CD155E" w:rsidRPr="00CD155E" w:rsidRDefault="00CD155E" w:rsidP="00CD155E">
      <w:pPr>
        <w:rPr>
          <w:color w:val="000000" w:themeColor="text1"/>
        </w:rPr>
      </w:pPr>
      <w:r w:rsidRPr="00707C71">
        <w:rPr>
          <w:color w:val="FF0000"/>
        </w:rPr>
        <w:t>The data met the chi-square test assumption of independence and no cells had expected values less than 5. With a p=0.8</w:t>
      </w:r>
      <w:r w:rsidR="006B002F">
        <w:rPr>
          <w:color w:val="FF0000"/>
        </w:rPr>
        <w:t>8</w:t>
      </w:r>
      <w:r w:rsidRPr="00707C71">
        <w:rPr>
          <w:color w:val="FF0000"/>
        </w:rPr>
        <w:t xml:space="preserve"> (two-sided test, chi-square=0.0</w:t>
      </w:r>
      <w:r w:rsidR="006B002F">
        <w:rPr>
          <w:color w:val="FF0000"/>
        </w:rPr>
        <w:t>35</w:t>
      </w:r>
      <w:r w:rsidRPr="00707C71">
        <w:rPr>
          <w:color w:val="FF0000"/>
        </w:rPr>
        <w:t xml:space="preserve">, 1 df, </w:t>
      </w:r>
      <w:r w:rsidRPr="00707C71">
        <w:rPr>
          <w:rFonts w:ascii="Symbol" w:hAnsi="Symbol"/>
          <w:color w:val="FF0000"/>
        </w:rPr>
        <w:t></w:t>
      </w:r>
      <w:r w:rsidRPr="00707C71">
        <w:rPr>
          <w:color w:val="FF0000"/>
        </w:rPr>
        <w:t xml:space="preserve">=0.05), we fail to reject the null hypothesis of no difference in </w:t>
      </w:r>
      <w:r w:rsidRPr="00707C71">
        <w:rPr>
          <w:color w:val="FF0000"/>
        </w:rPr>
        <w:lastRenderedPageBreak/>
        <w:t>proportions and conclude there is no difference in the proportion of carcinoma in the KP group (70.</w:t>
      </w:r>
      <w:r w:rsidR="006B002F">
        <w:rPr>
          <w:color w:val="FF0000"/>
        </w:rPr>
        <w:t>8</w:t>
      </w:r>
      <w:r w:rsidRPr="00707C71">
        <w:rPr>
          <w:color w:val="FF0000"/>
        </w:rPr>
        <w:t xml:space="preserve">%) compared to the </w:t>
      </w:r>
      <w:proofErr w:type="spellStart"/>
      <w:r w:rsidRPr="00707C71">
        <w:rPr>
          <w:color w:val="FF0000"/>
        </w:rPr>
        <w:t>KPRb</w:t>
      </w:r>
      <w:proofErr w:type="spellEnd"/>
      <w:r w:rsidRPr="00707C71">
        <w:rPr>
          <w:color w:val="FF0000"/>
        </w:rPr>
        <w:t xml:space="preserve"> group (69.</w:t>
      </w:r>
      <w:r w:rsidR="006B002F">
        <w:rPr>
          <w:color w:val="FF0000"/>
        </w:rPr>
        <w:t>6</w:t>
      </w:r>
      <w:r w:rsidRPr="00707C71">
        <w:rPr>
          <w:color w:val="FF0000"/>
        </w:rPr>
        <w:t>%).</w:t>
      </w:r>
    </w:p>
    <w:p w14:paraId="676D5615" w14:textId="77777777" w:rsidR="001A72E0" w:rsidRDefault="001A72E0">
      <w:pPr>
        <w:rPr>
          <w:color w:val="000000" w:themeColor="text1"/>
        </w:rPr>
      </w:pPr>
    </w:p>
    <w:p w14:paraId="688C5658" w14:textId="77777777" w:rsidR="00F03AA2" w:rsidRDefault="001A72E0">
      <w:pPr>
        <w:rPr>
          <w:color w:val="000000" w:themeColor="text1"/>
        </w:rPr>
      </w:pPr>
      <w:r>
        <w:rPr>
          <w:noProof/>
          <w:color w:val="000000" w:themeColor="text1"/>
        </w:rPr>
        <w:drawing>
          <wp:inline distT="0" distB="0" distL="0" distR="0" wp14:anchorId="53900A32" wp14:editId="57E3FE7F">
            <wp:extent cx="1439951" cy="187960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4792" cy="1885920"/>
                    </a:xfrm>
                    <a:prstGeom prst="rect">
                      <a:avLst/>
                    </a:prstGeom>
                    <a:noFill/>
                    <a:ln>
                      <a:noFill/>
                    </a:ln>
                  </pic:spPr>
                </pic:pic>
              </a:graphicData>
            </a:graphic>
          </wp:inline>
        </w:drawing>
      </w:r>
    </w:p>
    <w:p w14:paraId="6AD94B54" w14:textId="77777777" w:rsidR="00F03AA2" w:rsidRDefault="00F03AA2">
      <w:pPr>
        <w:rPr>
          <w:color w:val="000000" w:themeColor="text1"/>
        </w:rPr>
      </w:pPr>
    </w:p>
    <w:p w14:paraId="2D2BBBCB" w14:textId="4D575C98" w:rsidR="00F03AA2" w:rsidRDefault="00F03AA2">
      <w:pPr>
        <w:rPr>
          <w:color w:val="000000" w:themeColor="text1"/>
        </w:rPr>
      </w:pPr>
      <w:r>
        <w:rPr>
          <w:color w:val="000000" w:themeColor="text1"/>
        </w:rPr>
        <w:t xml:space="preserve">Q4a. We will use the data from figure 3c to perform </w:t>
      </w:r>
      <w:r w:rsidRPr="00411B63">
        <w:rPr>
          <w:b/>
          <w:bCs/>
          <w:color w:val="000000" w:themeColor="text1"/>
        </w:rPr>
        <w:t>a Chi-square test</w:t>
      </w:r>
      <w:r>
        <w:rPr>
          <w:color w:val="000000" w:themeColor="text1"/>
        </w:rPr>
        <w:t xml:space="preserve"> of trend. The data are appropriate to test a</w:t>
      </w:r>
      <w:r w:rsidR="00593E3F">
        <w:rPr>
          <w:color w:val="000000" w:themeColor="text1"/>
        </w:rPr>
        <w:t>n</w:t>
      </w:r>
      <w:r>
        <w:rPr>
          <w:color w:val="000000" w:themeColor="text1"/>
        </w:rPr>
        <w:t xml:space="preserve"> increase or decrease in </w:t>
      </w:r>
      <w:r w:rsidRPr="00411B63">
        <w:rPr>
          <w:b/>
          <w:bCs/>
          <w:color w:val="000000" w:themeColor="text1"/>
        </w:rPr>
        <w:t>proportion of Lost by increasing grade</w:t>
      </w:r>
      <w:r>
        <w:rPr>
          <w:color w:val="000000" w:themeColor="text1"/>
        </w:rPr>
        <w:t>. There is a natural, meanin</w:t>
      </w:r>
      <w:r w:rsidR="00593E3F">
        <w:rPr>
          <w:color w:val="000000" w:themeColor="text1"/>
        </w:rPr>
        <w:t xml:space="preserve">gful order with increasing cancer grade. </w:t>
      </w:r>
      <w:r>
        <w:rPr>
          <w:color w:val="000000" w:themeColor="text1"/>
        </w:rPr>
        <w:t>State the null and alternative hypothesis for this test</w:t>
      </w:r>
      <w:r w:rsidR="00B34D83">
        <w:rPr>
          <w:color w:val="000000" w:themeColor="text1"/>
        </w:rPr>
        <w:t xml:space="preserve"> in statistical context</w:t>
      </w:r>
      <w:r>
        <w:rPr>
          <w:color w:val="000000" w:themeColor="text1"/>
        </w:rPr>
        <w:t>.</w:t>
      </w:r>
      <w:r w:rsidR="00AE7A24">
        <w:rPr>
          <w:color w:val="000000" w:themeColor="text1"/>
        </w:rPr>
        <w:t xml:space="preserve"> (1 </w:t>
      </w:r>
      <w:proofErr w:type="spellStart"/>
      <w:r w:rsidR="00AE7A24">
        <w:rPr>
          <w:color w:val="000000" w:themeColor="text1"/>
        </w:rPr>
        <w:t>pt</w:t>
      </w:r>
      <w:proofErr w:type="spellEnd"/>
      <w:r w:rsidR="00AE7A24">
        <w:rPr>
          <w:color w:val="000000" w:themeColor="text1"/>
        </w:rPr>
        <w:t>)</w:t>
      </w:r>
    </w:p>
    <w:p w14:paraId="01D03257" w14:textId="77777777" w:rsidR="00F03AA2" w:rsidRPr="00593E3F" w:rsidRDefault="00F03AA2">
      <w:pPr>
        <w:rPr>
          <w:color w:val="FF0000"/>
        </w:rPr>
      </w:pPr>
      <w:r w:rsidRPr="00593E3F">
        <w:rPr>
          <w:color w:val="FF0000"/>
        </w:rPr>
        <w:t>Null: There is no trend in the data (i.e., the proportion of Lost does not increase or decrease with increasing grade</w:t>
      </w:r>
    </w:p>
    <w:p w14:paraId="2B27F40C" w14:textId="77777777" w:rsidR="00593E3F" w:rsidRPr="00593E3F" w:rsidRDefault="00F03AA2">
      <w:pPr>
        <w:rPr>
          <w:color w:val="FF0000"/>
        </w:rPr>
      </w:pPr>
      <w:r w:rsidRPr="00593E3F">
        <w:rPr>
          <w:color w:val="FF0000"/>
        </w:rPr>
        <w:t>Alternative: There is a trend.</w:t>
      </w:r>
    </w:p>
    <w:p w14:paraId="36CA2BEE" w14:textId="77777777" w:rsidR="00593E3F" w:rsidRDefault="00593E3F">
      <w:pPr>
        <w:rPr>
          <w:color w:val="000000" w:themeColor="text1"/>
        </w:rPr>
      </w:pPr>
    </w:p>
    <w:p w14:paraId="05042374" w14:textId="1831002C" w:rsidR="00593E3F" w:rsidRDefault="00593E3F">
      <w:pPr>
        <w:rPr>
          <w:color w:val="000000" w:themeColor="text1"/>
        </w:rPr>
      </w:pPr>
      <w:r>
        <w:rPr>
          <w:color w:val="000000" w:themeColor="text1"/>
        </w:rPr>
        <w:t xml:space="preserve">Q4b. The cell for Lost/Grade 1 only has a single value. </w:t>
      </w:r>
      <w:r w:rsidR="00B34D83">
        <w:rPr>
          <w:color w:val="000000" w:themeColor="text1"/>
        </w:rPr>
        <w:t xml:space="preserve">Fill the table and calculate </w:t>
      </w:r>
      <w:r w:rsidRPr="00411B63">
        <w:rPr>
          <w:b/>
          <w:bCs/>
          <w:color w:val="000000" w:themeColor="text1"/>
        </w:rPr>
        <w:t>the expected value</w:t>
      </w:r>
      <w:r>
        <w:rPr>
          <w:color w:val="000000" w:themeColor="text1"/>
        </w:rPr>
        <w:t xml:space="preserve"> to see if it is &gt;5. Write the value below. Show your work. (1 </w:t>
      </w:r>
      <w:proofErr w:type="spellStart"/>
      <w:r>
        <w:rPr>
          <w:color w:val="000000" w:themeColor="text1"/>
        </w:rPr>
        <w:t>pt</w:t>
      </w:r>
      <w:proofErr w:type="spellEnd"/>
      <w:r>
        <w:rPr>
          <w:color w:val="000000" w:themeColor="text1"/>
        </w:rPr>
        <w:t>)</w:t>
      </w:r>
    </w:p>
    <w:tbl>
      <w:tblPr>
        <w:tblStyle w:val="TableGrid"/>
        <w:tblW w:w="7860" w:type="dxa"/>
        <w:tblLook w:val="04A0" w:firstRow="1" w:lastRow="0" w:firstColumn="1" w:lastColumn="0" w:noHBand="0" w:noVBand="1"/>
      </w:tblPr>
      <w:tblGrid>
        <w:gridCol w:w="2100"/>
        <w:gridCol w:w="1675"/>
        <w:gridCol w:w="1620"/>
        <w:gridCol w:w="1505"/>
        <w:gridCol w:w="960"/>
      </w:tblGrid>
      <w:tr w:rsidR="00C944DB" w:rsidRPr="00C944DB" w14:paraId="2F138B13" w14:textId="77777777" w:rsidTr="00411B63">
        <w:trPr>
          <w:trHeight w:val="315"/>
        </w:trPr>
        <w:tc>
          <w:tcPr>
            <w:tcW w:w="2100" w:type="dxa"/>
            <w:noWrap/>
            <w:hideMark/>
          </w:tcPr>
          <w:p w14:paraId="0AD0D264" w14:textId="77777777" w:rsidR="00C944DB" w:rsidRPr="00C22177" w:rsidRDefault="00C944DB" w:rsidP="00C944DB">
            <w:pPr>
              <w:rPr>
                <w:rFonts w:ascii="Times New Roman" w:eastAsia="Times New Roman" w:hAnsi="Times New Roman" w:cs="Times New Roman"/>
                <w:color w:val="FF0000"/>
                <w:szCs w:val="24"/>
              </w:rPr>
            </w:pPr>
          </w:p>
        </w:tc>
        <w:tc>
          <w:tcPr>
            <w:tcW w:w="1675" w:type="dxa"/>
            <w:noWrap/>
            <w:hideMark/>
          </w:tcPr>
          <w:p w14:paraId="0823F11E" w14:textId="77777777" w:rsidR="00C944DB" w:rsidRPr="00411B63" w:rsidRDefault="00C944DB" w:rsidP="00C944DB">
            <w:pPr>
              <w:jc w:val="center"/>
              <w:rPr>
                <w:rFonts w:asciiTheme="majorHAnsi" w:eastAsia="Times New Roman" w:hAnsiTheme="majorHAnsi" w:cstheme="majorHAnsi"/>
                <w:b/>
                <w:bCs/>
                <w:szCs w:val="24"/>
              </w:rPr>
            </w:pPr>
            <w:r w:rsidRPr="00411B63">
              <w:rPr>
                <w:rFonts w:asciiTheme="majorHAnsi" w:eastAsia="Times New Roman" w:hAnsiTheme="majorHAnsi" w:cstheme="majorHAnsi"/>
                <w:b/>
                <w:bCs/>
                <w:szCs w:val="24"/>
              </w:rPr>
              <w:t>Grade 1</w:t>
            </w:r>
          </w:p>
        </w:tc>
        <w:tc>
          <w:tcPr>
            <w:tcW w:w="1620" w:type="dxa"/>
            <w:noWrap/>
            <w:hideMark/>
          </w:tcPr>
          <w:p w14:paraId="65E5B482" w14:textId="77777777" w:rsidR="00C944DB" w:rsidRPr="00411B63" w:rsidRDefault="00C944DB" w:rsidP="00C944DB">
            <w:pPr>
              <w:jc w:val="center"/>
              <w:rPr>
                <w:rFonts w:asciiTheme="majorHAnsi" w:eastAsia="Times New Roman" w:hAnsiTheme="majorHAnsi" w:cstheme="majorHAnsi"/>
                <w:b/>
                <w:bCs/>
                <w:szCs w:val="24"/>
              </w:rPr>
            </w:pPr>
            <w:r w:rsidRPr="00411B63">
              <w:rPr>
                <w:rFonts w:asciiTheme="majorHAnsi" w:eastAsia="Times New Roman" w:hAnsiTheme="majorHAnsi" w:cstheme="majorHAnsi"/>
                <w:b/>
                <w:bCs/>
                <w:szCs w:val="24"/>
              </w:rPr>
              <w:t>Grade 2</w:t>
            </w:r>
          </w:p>
        </w:tc>
        <w:tc>
          <w:tcPr>
            <w:tcW w:w="1505" w:type="dxa"/>
            <w:noWrap/>
            <w:hideMark/>
          </w:tcPr>
          <w:p w14:paraId="384ACA4D" w14:textId="77777777" w:rsidR="00C944DB" w:rsidRPr="00411B63" w:rsidRDefault="00C944DB" w:rsidP="00C944DB">
            <w:pPr>
              <w:jc w:val="center"/>
              <w:rPr>
                <w:rFonts w:asciiTheme="majorHAnsi" w:eastAsia="Times New Roman" w:hAnsiTheme="majorHAnsi" w:cstheme="majorHAnsi"/>
                <w:b/>
                <w:bCs/>
                <w:szCs w:val="24"/>
              </w:rPr>
            </w:pPr>
            <w:r w:rsidRPr="00411B63">
              <w:rPr>
                <w:rFonts w:asciiTheme="majorHAnsi" w:eastAsia="Times New Roman" w:hAnsiTheme="majorHAnsi" w:cstheme="majorHAnsi"/>
                <w:b/>
                <w:bCs/>
                <w:szCs w:val="24"/>
              </w:rPr>
              <w:t>Grade 3</w:t>
            </w:r>
          </w:p>
        </w:tc>
        <w:tc>
          <w:tcPr>
            <w:tcW w:w="960" w:type="dxa"/>
            <w:noWrap/>
            <w:hideMark/>
          </w:tcPr>
          <w:p w14:paraId="283FB51B" w14:textId="31E39A7F" w:rsidR="00C944DB" w:rsidRPr="00411B63" w:rsidRDefault="00B34D83" w:rsidP="00C944DB">
            <w:pPr>
              <w:jc w:val="center"/>
              <w:rPr>
                <w:rFonts w:asciiTheme="majorHAnsi" w:eastAsia="Times New Roman" w:hAnsiTheme="majorHAnsi" w:cstheme="majorHAnsi"/>
                <w:b/>
                <w:bCs/>
                <w:szCs w:val="24"/>
              </w:rPr>
            </w:pPr>
            <w:r w:rsidRPr="00411B63">
              <w:rPr>
                <w:rFonts w:asciiTheme="majorHAnsi" w:eastAsia="Times New Roman" w:hAnsiTheme="majorHAnsi" w:cstheme="majorHAnsi"/>
                <w:b/>
                <w:bCs/>
                <w:szCs w:val="24"/>
              </w:rPr>
              <w:t>Total</w:t>
            </w:r>
          </w:p>
        </w:tc>
      </w:tr>
      <w:tr w:rsidR="00C944DB" w:rsidRPr="00C944DB" w14:paraId="2A8F011F" w14:textId="77777777" w:rsidTr="00411B63">
        <w:trPr>
          <w:trHeight w:val="315"/>
        </w:trPr>
        <w:tc>
          <w:tcPr>
            <w:tcW w:w="2100" w:type="dxa"/>
            <w:noWrap/>
            <w:hideMark/>
          </w:tcPr>
          <w:p w14:paraId="1BCB2F92" w14:textId="77777777" w:rsidR="00C944DB" w:rsidRPr="00411B63" w:rsidRDefault="00C944DB" w:rsidP="00C944DB">
            <w:pPr>
              <w:rPr>
                <w:rFonts w:eastAsia="Times New Roman" w:cstheme="minorHAnsi"/>
                <w:szCs w:val="24"/>
              </w:rPr>
            </w:pPr>
            <w:r w:rsidRPr="00411B63">
              <w:rPr>
                <w:rFonts w:eastAsia="Times New Roman" w:cstheme="minorHAnsi"/>
                <w:szCs w:val="24"/>
              </w:rPr>
              <w:t>RB pathway lost</w:t>
            </w:r>
          </w:p>
        </w:tc>
        <w:tc>
          <w:tcPr>
            <w:tcW w:w="1675" w:type="dxa"/>
            <w:noWrap/>
            <w:hideMark/>
          </w:tcPr>
          <w:p w14:paraId="5CECBB72"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1</w:t>
            </w:r>
          </w:p>
        </w:tc>
        <w:tc>
          <w:tcPr>
            <w:tcW w:w="1620" w:type="dxa"/>
            <w:noWrap/>
            <w:hideMark/>
          </w:tcPr>
          <w:p w14:paraId="00DFE23A"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16</w:t>
            </w:r>
          </w:p>
        </w:tc>
        <w:tc>
          <w:tcPr>
            <w:tcW w:w="1505" w:type="dxa"/>
            <w:noWrap/>
            <w:hideMark/>
          </w:tcPr>
          <w:p w14:paraId="27F68E6F"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24</w:t>
            </w:r>
          </w:p>
        </w:tc>
        <w:tc>
          <w:tcPr>
            <w:tcW w:w="960" w:type="dxa"/>
            <w:noWrap/>
            <w:hideMark/>
          </w:tcPr>
          <w:p w14:paraId="38C2F71E" w14:textId="77777777" w:rsidR="00C944DB" w:rsidRPr="00C22177" w:rsidRDefault="00C944DB" w:rsidP="00C944DB">
            <w:pPr>
              <w:jc w:val="right"/>
              <w:rPr>
                <w:rFonts w:ascii="Calibri" w:eastAsia="Times New Roman" w:hAnsi="Calibri" w:cs="Calibri"/>
                <w:color w:val="FF0000"/>
              </w:rPr>
            </w:pPr>
            <w:r w:rsidRPr="00C22177">
              <w:rPr>
                <w:rFonts w:ascii="Calibri" w:eastAsia="Times New Roman" w:hAnsi="Calibri" w:cs="Calibri"/>
                <w:color w:val="FF0000"/>
              </w:rPr>
              <w:t>41</w:t>
            </w:r>
          </w:p>
        </w:tc>
      </w:tr>
      <w:tr w:rsidR="00C944DB" w:rsidRPr="00C944DB" w14:paraId="1B9520C7" w14:textId="77777777" w:rsidTr="00411B63">
        <w:trPr>
          <w:trHeight w:val="330"/>
        </w:trPr>
        <w:tc>
          <w:tcPr>
            <w:tcW w:w="2100" w:type="dxa"/>
            <w:noWrap/>
            <w:hideMark/>
          </w:tcPr>
          <w:p w14:paraId="4B2ABB82" w14:textId="77777777" w:rsidR="00C944DB" w:rsidRPr="00411B63" w:rsidRDefault="00C944DB" w:rsidP="00C944DB">
            <w:pPr>
              <w:rPr>
                <w:rFonts w:eastAsia="Times New Roman" w:cstheme="minorHAnsi"/>
                <w:szCs w:val="24"/>
              </w:rPr>
            </w:pPr>
            <w:r w:rsidRPr="00411B63">
              <w:rPr>
                <w:rFonts w:eastAsia="Times New Roman" w:cstheme="minorHAnsi"/>
                <w:szCs w:val="24"/>
              </w:rPr>
              <w:t>RB pathway intact</w:t>
            </w:r>
          </w:p>
        </w:tc>
        <w:tc>
          <w:tcPr>
            <w:tcW w:w="1675" w:type="dxa"/>
            <w:noWrap/>
            <w:hideMark/>
          </w:tcPr>
          <w:p w14:paraId="41683B60"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25</w:t>
            </w:r>
          </w:p>
        </w:tc>
        <w:tc>
          <w:tcPr>
            <w:tcW w:w="1620" w:type="dxa"/>
            <w:noWrap/>
            <w:hideMark/>
          </w:tcPr>
          <w:p w14:paraId="56BAA0D9"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79</w:t>
            </w:r>
          </w:p>
        </w:tc>
        <w:tc>
          <w:tcPr>
            <w:tcW w:w="1505" w:type="dxa"/>
            <w:noWrap/>
            <w:hideMark/>
          </w:tcPr>
          <w:p w14:paraId="50B98FE7" w14:textId="77777777" w:rsidR="00C944DB" w:rsidRPr="00C22177" w:rsidRDefault="00C944DB" w:rsidP="00C944DB">
            <w:pPr>
              <w:jc w:val="center"/>
              <w:rPr>
                <w:rFonts w:ascii="Arial" w:eastAsia="Times New Roman" w:hAnsi="Arial" w:cs="Arial"/>
                <w:color w:val="FF0000"/>
                <w:szCs w:val="24"/>
              </w:rPr>
            </w:pPr>
            <w:r w:rsidRPr="00C22177">
              <w:rPr>
                <w:rFonts w:ascii="Arial" w:eastAsia="Times New Roman" w:hAnsi="Arial" w:cs="Arial"/>
                <w:color w:val="FF0000"/>
                <w:szCs w:val="24"/>
              </w:rPr>
              <w:t>64</w:t>
            </w:r>
          </w:p>
        </w:tc>
        <w:tc>
          <w:tcPr>
            <w:tcW w:w="960" w:type="dxa"/>
            <w:noWrap/>
            <w:hideMark/>
          </w:tcPr>
          <w:p w14:paraId="79D28068" w14:textId="77777777" w:rsidR="00C944DB" w:rsidRPr="00C22177" w:rsidRDefault="00C944DB" w:rsidP="00C944DB">
            <w:pPr>
              <w:jc w:val="right"/>
              <w:rPr>
                <w:rFonts w:ascii="Calibri" w:eastAsia="Times New Roman" w:hAnsi="Calibri" w:cs="Calibri"/>
                <w:color w:val="FF0000"/>
              </w:rPr>
            </w:pPr>
            <w:r w:rsidRPr="00C22177">
              <w:rPr>
                <w:rFonts w:ascii="Calibri" w:eastAsia="Times New Roman" w:hAnsi="Calibri" w:cs="Calibri"/>
                <w:color w:val="FF0000"/>
              </w:rPr>
              <w:t>168</w:t>
            </w:r>
          </w:p>
        </w:tc>
      </w:tr>
      <w:tr w:rsidR="00C944DB" w:rsidRPr="00C944DB" w14:paraId="3F3D4701" w14:textId="77777777" w:rsidTr="00411B63">
        <w:trPr>
          <w:trHeight w:val="310"/>
        </w:trPr>
        <w:tc>
          <w:tcPr>
            <w:tcW w:w="2100" w:type="dxa"/>
            <w:noWrap/>
            <w:hideMark/>
          </w:tcPr>
          <w:p w14:paraId="431723AC" w14:textId="34330EB5" w:rsidR="00C944DB" w:rsidRPr="00411B63" w:rsidRDefault="00B34D83" w:rsidP="00411B63">
            <w:pPr>
              <w:rPr>
                <w:rFonts w:eastAsia="Times New Roman" w:cstheme="minorHAnsi"/>
                <w:color w:val="FF0000"/>
              </w:rPr>
            </w:pPr>
            <w:r w:rsidRPr="00411B63">
              <w:rPr>
                <w:rFonts w:eastAsia="Times New Roman" w:cstheme="minorHAnsi"/>
              </w:rPr>
              <w:t>Total</w:t>
            </w:r>
          </w:p>
        </w:tc>
        <w:tc>
          <w:tcPr>
            <w:tcW w:w="1675" w:type="dxa"/>
            <w:noWrap/>
            <w:hideMark/>
          </w:tcPr>
          <w:p w14:paraId="69C04BDB" w14:textId="77777777" w:rsidR="00C944DB" w:rsidRPr="00C22177" w:rsidRDefault="00C944DB" w:rsidP="00C944DB">
            <w:pPr>
              <w:jc w:val="center"/>
              <w:rPr>
                <w:rFonts w:ascii="Calibri" w:eastAsia="Times New Roman" w:hAnsi="Calibri" w:cs="Calibri"/>
                <w:color w:val="FF0000"/>
              </w:rPr>
            </w:pPr>
            <w:r w:rsidRPr="00C22177">
              <w:rPr>
                <w:rFonts w:ascii="Calibri" w:eastAsia="Times New Roman" w:hAnsi="Calibri" w:cs="Calibri"/>
                <w:color w:val="FF0000"/>
              </w:rPr>
              <w:t>26</w:t>
            </w:r>
          </w:p>
        </w:tc>
        <w:tc>
          <w:tcPr>
            <w:tcW w:w="1620" w:type="dxa"/>
            <w:noWrap/>
            <w:hideMark/>
          </w:tcPr>
          <w:p w14:paraId="112B109D" w14:textId="77777777" w:rsidR="00C944DB" w:rsidRPr="00C22177" w:rsidRDefault="00C944DB" w:rsidP="00C944DB">
            <w:pPr>
              <w:jc w:val="center"/>
              <w:rPr>
                <w:rFonts w:ascii="Calibri" w:eastAsia="Times New Roman" w:hAnsi="Calibri" w:cs="Calibri"/>
                <w:color w:val="FF0000"/>
              </w:rPr>
            </w:pPr>
            <w:r w:rsidRPr="00C22177">
              <w:rPr>
                <w:rFonts w:ascii="Calibri" w:eastAsia="Times New Roman" w:hAnsi="Calibri" w:cs="Calibri"/>
                <w:color w:val="FF0000"/>
              </w:rPr>
              <w:t>95</w:t>
            </w:r>
          </w:p>
        </w:tc>
        <w:tc>
          <w:tcPr>
            <w:tcW w:w="1505" w:type="dxa"/>
            <w:noWrap/>
            <w:hideMark/>
          </w:tcPr>
          <w:p w14:paraId="3C291AC5" w14:textId="77777777" w:rsidR="00C944DB" w:rsidRPr="00C22177" w:rsidRDefault="00C944DB" w:rsidP="00C944DB">
            <w:pPr>
              <w:jc w:val="center"/>
              <w:rPr>
                <w:rFonts w:ascii="Calibri" w:eastAsia="Times New Roman" w:hAnsi="Calibri" w:cs="Calibri"/>
                <w:color w:val="FF0000"/>
              </w:rPr>
            </w:pPr>
            <w:r w:rsidRPr="00C22177">
              <w:rPr>
                <w:rFonts w:ascii="Calibri" w:eastAsia="Times New Roman" w:hAnsi="Calibri" w:cs="Calibri"/>
                <w:color w:val="FF0000"/>
              </w:rPr>
              <w:t>88</w:t>
            </w:r>
          </w:p>
        </w:tc>
        <w:tc>
          <w:tcPr>
            <w:tcW w:w="960" w:type="dxa"/>
            <w:noWrap/>
            <w:hideMark/>
          </w:tcPr>
          <w:p w14:paraId="0FF4D934" w14:textId="77777777" w:rsidR="00C944DB" w:rsidRPr="00C22177" w:rsidRDefault="00C944DB" w:rsidP="00C944DB">
            <w:pPr>
              <w:jc w:val="right"/>
              <w:rPr>
                <w:rFonts w:ascii="Calibri" w:eastAsia="Times New Roman" w:hAnsi="Calibri" w:cs="Calibri"/>
                <w:color w:val="FF0000"/>
              </w:rPr>
            </w:pPr>
            <w:r w:rsidRPr="00C22177">
              <w:rPr>
                <w:rFonts w:ascii="Calibri" w:eastAsia="Times New Roman" w:hAnsi="Calibri" w:cs="Calibri"/>
                <w:color w:val="FF0000"/>
              </w:rPr>
              <w:t>209</w:t>
            </w:r>
          </w:p>
        </w:tc>
      </w:tr>
    </w:tbl>
    <w:p w14:paraId="2CD9C429" w14:textId="77777777" w:rsidR="00C944DB" w:rsidRPr="00C944DB" w:rsidRDefault="00C944DB">
      <w:pPr>
        <w:rPr>
          <w:color w:val="FF0000"/>
        </w:rPr>
      </w:pPr>
    </w:p>
    <w:p w14:paraId="394727B8" w14:textId="2D293F31" w:rsidR="00C944DB" w:rsidRDefault="00593E3F">
      <w:r w:rsidRPr="00C944DB">
        <w:rPr>
          <w:color w:val="FF0000"/>
        </w:rPr>
        <w:t>=</w:t>
      </w:r>
      <w:r w:rsidR="00C944DB">
        <w:rPr>
          <w:color w:val="FF0000"/>
        </w:rPr>
        <w:t xml:space="preserve"> </w:t>
      </w:r>
      <w:r w:rsidRPr="00C944DB">
        <w:rPr>
          <w:color w:val="FF0000"/>
        </w:rPr>
        <w:t xml:space="preserve">(41*26)/209 </w:t>
      </w:r>
      <w:r w:rsidR="002207C8">
        <w:rPr>
          <w:color w:val="FF0000"/>
        </w:rPr>
        <w:t>=5.1</w:t>
      </w:r>
    </w:p>
    <w:p w14:paraId="79CB9AFA" w14:textId="77777777" w:rsidR="00C944DB" w:rsidRPr="00C944DB" w:rsidRDefault="00C944DB"/>
    <w:p w14:paraId="1305608F" w14:textId="77777777" w:rsidR="00C944DB" w:rsidRDefault="00C944DB">
      <w:r w:rsidRPr="00C944DB">
        <w:t>Even</w:t>
      </w:r>
      <w:r>
        <w:t xml:space="preserve"> if you found that the expected value is &lt;5, it is still OK to use the chi-square test because with 6 cells, one cell represents 17% of the cells which is less than 20%.</w:t>
      </w:r>
    </w:p>
    <w:p w14:paraId="50560B9D" w14:textId="77777777" w:rsidR="00C944DB" w:rsidRDefault="00C944DB"/>
    <w:p w14:paraId="100872AF" w14:textId="226A0AC0" w:rsidR="00C944DB" w:rsidRDefault="00C944DB">
      <w:r>
        <w:t xml:space="preserve">Q4c. </w:t>
      </w:r>
      <w:r w:rsidR="00FA2EF2">
        <w:t>Do</w:t>
      </w:r>
      <w:r>
        <w:t xml:space="preserve"> </w:t>
      </w:r>
      <w:r w:rsidRPr="00411B63">
        <w:rPr>
          <w:b/>
          <w:bCs/>
        </w:rPr>
        <w:t>a test of trend</w:t>
      </w:r>
      <w:r>
        <w:t xml:space="preserve"> and write up </w:t>
      </w:r>
      <w:r w:rsidR="001D328A">
        <w:t xml:space="preserve">the test your used and the assumptions for this test, your hypothesis, your statistical results and conclusion including </w:t>
      </w:r>
      <w:r>
        <w:t>a</w:t>
      </w:r>
      <w:r w:rsidRPr="00411B63">
        <w:rPr>
          <w:b/>
          <w:bCs/>
        </w:rPr>
        <w:t xml:space="preserve"> table</w:t>
      </w:r>
      <w:r>
        <w:t>. (</w:t>
      </w:r>
      <w:r w:rsidR="001B7B99">
        <w:t>3</w:t>
      </w:r>
      <w:r>
        <w:t xml:space="preserve"> pt</w:t>
      </w:r>
      <w:r w:rsidR="001B7B99">
        <w:t>s</w:t>
      </w:r>
      <w:r>
        <w:t>)</w:t>
      </w:r>
    </w:p>
    <w:p w14:paraId="2DD0CC7E" w14:textId="77777777" w:rsidR="001D328A" w:rsidRDefault="00C944DB">
      <w:pPr>
        <w:rPr>
          <w:color w:val="FF0000"/>
        </w:rPr>
      </w:pPr>
      <w:r w:rsidRPr="00C944DB">
        <w:rPr>
          <w:color w:val="FF0000"/>
        </w:rPr>
        <w:t xml:space="preserve">We decided to do a Chi-square test for trend of the data. </w:t>
      </w:r>
    </w:p>
    <w:p w14:paraId="7D7E04C6" w14:textId="77777777" w:rsidR="001D328A" w:rsidRDefault="00C944DB">
      <w:pPr>
        <w:rPr>
          <w:color w:val="FF0000"/>
        </w:rPr>
      </w:pPr>
      <w:r w:rsidRPr="00C944DB">
        <w:rPr>
          <w:color w:val="FF0000"/>
        </w:rPr>
        <w:t xml:space="preserve">We met the test assumptions: the counts are independent, the order of the trend is logical, and the intervals are equal across the group. </w:t>
      </w:r>
    </w:p>
    <w:p w14:paraId="2F246596" w14:textId="3E41CDB9" w:rsidR="00C944DB" w:rsidRDefault="00C944DB">
      <w:pPr>
        <w:rPr>
          <w:color w:val="FF0000"/>
        </w:rPr>
      </w:pPr>
      <w:r w:rsidRPr="00C944DB">
        <w:rPr>
          <w:color w:val="FF0000"/>
        </w:rPr>
        <w:t>With p=0.</w:t>
      </w:r>
      <w:r w:rsidR="004933DC">
        <w:rPr>
          <w:color w:val="FF0000"/>
        </w:rPr>
        <w:t>005</w:t>
      </w:r>
      <w:r w:rsidRPr="00C944DB">
        <w:rPr>
          <w:color w:val="FF0000"/>
        </w:rPr>
        <w:t xml:space="preserve"> (chi- square=</w:t>
      </w:r>
      <w:r w:rsidR="004933DC">
        <w:rPr>
          <w:color w:val="FF0000"/>
        </w:rPr>
        <w:t>7.79</w:t>
      </w:r>
      <w:r w:rsidRPr="00C944DB">
        <w:rPr>
          <w:color w:val="FF0000"/>
        </w:rPr>
        <w:t xml:space="preserve">, df=1, </w:t>
      </w:r>
      <w:r w:rsidRPr="004933DC">
        <w:rPr>
          <w:rFonts w:ascii="Symbol" w:hAnsi="Symbol"/>
          <w:color w:val="FF0000"/>
        </w:rPr>
        <w:t></w:t>
      </w:r>
      <w:r w:rsidRPr="00C944DB">
        <w:rPr>
          <w:color w:val="FF0000"/>
        </w:rPr>
        <w:t xml:space="preserve">=0.05), we reject the null hypothesis of no trend and conclude that the percentage of </w:t>
      </w:r>
      <w:r w:rsidR="004933DC">
        <w:rPr>
          <w:color w:val="FF0000"/>
        </w:rPr>
        <w:t xml:space="preserve">Lost </w:t>
      </w:r>
      <w:proofErr w:type="spellStart"/>
      <w:r w:rsidR="005844C8">
        <w:rPr>
          <w:color w:val="FF0000"/>
        </w:rPr>
        <w:t>Rb</w:t>
      </w:r>
      <w:proofErr w:type="spellEnd"/>
      <w:r w:rsidR="005844C8">
        <w:rPr>
          <w:color w:val="FF0000"/>
        </w:rPr>
        <w:t xml:space="preserve"> pathway </w:t>
      </w:r>
      <w:r w:rsidR="004933DC">
        <w:rPr>
          <w:color w:val="FF0000"/>
        </w:rPr>
        <w:t xml:space="preserve">increases </w:t>
      </w:r>
      <w:r w:rsidRPr="00C944DB">
        <w:rPr>
          <w:color w:val="FF0000"/>
        </w:rPr>
        <w:t xml:space="preserve">with </w:t>
      </w:r>
      <w:r w:rsidR="004933DC">
        <w:rPr>
          <w:color w:val="FF0000"/>
        </w:rPr>
        <w:t>increasing grade (see table below)</w:t>
      </w:r>
      <w:r>
        <w:rPr>
          <w:color w:val="FF0000"/>
        </w:rPr>
        <w:t>.</w:t>
      </w:r>
    </w:p>
    <w:p w14:paraId="225A064F" w14:textId="708723D2" w:rsidR="00C944DB" w:rsidRDefault="00C944DB">
      <w:pPr>
        <w:rPr>
          <w:color w:val="FF0000"/>
        </w:rPr>
      </w:pPr>
    </w:p>
    <w:p w14:paraId="72B0BDDE" w14:textId="77777777" w:rsidR="00C944DB" w:rsidRDefault="005844C8" w:rsidP="00C944DB">
      <w:pPr>
        <w:ind w:left="2160" w:firstLine="720"/>
        <w:rPr>
          <w:color w:val="FF0000"/>
        </w:rPr>
      </w:pPr>
      <w:proofErr w:type="spellStart"/>
      <w:r>
        <w:rPr>
          <w:color w:val="FF0000"/>
        </w:rPr>
        <w:t>Rb</w:t>
      </w:r>
      <w:proofErr w:type="spellEnd"/>
      <w:r>
        <w:rPr>
          <w:color w:val="FF0000"/>
        </w:rPr>
        <w:t xml:space="preserve"> Pathway </w:t>
      </w:r>
      <w:r w:rsidR="00C944DB">
        <w:rPr>
          <w:color w:val="FF0000"/>
        </w:rPr>
        <w:t>Lost n (%)</w:t>
      </w:r>
    </w:p>
    <w:p w14:paraId="0170DE32" w14:textId="77777777" w:rsidR="00C944DB" w:rsidRDefault="00C944DB" w:rsidP="00C944DB">
      <w:pPr>
        <w:ind w:left="720" w:firstLine="720"/>
        <w:rPr>
          <w:color w:val="FF0000"/>
        </w:rPr>
      </w:pPr>
      <w:r>
        <w:rPr>
          <w:color w:val="FF0000"/>
        </w:rPr>
        <w:t>Grade 1</w:t>
      </w:r>
      <w:r>
        <w:rPr>
          <w:color w:val="FF0000"/>
        </w:rPr>
        <w:tab/>
      </w:r>
      <w:r>
        <w:rPr>
          <w:color w:val="FF0000"/>
        </w:rPr>
        <w:tab/>
      </w:r>
      <w:r w:rsidR="004933DC">
        <w:rPr>
          <w:color w:val="FF0000"/>
        </w:rPr>
        <w:t>1 (3.8%)</w:t>
      </w:r>
    </w:p>
    <w:p w14:paraId="6208D10B" w14:textId="77777777" w:rsidR="00C944DB" w:rsidRDefault="00C944DB" w:rsidP="00C944DB">
      <w:pPr>
        <w:ind w:firstLine="720"/>
        <w:rPr>
          <w:color w:val="FF0000"/>
        </w:rPr>
      </w:pPr>
      <w:r>
        <w:rPr>
          <w:color w:val="FF0000"/>
        </w:rPr>
        <w:tab/>
        <w:t>Grade 2</w:t>
      </w:r>
      <w:r>
        <w:rPr>
          <w:color w:val="FF0000"/>
        </w:rPr>
        <w:tab/>
      </w:r>
      <w:r>
        <w:rPr>
          <w:color w:val="FF0000"/>
        </w:rPr>
        <w:tab/>
      </w:r>
      <w:r w:rsidR="004933DC">
        <w:rPr>
          <w:color w:val="FF0000"/>
        </w:rPr>
        <w:t>16 (16.8%)</w:t>
      </w:r>
    </w:p>
    <w:p w14:paraId="07488BA3" w14:textId="77777777" w:rsidR="001A72E0" w:rsidRPr="00C944DB" w:rsidRDefault="00C944DB" w:rsidP="00C944DB">
      <w:pPr>
        <w:ind w:firstLine="720"/>
        <w:rPr>
          <w:color w:val="FF0000"/>
        </w:rPr>
      </w:pPr>
      <w:r>
        <w:rPr>
          <w:color w:val="FF0000"/>
        </w:rPr>
        <w:tab/>
        <w:t>Grade 3</w:t>
      </w:r>
      <w:r w:rsidR="004933DC">
        <w:rPr>
          <w:color w:val="FF0000"/>
        </w:rPr>
        <w:tab/>
      </w:r>
      <w:r w:rsidR="004933DC">
        <w:rPr>
          <w:color w:val="FF0000"/>
        </w:rPr>
        <w:tab/>
        <w:t>24 (27.3%)</w:t>
      </w:r>
    </w:p>
    <w:p w14:paraId="052195BB" w14:textId="77777777" w:rsidR="001A72E0" w:rsidRDefault="001A72E0" w:rsidP="00ED62A1">
      <w:pPr>
        <w:rPr>
          <w:color w:val="000000" w:themeColor="text1"/>
        </w:rPr>
      </w:pPr>
    </w:p>
    <w:p w14:paraId="7479CC2C" w14:textId="77777777" w:rsidR="00F52550" w:rsidRDefault="00F52550">
      <w:pPr>
        <w:rPr>
          <w:color w:val="000000" w:themeColor="text1"/>
        </w:rPr>
      </w:pPr>
      <w:r>
        <w:rPr>
          <w:noProof/>
          <w:color w:val="000000" w:themeColor="text1"/>
        </w:rPr>
        <w:lastRenderedPageBreak/>
        <w:drawing>
          <wp:inline distT="0" distB="0" distL="0" distR="0" wp14:anchorId="60A74246" wp14:editId="0BA6661A">
            <wp:extent cx="133985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9850" cy="2130425"/>
                    </a:xfrm>
                    <a:prstGeom prst="rect">
                      <a:avLst/>
                    </a:prstGeom>
                    <a:noFill/>
                    <a:ln>
                      <a:noFill/>
                    </a:ln>
                  </pic:spPr>
                </pic:pic>
              </a:graphicData>
            </a:graphic>
          </wp:inline>
        </w:drawing>
      </w:r>
    </w:p>
    <w:p w14:paraId="7F9A9862" w14:textId="77777777" w:rsidR="00F52550" w:rsidRDefault="00F52550">
      <w:pPr>
        <w:rPr>
          <w:color w:val="000000" w:themeColor="text1"/>
        </w:rPr>
      </w:pPr>
    </w:p>
    <w:p w14:paraId="68D4F716" w14:textId="77777777" w:rsidR="00142FAB" w:rsidRDefault="00142FAB">
      <w:pPr>
        <w:rPr>
          <w:color w:val="000000" w:themeColor="text1"/>
        </w:rPr>
      </w:pPr>
    </w:p>
    <w:p w14:paraId="4D180133" w14:textId="6D8B0399" w:rsidR="00142FAB" w:rsidRDefault="006566C9">
      <w:pPr>
        <w:rPr>
          <w:color w:val="000000" w:themeColor="text1"/>
        </w:rPr>
      </w:pPr>
      <w:r>
        <w:rPr>
          <w:color w:val="000000" w:themeColor="text1"/>
        </w:rPr>
        <w:t xml:space="preserve">Q5. Now you will do </w:t>
      </w:r>
      <w:r w:rsidRPr="00EE53FC">
        <w:rPr>
          <w:b/>
          <w:bCs/>
          <w:color w:val="000000" w:themeColor="text1"/>
        </w:rPr>
        <w:t>a chi-square goodness of fit test</w:t>
      </w:r>
      <w:r>
        <w:rPr>
          <w:color w:val="000000" w:themeColor="text1"/>
        </w:rPr>
        <w:t xml:space="preserve"> on the data in Figure 3b of the Walter paper. Compare the Lost group proportions to the Intact as the expected distribution. Assume the test meets all assumptions. Write up the results</w:t>
      </w:r>
      <w:r w:rsidR="00AE7A24">
        <w:rPr>
          <w:color w:val="000000" w:themeColor="text1"/>
        </w:rPr>
        <w:t xml:space="preserve">. </w:t>
      </w:r>
      <w:r w:rsidR="00AE7A24" w:rsidRPr="00411B63">
        <w:rPr>
          <w:b/>
          <w:bCs/>
          <w:color w:val="000000" w:themeColor="text1"/>
        </w:rPr>
        <w:t>No need to include a table</w:t>
      </w:r>
      <w:r w:rsidR="00AE7A24">
        <w:rPr>
          <w:color w:val="000000" w:themeColor="text1"/>
        </w:rPr>
        <w:t>.</w:t>
      </w:r>
      <w:r>
        <w:rPr>
          <w:color w:val="000000" w:themeColor="text1"/>
        </w:rPr>
        <w:t xml:space="preserve"> (2 pts)</w:t>
      </w:r>
      <w:r w:rsidR="00142FAB">
        <w:rPr>
          <w:color w:val="000000" w:themeColor="text1"/>
        </w:rPr>
        <w:t xml:space="preserve"> </w:t>
      </w:r>
      <w:r w:rsidR="00B34D83">
        <w:rPr>
          <w:color w:val="000000" w:themeColor="text1"/>
        </w:rPr>
        <w:t xml:space="preserve">To get the whole points, </w:t>
      </w:r>
      <w:r w:rsidR="00195944">
        <w:rPr>
          <w:color w:val="000000" w:themeColor="text1"/>
        </w:rPr>
        <w:t>you need to answer what is the hypothesis, what test you use and why,</w:t>
      </w:r>
      <w:r w:rsidR="00B34D83">
        <w:rPr>
          <w:color w:val="000000" w:themeColor="text1"/>
        </w:rPr>
        <w:t xml:space="preserve"> and </w:t>
      </w:r>
      <w:r w:rsidR="00195944">
        <w:rPr>
          <w:color w:val="000000" w:themeColor="text1"/>
        </w:rPr>
        <w:t xml:space="preserve">what is your results and </w:t>
      </w:r>
      <w:r w:rsidR="00B34D83">
        <w:rPr>
          <w:color w:val="000000" w:themeColor="text1"/>
        </w:rPr>
        <w:t>conclusion</w:t>
      </w:r>
      <w:r w:rsidR="00195944">
        <w:rPr>
          <w:color w:val="000000" w:themeColor="text1"/>
        </w:rPr>
        <w:t>.</w:t>
      </w:r>
    </w:p>
    <w:p w14:paraId="2CF2E52F" w14:textId="77777777" w:rsidR="006566C9" w:rsidRDefault="006566C9">
      <w:pPr>
        <w:rPr>
          <w:color w:val="000000" w:themeColor="text1"/>
        </w:rPr>
      </w:pPr>
    </w:p>
    <w:p w14:paraId="341FCD52" w14:textId="77777777" w:rsidR="00195944" w:rsidRDefault="006566C9">
      <w:pPr>
        <w:rPr>
          <w:color w:val="FF0000"/>
        </w:rPr>
      </w:pPr>
      <w:r w:rsidRPr="006566C9">
        <w:rPr>
          <w:color w:val="FF0000"/>
        </w:rPr>
        <w:t xml:space="preserve">We tested the hypothesis that the distribution of </w:t>
      </w:r>
      <w:r w:rsidR="00AE7A24">
        <w:rPr>
          <w:color w:val="FF0000"/>
        </w:rPr>
        <w:t xml:space="preserve">tumor stages for </w:t>
      </w:r>
      <w:r>
        <w:rPr>
          <w:color w:val="FF0000"/>
        </w:rPr>
        <w:t>RB pathway lost is the same as the distribution for the intact pathway.</w:t>
      </w:r>
      <w:r w:rsidRPr="006566C9">
        <w:rPr>
          <w:color w:val="FF0000"/>
        </w:rPr>
        <w:t xml:space="preserve"> </w:t>
      </w:r>
    </w:p>
    <w:p w14:paraId="06AA569B" w14:textId="77777777" w:rsidR="00195944" w:rsidRDefault="006566C9">
      <w:pPr>
        <w:rPr>
          <w:color w:val="FF0000"/>
        </w:rPr>
      </w:pPr>
      <w:r w:rsidRPr="006566C9">
        <w:rPr>
          <w:color w:val="FF0000"/>
        </w:rPr>
        <w:t xml:space="preserve">We met the assumptions of a Chi-square goodness of fit test (independent observations, expected cell frequencies &gt;5). </w:t>
      </w:r>
    </w:p>
    <w:p w14:paraId="7D4F05E0" w14:textId="1F96A9E9" w:rsidR="006566C9" w:rsidRPr="006566C9" w:rsidRDefault="006566C9">
      <w:pPr>
        <w:rPr>
          <w:color w:val="FF0000"/>
        </w:rPr>
      </w:pPr>
      <w:r w:rsidRPr="006566C9">
        <w:rPr>
          <w:color w:val="FF0000"/>
        </w:rPr>
        <w:t>With p=0.</w:t>
      </w:r>
      <w:r w:rsidR="00A12B18">
        <w:rPr>
          <w:color w:val="FF0000"/>
        </w:rPr>
        <w:t>36</w:t>
      </w:r>
      <w:r w:rsidRPr="006566C9">
        <w:rPr>
          <w:color w:val="FF0000"/>
        </w:rPr>
        <w:t xml:space="preserve">, we fail to reject the null hypothesis that the data are consistent with the </w:t>
      </w:r>
      <w:r w:rsidR="00AE7A24">
        <w:rPr>
          <w:color w:val="FF0000"/>
        </w:rPr>
        <w:t xml:space="preserve">intact </w:t>
      </w:r>
      <w:r w:rsidRPr="006566C9">
        <w:rPr>
          <w:color w:val="FF0000"/>
        </w:rPr>
        <w:t>distribution and conclude that our data are not different from what is expected</w:t>
      </w:r>
      <w:r w:rsidR="00AE7A24">
        <w:rPr>
          <w:color w:val="FF0000"/>
        </w:rPr>
        <w:t>.</w:t>
      </w:r>
    </w:p>
    <w:sectPr w:rsidR="006566C9" w:rsidRPr="006566C9" w:rsidSect="00C944DB">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ndy King" w:date="2019-10-09T11:42:00Z" w:initials="RK">
    <w:p w14:paraId="5CC6ED5B" w14:textId="6CA6EFF9" w:rsidR="004868DD" w:rsidRDefault="004868DD">
      <w:pPr>
        <w:pStyle w:val="CommentText"/>
      </w:pPr>
      <w:bookmarkStart w:id="1" w:name="_GoBack"/>
      <w:bookmarkEnd w:id="1"/>
      <w:r>
        <w:rPr>
          <w:rStyle w:val="CommentReference"/>
        </w:rPr>
        <w:annotationRef/>
      </w:r>
      <w:proofErr w:type="gramStart"/>
      <w:r>
        <w:rPr>
          <w:color w:val="FF0000"/>
          <w:sz w:val="24"/>
          <w:szCs w:val="24"/>
        </w:rPr>
        <w:t>Yes</w:t>
      </w:r>
      <w:proofErr w:type="gramEnd"/>
      <w:r>
        <w:rPr>
          <w:color w:val="FF0000"/>
          <w:sz w:val="24"/>
          <w:szCs w:val="24"/>
        </w:rPr>
        <w:t xml:space="preserve"> each of them will move independently, but most time there will be chemotaxis of other reasons to trigger them to 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6ED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6ED5B" w16cid:durableId="214846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7A48C" w14:textId="77777777" w:rsidR="00762B74" w:rsidRDefault="00762B74" w:rsidP="001D328A">
      <w:r>
        <w:separator/>
      </w:r>
    </w:p>
  </w:endnote>
  <w:endnote w:type="continuationSeparator" w:id="0">
    <w:p w14:paraId="39C8E7EE" w14:textId="77777777" w:rsidR="00762B74" w:rsidRDefault="00762B74" w:rsidP="001D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D5115" w14:textId="77777777" w:rsidR="00762B74" w:rsidRDefault="00762B74" w:rsidP="001D328A">
      <w:r>
        <w:separator/>
      </w:r>
    </w:p>
  </w:footnote>
  <w:footnote w:type="continuationSeparator" w:id="0">
    <w:p w14:paraId="4B28C3E4" w14:textId="77777777" w:rsidR="00762B74" w:rsidRDefault="00762B74" w:rsidP="001D328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King">
    <w15:presenceInfo w15:providerId="Windows Live" w15:userId="2a4dd154c159c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FF3"/>
    <w:rsid w:val="00013086"/>
    <w:rsid w:val="00016E31"/>
    <w:rsid w:val="00061803"/>
    <w:rsid w:val="000A75C3"/>
    <w:rsid w:val="00123C6E"/>
    <w:rsid w:val="00142FAB"/>
    <w:rsid w:val="00195944"/>
    <w:rsid w:val="001A72E0"/>
    <w:rsid w:val="001B7B99"/>
    <w:rsid w:val="001C2636"/>
    <w:rsid w:val="001D328A"/>
    <w:rsid w:val="0021494B"/>
    <w:rsid w:val="002207C8"/>
    <w:rsid w:val="002818D6"/>
    <w:rsid w:val="0030123D"/>
    <w:rsid w:val="00343778"/>
    <w:rsid w:val="0038428E"/>
    <w:rsid w:val="003B5FF3"/>
    <w:rsid w:val="00400AC8"/>
    <w:rsid w:val="00411B63"/>
    <w:rsid w:val="00472383"/>
    <w:rsid w:val="004816CA"/>
    <w:rsid w:val="004868DD"/>
    <w:rsid w:val="004933DC"/>
    <w:rsid w:val="004B7253"/>
    <w:rsid w:val="00517A35"/>
    <w:rsid w:val="00551E3E"/>
    <w:rsid w:val="005844C8"/>
    <w:rsid w:val="00593E3F"/>
    <w:rsid w:val="00593F8B"/>
    <w:rsid w:val="005C0439"/>
    <w:rsid w:val="005C3FE5"/>
    <w:rsid w:val="006566C9"/>
    <w:rsid w:val="006A4EA4"/>
    <w:rsid w:val="006B002F"/>
    <w:rsid w:val="006F58A2"/>
    <w:rsid w:val="00707C71"/>
    <w:rsid w:val="00745293"/>
    <w:rsid w:val="00762B74"/>
    <w:rsid w:val="00824717"/>
    <w:rsid w:val="008928CA"/>
    <w:rsid w:val="00895990"/>
    <w:rsid w:val="008B6C73"/>
    <w:rsid w:val="009135FE"/>
    <w:rsid w:val="00926332"/>
    <w:rsid w:val="00931CF6"/>
    <w:rsid w:val="009519E5"/>
    <w:rsid w:val="009A4C19"/>
    <w:rsid w:val="00A120BB"/>
    <w:rsid w:val="00A12B18"/>
    <w:rsid w:val="00A62056"/>
    <w:rsid w:val="00A9396E"/>
    <w:rsid w:val="00AE7A24"/>
    <w:rsid w:val="00B34D5C"/>
    <w:rsid w:val="00B34D83"/>
    <w:rsid w:val="00BD5632"/>
    <w:rsid w:val="00C06CD4"/>
    <w:rsid w:val="00C22177"/>
    <w:rsid w:val="00C944DB"/>
    <w:rsid w:val="00CD155E"/>
    <w:rsid w:val="00DA514D"/>
    <w:rsid w:val="00DB6091"/>
    <w:rsid w:val="00DE15A5"/>
    <w:rsid w:val="00E662C0"/>
    <w:rsid w:val="00ED62A1"/>
    <w:rsid w:val="00EE53FC"/>
    <w:rsid w:val="00EF31E2"/>
    <w:rsid w:val="00F037F6"/>
    <w:rsid w:val="00F03AA2"/>
    <w:rsid w:val="00F52550"/>
    <w:rsid w:val="00F77112"/>
    <w:rsid w:val="00F91FDA"/>
    <w:rsid w:val="00FA2EF2"/>
    <w:rsid w:val="00FB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C4AA8"/>
  <w15:chartTrackingRefBased/>
  <w15:docId w15:val="{342BA3F8-151F-44F6-94F5-B87E623A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5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E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EA4"/>
    <w:rPr>
      <w:rFonts w:ascii="Segoe UI" w:hAnsi="Segoe UI" w:cs="Segoe UI"/>
      <w:sz w:val="18"/>
      <w:szCs w:val="18"/>
    </w:rPr>
  </w:style>
  <w:style w:type="character" w:styleId="CommentReference">
    <w:name w:val="annotation reference"/>
    <w:basedOn w:val="DefaultParagraphFont"/>
    <w:uiPriority w:val="99"/>
    <w:semiHidden/>
    <w:unhideWhenUsed/>
    <w:rsid w:val="004868DD"/>
    <w:rPr>
      <w:sz w:val="16"/>
      <w:szCs w:val="16"/>
    </w:rPr>
  </w:style>
  <w:style w:type="paragraph" w:styleId="CommentText">
    <w:name w:val="annotation text"/>
    <w:basedOn w:val="Normal"/>
    <w:link w:val="CommentTextChar"/>
    <w:uiPriority w:val="99"/>
    <w:semiHidden/>
    <w:unhideWhenUsed/>
    <w:rsid w:val="004868DD"/>
    <w:rPr>
      <w:sz w:val="20"/>
      <w:szCs w:val="20"/>
    </w:rPr>
  </w:style>
  <w:style w:type="character" w:customStyle="1" w:styleId="CommentTextChar">
    <w:name w:val="Comment Text Char"/>
    <w:basedOn w:val="DefaultParagraphFont"/>
    <w:link w:val="CommentText"/>
    <w:uiPriority w:val="99"/>
    <w:semiHidden/>
    <w:rsid w:val="004868DD"/>
    <w:rPr>
      <w:sz w:val="20"/>
      <w:szCs w:val="20"/>
    </w:rPr>
  </w:style>
  <w:style w:type="paragraph" w:styleId="CommentSubject">
    <w:name w:val="annotation subject"/>
    <w:basedOn w:val="CommentText"/>
    <w:next w:val="CommentText"/>
    <w:link w:val="CommentSubjectChar"/>
    <w:uiPriority w:val="99"/>
    <w:semiHidden/>
    <w:unhideWhenUsed/>
    <w:rsid w:val="004868DD"/>
    <w:rPr>
      <w:b/>
      <w:bCs/>
    </w:rPr>
  </w:style>
  <w:style w:type="character" w:customStyle="1" w:styleId="CommentSubjectChar">
    <w:name w:val="Comment Subject Char"/>
    <w:basedOn w:val="CommentTextChar"/>
    <w:link w:val="CommentSubject"/>
    <w:uiPriority w:val="99"/>
    <w:semiHidden/>
    <w:rsid w:val="004868DD"/>
    <w:rPr>
      <w:b/>
      <w:bCs/>
      <w:sz w:val="20"/>
      <w:szCs w:val="20"/>
    </w:rPr>
  </w:style>
  <w:style w:type="table" w:styleId="TableGrid">
    <w:name w:val="Table Grid"/>
    <w:basedOn w:val="TableNormal"/>
    <w:uiPriority w:val="39"/>
    <w:rsid w:val="00B34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28A"/>
    <w:pPr>
      <w:tabs>
        <w:tab w:val="center" w:pos="4680"/>
        <w:tab w:val="right" w:pos="9360"/>
      </w:tabs>
    </w:pPr>
  </w:style>
  <w:style w:type="character" w:customStyle="1" w:styleId="HeaderChar">
    <w:name w:val="Header Char"/>
    <w:basedOn w:val="DefaultParagraphFont"/>
    <w:link w:val="Header"/>
    <w:uiPriority w:val="99"/>
    <w:rsid w:val="001D328A"/>
  </w:style>
  <w:style w:type="paragraph" w:styleId="Footer">
    <w:name w:val="footer"/>
    <w:basedOn w:val="Normal"/>
    <w:link w:val="FooterChar"/>
    <w:uiPriority w:val="99"/>
    <w:unhideWhenUsed/>
    <w:rsid w:val="001D328A"/>
    <w:pPr>
      <w:tabs>
        <w:tab w:val="center" w:pos="4680"/>
        <w:tab w:val="right" w:pos="9360"/>
      </w:tabs>
    </w:pPr>
  </w:style>
  <w:style w:type="character" w:customStyle="1" w:styleId="FooterChar">
    <w:name w:val="Footer Char"/>
    <w:basedOn w:val="DefaultParagraphFont"/>
    <w:link w:val="Footer"/>
    <w:uiPriority w:val="99"/>
    <w:rsid w:val="001D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92868">
      <w:bodyDiv w:val="1"/>
      <w:marLeft w:val="0"/>
      <w:marRight w:val="0"/>
      <w:marTop w:val="0"/>
      <w:marBottom w:val="0"/>
      <w:divBdr>
        <w:top w:val="none" w:sz="0" w:space="0" w:color="auto"/>
        <w:left w:val="none" w:sz="0" w:space="0" w:color="auto"/>
        <w:bottom w:val="none" w:sz="0" w:space="0" w:color="auto"/>
        <w:right w:val="none" w:sz="0" w:space="0" w:color="auto"/>
      </w:divBdr>
    </w:div>
    <w:div w:id="17267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Torkko</dc:creator>
  <cp:keywords/>
  <dc:description/>
  <cp:lastModifiedBy>Randy King</cp:lastModifiedBy>
  <cp:revision>4</cp:revision>
  <dcterms:created xsi:type="dcterms:W3CDTF">2019-10-09T20:23:00Z</dcterms:created>
  <dcterms:modified xsi:type="dcterms:W3CDTF">2019-10-27T18:30:00Z</dcterms:modified>
</cp:coreProperties>
</file>