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6BF60E">
      <w:pPr>
        <w:rPr>
          <w:rFonts w:hint="eastAsia"/>
        </w:rPr>
      </w:pPr>
      <w:r>
        <w:rPr>
          <w:rFonts w:hint="eastAsia"/>
        </w:rPr>
        <w:t>一、400字中文新闻报道（示例成稿）</w:t>
      </w:r>
    </w:p>
    <w:p w14:paraId="0B1C8757">
      <w:pPr>
        <w:rPr>
          <w:rFonts w:hint="eastAsia"/>
        </w:rPr>
      </w:pPr>
    </w:p>
    <w:p w14:paraId="2688D33A">
      <w:pPr>
        <w:rPr>
          <w:rFonts w:hint="eastAsia"/>
        </w:rPr>
      </w:pPr>
      <w:r>
        <w:rPr>
          <w:rFonts w:hint="eastAsia"/>
        </w:rPr>
        <w:t>标题：人形机器人半马刷新纪录 亦庄赛场见证智能突破</w:t>
      </w:r>
    </w:p>
    <w:p w14:paraId="3A2BABDD">
      <w:pPr>
        <w:rPr>
          <w:rFonts w:hint="eastAsia"/>
        </w:rPr>
      </w:pPr>
    </w:p>
    <w:p w14:paraId="071FC2B1">
      <w:pPr>
        <w:rPr>
          <w:rFonts w:hint="eastAsia"/>
        </w:rPr>
      </w:pPr>
      <w:r>
        <w:rPr>
          <w:rFonts w:hint="eastAsia"/>
        </w:rPr>
        <w:t>2026年4月19日，2026北京亦庄人形机器人半程马拉松在北京经济技术开发区举行。本届赛事作为全球首个人形机器人与人类跑者共同参与的半程马拉松品牌赛事，吸引了来自全国及海外的百余支机器人队伍与约1.2万名人类跑者同场竞技。</w:t>
      </w:r>
    </w:p>
    <w:p w14:paraId="3596274C">
      <w:pPr>
        <w:rPr>
          <w:rFonts w:hint="eastAsia"/>
        </w:rPr>
      </w:pPr>
    </w:p>
    <w:p w14:paraId="43900213">
      <w:pPr>
        <w:rPr>
          <w:rFonts w:hint="eastAsia"/>
        </w:rPr>
      </w:pPr>
      <w:r>
        <w:rPr>
          <w:rFonts w:hint="eastAsia"/>
        </w:rPr>
        <w:t>在人形机器人组比赛中，齐天大圣队研发的“闪电”机器人以50分26秒的净计时成绩夺得冠军，并打破此前人类男子半马57分20秒的世界纪录，成为赛事最大亮点。该机器人采用自主导航系统，在复杂城市赛道中完成全程21.0975公里比赛，展现出较强的稳定性与运动控制能力。</w:t>
      </w:r>
    </w:p>
    <w:p w14:paraId="1E077EC3">
      <w:pPr>
        <w:rPr>
          <w:rFonts w:hint="eastAsia"/>
        </w:rPr>
      </w:pPr>
    </w:p>
    <w:p w14:paraId="3A5B6533">
      <w:pPr>
        <w:rPr>
          <w:rFonts w:hint="eastAsia"/>
        </w:rPr>
      </w:pPr>
      <w:r>
        <w:rPr>
          <w:rFonts w:hint="eastAsia"/>
        </w:rPr>
        <w:t>据赛事组委会介绍，本届比赛在规则设计上进一步升级，首次实现自主导航与遥控组同场竞技，并通过不同系数进行成绩折算，同时设置续航、步态控制等多维评价指标，以综合考察机器人工程性能。</w:t>
      </w:r>
    </w:p>
    <w:p w14:paraId="07ED5D8B">
      <w:pPr>
        <w:rPr>
          <w:rFonts w:hint="eastAsia"/>
        </w:rPr>
      </w:pPr>
    </w:p>
    <w:p w14:paraId="6DB9618F">
      <w:pPr>
        <w:rPr>
          <w:rFonts w:hint="eastAsia"/>
        </w:rPr>
      </w:pPr>
      <w:r>
        <w:rPr>
          <w:rFonts w:hint="eastAsia"/>
        </w:rPr>
        <w:t>专家指出，该赛事不仅是竞技平台，更是具身智能与机器人工程的重要测试场，体现出中国在智能机器人系统集成与运动控制领域的快速发展。未来，相关技术有望在救援、物流与复杂环境作业中实现应用拓展。</w:t>
      </w:r>
    </w:p>
    <w:p w14:paraId="57F10F93">
      <w:pPr>
        <w:rPr>
          <w:rFonts w:hint="eastAsia"/>
        </w:rPr>
      </w:pPr>
    </w:p>
    <w:p w14:paraId="4760B4AC">
      <w:pPr>
        <w:rPr>
          <w:rFonts w:hint="eastAsia"/>
        </w:rPr>
      </w:pPr>
      <w:r>
        <w:rPr>
          <w:rFonts w:hint="eastAsia"/>
        </w:rPr>
        <w:t>二、100词英文赛事简介（示例）</w:t>
      </w:r>
    </w:p>
    <w:p w14:paraId="0E5C35E4">
      <w:pPr>
        <w:rPr>
          <w:rFonts w:hint="eastAsia"/>
        </w:rPr>
      </w:pPr>
    </w:p>
    <w:p w14:paraId="4F40E308">
      <w:pPr>
        <w:rPr>
          <w:rFonts w:hint="eastAsia"/>
        </w:rPr>
      </w:pPr>
      <w:r>
        <w:rPr>
          <w:rFonts w:hint="eastAsia"/>
        </w:rPr>
        <w:t>The 2026 Beijing E-Town Humanoid Robot Half Marathon was held on April 19 in Beijing, marking the world’s first large-scale half marathon featuring both humanoid robots and human runners. Over 100 robot teams and around 12,000 human athletes participated in the 21.0975-kilometer race.</w:t>
      </w:r>
    </w:p>
    <w:p w14:paraId="37E9D7F4">
      <w:pPr>
        <w:rPr>
          <w:rFonts w:hint="eastAsia"/>
        </w:rPr>
      </w:pPr>
    </w:p>
    <w:p w14:paraId="790B4381">
      <w:pPr>
        <w:rPr>
          <w:rFonts w:hint="eastAsia"/>
        </w:rPr>
      </w:pPr>
      <w:r>
        <w:rPr>
          <w:rFonts w:hint="eastAsia"/>
        </w:rPr>
        <w:t>The highlight of the event was the humanoid robot “Lightning,” developed by the Champion Team, which finished the race in 50 minutes and 26 seconds, breaking the previous human half-marathon world record. The competition tested autonomous navigation, endurance, and motion control, showcasing rapid advances in embodied AI and robotics technology.</w:t>
      </w:r>
    </w:p>
    <w:p w14:paraId="4DB7E4C1">
      <w:pPr>
        <w:rPr>
          <w:rFonts w:hint="eastAsia"/>
        </w:rPr>
      </w:pPr>
    </w:p>
    <w:p w14:paraId="727C8AA8">
      <w:pPr>
        <w:rPr>
          <w:rFonts w:hint="eastAsia"/>
        </w:rPr>
      </w:pPr>
      <w:r>
        <w:rPr>
          <w:rFonts w:hint="eastAsia"/>
        </w:rPr>
        <w:t>三、新闻报道结构模板</w:t>
      </w:r>
    </w:p>
    <w:p w14:paraId="6B2471BE">
      <w:pPr>
        <w:rPr>
          <w:rFonts w:hint="eastAsia"/>
        </w:rPr>
      </w:pPr>
    </w:p>
    <w:p w14:paraId="02B0DA20">
      <w:pPr>
        <w:rPr>
          <w:rFonts w:hint="eastAsia"/>
        </w:rPr>
      </w:pPr>
      <w:r>
        <w:rPr>
          <w:rFonts w:hint="eastAsia"/>
        </w:rPr>
        <w:t>【中文新闻报道模板（约400字）】</w:t>
      </w:r>
    </w:p>
    <w:p w14:paraId="448AA3AD">
      <w:pPr>
        <w:rPr>
          <w:rFonts w:hint="eastAsia"/>
        </w:rPr>
      </w:pPr>
      <w:r>
        <w:rPr>
          <w:rFonts w:hint="eastAsia"/>
        </w:rPr>
        <w:t>标题：（事件+核心结果/亮点）</w:t>
      </w:r>
    </w:p>
    <w:p w14:paraId="192847CD">
      <w:pPr>
        <w:rPr>
          <w:rFonts w:hint="eastAsia"/>
        </w:rPr>
      </w:pPr>
    </w:p>
    <w:p w14:paraId="364236EB">
      <w:pPr>
        <w:rPr>
          <w:rFonts w:hint="eastAsia"/>
        </w:rPr>
      </w:pPr>
      <w:r>
        <w:rPr>
          <w:rFonts w:hint="eastAsia"/>
        </w:rPr>
        <w:t>导语（第一段）：</w:t>
      </w:r>
    </w:p>
    <w:p w14:paraId="73558644">
      <w:pPr>
        <w:rPr>
          <w:rFonts w:hint="eastAsia"/>
        </w:rPr>
      </w:pPr>
      <w:r>
        <w:rPr>
          <w:rFonts w:hint="eastAsia"/>
        </w:rPr>
        <w:t>时间 + 地点 + 事件 + 规模（谁参加/多少队伍/多少人）+ 事件性质（首次/重要赛事/国际级）</w:t>
      </w:r>
    </w:p>
    <w:p w14:paraId="2A33B6F1">
      <w:pPr>
        <w:rPr>
          <w:rFonts w:hint="eastAsia"/>
        </w:rPr>
      </w:pPr>
    </w:p>
    <w:p w14:paraId="3849BA74">
      <w:pPr>
        <w:rPr>
          <w:rFonts w:hint="eastAsia"/>
        </w:rPr>
      </w:pPr>
      <w:r>
        <w:rPr>
          <w:rFonts w:hint="eastAsia"/>
        </w:rPr>
        <w:t>主体一（赛事概况）：</w:t>
      </w:r>
    </w:p>
    <w:p w14:paraId="468E4D7B">
      <w:pPr>
        <w:rPr>
          <w:rFonts w:hint="eastAsia"/>
        </w:rPr>
      </w:pPr>
      <w:r>
        <w:rPr>
          <w:rFonts w:hint="eastAsia"/>
        </w:rPr>
        <w:t>介绍赛事背景、参赛情况、整体规模、路线或规则特点</w:t>
      </w:r>
    </w:p>
    <w:p w14:paraId="5DE635C9">
      <w:pPr>
        <w:rPr>
          <w:rFonts w:hint="eastAsia"/>
        </w:rPr>
      </w:pPr>
    </w:p>
    <w:p w14:paraId="6794937A">
      <w:pPr>
        <w:rPr>
          <w:rFonts w:hint="eastAsia"/>
        </w:rPr>
      </w:pPr>
      <w:r>
        <w:rPr>
          <w:rFonts w:hint="eastAsia"/>
        </w:rPr>
        <w:t>主体二（核心新闻点）：</w:t>
      </w:r>
    </w:p>
    <w:p w14:paraId="328F6E54">
      <w:pPr>
        <w:rPr>
          <w:rFonts w:hint="eastAsia"/>
        </w:rPr>
      </w:pPr>
      <w:r>
        <w:rPr>
          <w:rFonts w:hint="eastAsia"/>
        </w:rPr>
        <w:t>重点事件/成绩/突破（如冠军成绩、纪录、关键人物或机器人）</w:t>
      </w:r>
    </w:p>
    <w:p w14:paraId="13928EBD">
      <w:pPr>
        <w:rPr>
          <w:rFonts w:hint="eastAsia"/>
        </w:rPr>
      </w:pPr>
    </w:p>
    <w:p w14:paraId="0EACA605">
      <w:pPr>
        <w:rPr>
          <w:rFonts w:hint="eastAsia"/>
        </w:rPr>
      </w:pPr>
      <w:r>
        <w:rPr>
          <w:rFonts w:hint="eastAsia"/>
        </w:rPr>
        <w:t>主体三（技术或亮点分析）：</w:t>
      </w:r>
    </w:p>
    <w:p w14:paraId="30F010B8">
      <w:pPr>
        <w:rPr>
          <w:rFonts w:hint="eastAsia"/>
        </w:rPr>
      </w:pPr>
      <w:r>
        <w:rPr>
          <w:rFonts w:hint="eastAsia"/>
        </w:rPr>
        <w:t>规则变化、技术特点、评价体系、比赛难点</w:t>
      </w:r>
    </w:p>
    <w:p w14:paraId="0D248BE9">
      <w:pPr>
        <w:rPr>
          <w:rFonts w:hint="eastAsia"/>
        </w:rPr>
      </w:pPr>
    </w:p>
    <w:p w14:paraId="59BD734C">
      <w:pPr>
        <w:rPr>
          <w:rFonts w:hint="eastAsia"/>
        </w:rPr>
      </w:pPr>
      <w:r>
        <w:rPr>
          <w:rFonts w:hint="eastAsia"/>
        </w:rPr>
        <w:t>结尾（意义升华）：</w:t>
      </w:r>
    </w:p>
    <w:p w14:paraId="470B7D66">
      <w:pPr>
        <w:rPr>
          <w:rFonts w:hint="eastAsia"/>
        </w:rPr>
      </w:pPr>
      <w:r>
        <w:rPr>
          <w:rFonts w:hint="eastAsia"/>
        </w:rPr>
        <w:t>赛事意义（科技发展、产业应用、未来影响）</w:t>
      </w:r>
    </w:p>
    <w:p w14:paraId="1DBC31F9">
      <w:pPr>
        <w:rPr>
          <w:rFonts w:hint="eastAsia"/>
        </w:rPr>
      </w:pPr>
    </w:p>
    <w:p w14:paraId="1E37AC47">
      <w:pPr>
        <w:rPr>
          <w:rFonts w:hint="eastAsia"/>
        </w:rPr>
      </w:pPr>
    </w:p>
    <w:p w14:paraId="4EFCA795">
      <w:pPr>
        <w:rPr>
          <w:rFonts w:hint="eastAsia"/>
        </w:rPr>
      </w:pPr>
      <w:r>
        <w:rPr>
          <w:rFonts w:hint="eastAsia"/>
        </w:rPr>
        <w:t>【英文赛事简介模板（100词）】</w:t>
      </w:r>
    </w:p>
    <w:p w14:paraId="2A407539">
      <w:pPr>
        <w:rPr>
          <w:rFonts w:hint="eastAsia"/>
        </w:rPr>
      </w:pPr>
    </w:p>
    <w:p w14:paraId="643A73DB">
      <w:pPr>
        <w:rPr>
          <w:rFonts w:hint="eastAsia"/>
        </w:rPr>
      </w:pPr>
      <w:r>
        <w:rPr>
          <w:rFonts w:hint="eastAsia"/>
        </w:rPr>
        <w:t>Sentence 1：</w:t>
      </w:r>
    </w:p>
    <w:p w14:paraId="6681FD96">
      <w:pPr>
        <w:rPr>
          <w:rFonts w:hint="eastAsia"/>
        </w:rPr>
      </w:pPr>
      <w:r>
        <w:rPr>
          <w:rFonts w:hint="eastAsia"/>
        </w:rPr>
        <w:t>When + Where + What event</w:t>
      </w:r>
    </w:p>
    <w:p w14:paraId="5DAA759D">
      <w:pPr>
        <w:rPr>
          <w:rFonts w:hint="eastAsia"/>
        </w:rPr>
      </w:pPr>
    </w:p>
    <w:p w14:paraId="638568EA">
      <w:pPr>
        <w:rPr>
          <w:rFonts w:hint="eastAsia"/>
        </w:rPr>
      </w:pPr>
      <w:r>
        <w:rPr>
          <w:rFonts w:hint="eastAsia"/>
        </w:rPr>
        <w:t>Sentence 2：</w:t>
      </w:r>
    </w:p>
    <w:p w14:paraId="4D21BC2D">
      <w:pPr>
        <w:rPr>
          <w:rFonts w:hint="eastAsia"/>
        </w:rPr>
      </w:pPr>
      <w:r>
        <w:rPr>
          <w:rFonts w:hint="eastAsia"/>
        </w:rPr>
        <w:t>Scale (participants: robots + humans)</w:t>
      </w:r>
    </w:p>
    <w:p w14:paraId="7B2AC7D1">
      <w:pPr>
        <w:rPr>
          <w:rFonts w:hint="eastAsia"/>
        </w:rPr>
      </w:pPr>
    </w:p>
    <w:p w14:paraId="0D2B95D4">
      <w:pPr>
        <w:rPr>
          <w:rFonts w:hint="eastAsia"/>
        </w:rPr>
      </w:pPr>
      <w:r>
        <w:rPr>
          <w:rFonts w:hint="eastAsia"/>
        </w:rPr>
        <w:t>Sentence 3：</w:t>
      </w:r>
    </w:p>
    <w:p w14:paraId="00EE1CFE">
      <w:pPr>
        <w:rPr>
          <w:rFonts w:hint="eastAsia"/>
        </w:rPr>
      </w:pPr>
      <w:r>
        <w:rPr>
          <w:rFonts w:hint="eastAsia"/>
        </w:rPr>
        <w:t>Key result or winner</w:t>
      </w:r>
    </w:p>
    <w:p w14:paraId="55E4827A">
      <w:pPr>
        <w:rPr>
          <w:rFonts w:hint="eastAsia"/>
        </w:rPr>
      </w:pPr>
    </w:p>
    <w:p w14:paraId="09239D6E">
      <w:pPr>
        <w:rPr>
          <w:rFonts w:hint="eastAsia"/>
        </w:rPr>
      </w:pPr>
      <w:r>
        <w:rPr>
          <w:rFonts w:hint="eastAsia"/>
        </w:rPr>
        <w:t>Sentence 4：</w:t>
      </w:r>
    </w:p>
    <w:p w14:paraId="32F4C37C">
      <w:pPr>
        <w:rPr>
          <w:rFonts w:hint="eastAsia"/>
        </w:rPr>
      </w:pPr>
      <w:r>
        <w:rPr>
          <w:rFonts w:hint="eastAsia"/>
        </w:rPr>
        <w:t>Technical or significance summary (AI/robotics/innovation)</w:t>
      </w:r>
    </w:p>
    <w:p w14:paraId="6AC83EB8">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DF2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2026-05-28T11:44:40Z</dcterms:created>
  <dc:creator>wuyis</dc:creator>
  <cp:lastModifiedBy>伍一宋佳</cp:lastModifiedBy>
  <dcterms:modified xsi:type="dcterms:W3CDTF">2026-05-28T11:45:59Z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eyJoZGlkIjoiNmUzYzljOWE5YzQxY2NiZjc3M2RjNzQ3MmRiNDJkNzEiLCJ1c2VySWQiOiIxNjU4NzU4MzMxIn0=</vt:lpwstr>
  </property>
  <property fmtid="{D5CDD505-2E9C-101B-9397-08002B2CF9AE}" pid="4" name="ICV">
    <vt:lpwstr>8048EBD7D87C49A2BE47CCA8117E157D_12</vt:lpwstr>
  </property>
</Properties>
</file>