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6112" w14:textId="522B05A1" w:rsidR="006D65FB" w:rsidRDefault="00C82709" w:rsidP="00C82709">
      <w:pPr>
        <w:jc w:val="center"/>
        <w:rPr>
          <w:rFonts w:ascii="Times New Roman" w:hAnsi="Times New Roman" w:cs="Times New Roman"/>
          <w:b/>
          <w:bCs/>
        </w:rPr>
      </w:pPr>
      <w:r w:rsidRPr="00C82709">
        <w:rPr>
          <w:rFonts w:ascii="Times New Roman" w:hAnsi="Times New Roman" w:cs="Times New Roman"/>
          <w:b/>
          <w:bCs/>
        </w:rPr>
        <w:t>RENDER TUNE BLENDER ADDON SPECIFICATION</w:t>
      </w:r>
    </w:p>
    <w:p w14:paraId="5783DCB6" w14:textId="28D004DD" w:rsidR="00C82709" w:rsidRDefault="00C82709" w:rsidP="00C82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Addon: Render Tune</w:t>
      </w:r>
    </w:p>
    <w:p w14:paraId="4F575C2A" w14:textId="67712E36" w:rsidR="00C82709" w:rsidRDefault="00C82709" w:rsidP="00C82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Blender Version: 2.82</w:t>
      </w:r>
    </w:p>
    <w:p w14:paraId="5228E746" w14:textId="5B01B29A" w:rsidR="00C82709" w:rsidRDefault="00C82709" w:rsidP="00C82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Specification;</w:t>
      </w:r>
    </w:p>
    <w:p w14:paraId="6B2DA5DE" w14:textId="212776B8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Tune when Render Completes</w:t>
      </w:r>
    </w:p>
    <w:p w14:paraId="0202393B" w14:textId="2C8A14E1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Tune when Render can’t complete because of Error</w:t>
      </w:r>
    </w:p>
    <w:p w14:paraId="1FDA4D08" w14:textId="4C6829D1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Tune when one cancels a Render</w:t>
      </w:r>
    </w:p>
    <w:p w14:paraId="53190201" w14:textId="720B057E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 should be adjusted in accordance to the user preference</w:t>
      </w:r>
    </w:p>
    <w:p w14:paraId="2BDEAE1B" w14:textId="6A7FFEEA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Enabling/Disabling the Options [1,2,3]</w:t>
      </w:r>
    </w:p>
    <w:p w14:paraId="56E5C987" w14:textId="4D51FD68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the </w:t>
      </w:r>
      <w:r w:rsidR="004C4DF6">
        <w:rPr>
          <w:rFonts w:ascii="Times New Roman" w:hAnsi="Times New Roman" w:cs="Times New Roman"/>
        </w:rPr>
        <w:t>top bar menu</w:t>
      </w:r>
      <w:r>
        <w:rPr>
          <w:rFonts w:ascii="Times New Roman" w:hAnsi="Times New Roman" w:cs="Times New Roman"/>
        </w:rPr>
        <w:t xml:space="preserve"> “Render” menu Context</w:t>
      </w:r>
    </w:p>
    <w:p w14:paraId="32B12F02" w14:textId="4B6337AA" w:rsidR="00C82709" w:rsidRDefault="00C82709" w:rsidP="00C8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should be able to choose his tune</w:t>
      </w:r>
    </w:p>
    <w:p w14:paraId="68423A4A" w14:textId="14E21C41" w:rsidR="00C82709" w:rsidRDefault="00C82709" w:rsidP="00C827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</w:t>
      </w:r>
    </w:p>
    <w:p w14:paraId="4162B90A" w14:textId="01421E90" w:rsidR="00C82709" w:rsidRPr="00C82709" w:rsidRDefault="00C82709" w:rsidP="00C82709">
      <w:pPr>
        <w:ind w:left="360"/>
        <w:rPr>
          <w:rFonts w:ascii="Times New Roman" w:hAnsi="Times New Roman" w:cs="Times New Roman"/>
        </w:rPr>
      </w:pPr>
    </w:p>
    <w:p w14:paraId="3034408B" w14:textId="77777777" w:rsidR="00C82709" w:rsidRDefault="00C82709" w:rsidP="00C82709">
      <w:pPr>
        <w:rPr>
          <w:rFonts w:ascii="Times New Roman" w:hAnsi="Times New Roman" w:cs="Times New Roman"/>
        </w:rPr>
      </w:pPr>
    </w:p>
    <w:p w14:paraId="080B0A16" w14:textId="77777777" w:rsidR="00C82709" w:rsidRPr="00C82709" w:rsidRDefault="00C82709" w:rsidP="00C82709">
      <w:pPr>
        <w:rPr>
          <w:rFonts w:ascii="Times New Roman" w:hAnsi="Times New Roman" w:cs="Times New Roman"/>
        </w:rPr>
      </w:pPr>
    </w:p>
    <w:sectPr w:rsidR="00C82709" w:rsidRPr="00C8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94757"/>
    <w:multiLevelType w:val="hybridMultilevel"/>
    <w:tmpl w:val="363A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9"/>
    <w:rsid w:val="004C4DF6"/>
    <w:rsid w:val="006D65FB"/>
    <w:rsid w:val="00C8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76BA"/>
  <w15:chartTrackingRefBased/>
  <w15:docId w15:val="{B04CBAD3-3020-47C4-A3AF-DCD6787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Focus</dc:creator>
  <cp:keywords/>
  <dc:description/>
  <cp:lastModifiedBy>Goodluck Focus</cp:lastModifiedBy>
  <cp:revision>2</cp:revision>
  <dcterms:created xsi:type="dcterms:W3CDTF">2020-04-28T10:18:00Z</dcterms:created>
  <dcterms:modified xsi:type="dcterms:W3CDTF">2020-04-28T11:36:00Z</dcterms:modified>
</cp:coreProperties>
</file>