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C7A8" w14:textId="408AE91D" w:rsidR="005C0F3D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DE5563">
        <w:rPr>
          <w:rFonts w:ascii="Times New Roman" w:hAnsi="Times New Roman" w:cs="Times New Roman"/>
          <w:b/>
          <w:bCs/>
          <w:sz w:val="24"/>
          <w:szCs w:val="24"/>
        </w:rPr>
        <w:t>1.Из каких частей состоит опорно-двигательный аппарат?</w:t>
      </w:r>
    </w:p>
    <w:p w14:paraId="2C1DDA4C" w14:textId="2019B398" w:rsidR="00D707E6" w:rsidRPr="00DE5563" w:rsidRDefault="00D707E6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1.Активная часть- м</w:t>
      </w:r>
      <w:r w:rsidR="00B146AE" w:rsidRPr="00DE5563">
        <w:rPr>
          <w:rFonts w:ascii="Times New Roman" w:hAnsi="Times New Roman" w:cs="Times New Roman"/>
          <w:sz w:val="24"/>
          <w:szCs w:val="24"/>
        </w:rPr>
        <w:t>иология(</w:t>
      </w:r>
      <w:proofErr w:type="spellStart"/>
      <w:r w:rsidR="00B146AE" w:rsidRPr="00DE5563">
        <w:rPr>
          <w:rFonts w:ascii="Times New Roman" w:hAnsi="Times New Roman" w:cs="Times New Roman"/>
          <w:sz w:val="24"/>
          <w:szCs w:val="24"/>
        </w:rPr>
        <w:t>мыщцы</w:t>
      </w:r>
      <w:proofErr w:type="spellEnd"/>
      <w:r w:rsidR="00B146AE" w:rsidRPr="00DE5563">
        <w:rPr>
          <w:rFonts w:ascii="Times New Roman" w:hAnsi="Times New Roman" w:cs="Times New Roman"/>
          <w:sz w:val="24"/>
          <w:szCs w:val="24"/>
        </w:rPr>
        <w:t>)</w:t>
      </w:r>
    </w:p>
    <w:p w14:paraId="53493F38" w14:textId="69AC6A8B" w:rsidR="00D707E6" w:rsidRPr="00DE5563" w:rsidRDefault="00D707E6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2.Пассивная часть- относятся кости</w:t>
      </w:r>
      <w:r w:rsidR="00B146AE" w:rsidRPr="00DE5563">
        <w:rPr>
          <w:rFonts w:ascii="Times New Roman" w:hAnsi="Times New Roman" w:cs="Times New Roman"/>
          <w:sz w:val="24"/>
          <w:szCs w:val="24"/>
        </w:rPr>
        <w:t>(твердый ,жесткий скелет)</w:t>
      </w:r>
      <w:r w:rsidRPr="00DE5563">
        <w:rPr>
          <w:rFonts w:ascii="Times New Roman" w:hAnsi="Times New Roman" w:cs="Times New Roman"/>
          <w:sz w:val="24"/>
          <w:szCs w:val="24"/>
        </w:rPr>
        <w:t xml:space="preserve"> и соединения костей</w:t>
      </w:r>
    </w:p>
    <w:p w14:paraId="233D439B" w14:textId="391A9BB4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DE5563">
        <w:rPr>
          <w:rFonts w:ascii="Times New Roman" w:hAnsi="Times New Roman" w:cs="Times New Roman"/>
          <w:b/>
          <w:bCs/>
          <w:sz w:val="24"/>
          <w:szCs w:val="24"/>
        </w:rPr>
        <w:t xml:space="preserve">2.Общая </w:t>
      </w:r>
      <w:proofErr w:type="spellStart"/>
      <w:r w:rsidRPr="00DE5563">
        <w:rPr>
          <w:rFonts w:ascii="Times New Roman" w:hAnsi="Times New Roman" w:cs="Times New Roman"/>
          <w:b/>
          <w:bCs/>
          <w:sz w:val="24"/>
          <w:szCs w:val="24"/>
        </w:rPr>
        <w:t>харакетристика</w:t>
      </w:r>
      <w:proofErr w:type="spellEnd"/>
      <w:r w:rsidRPr="00DE5563">
        <w:rPr>
          <w:rFonts w:ascii="Times New Roman" w:hAnsi="Times New Roman" w:cs="Times New Roman"/>
          <w:b/>
          <w:bCs/>
          <w:sz w:val="24"/>
          <w:szCs w:val="24"/>
        </w:rPr>
        <w:t xml:space="preserve"> скелета</w:t>
      </w:r>
    </w:p>
    <w:p w14:paraId="4CD41DE2" w14:textId="00B953A6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 xml:space="preserve">Это комплекс </w:t>
      </w:r>
      <w:proofErr w:type="spellStart"/>
      <w:r w:rsidRPr="00DE5563">
        <w:rPr>
          <w:rFonts w:ascii="Times New Roman" w:hAnsi="Times New Roman" w:cs="Times New Roman"/>
          <w:sz w:val="24"/>
          <w:szCs w:val="24"/>
        </w:rPr>
        <w:t>тканей,органов</w:t>
      </w:r>
      <w:proofErr w:type="spellEnd"/>
      <w:r w:rsidRPr="00DE5563">
        <w:rPr>
          <w:rFonts w:ascii="Times New Roman" w:hAnsi="Times New Roman" w:cs="Times New Roman"/>
          <w:sz w:val="24"/>
          <w:szCs w:val="24"/>
        </w:rPr>
        <w:t>, который формирует опору нашему телу.</w:t>
      </w:r>
    </w:p>
    <w:p w14:paraId="2B712F47" w14:textId="77777777" w:rsidR="00D707E6" w:rsidRPr="00DE5563" w:rsidRDefault="00D707E6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 xml:space="preserve">Скелет делится на 2 части : </w:t>
      </w:r>
    </w:p>
    <w:p w14:paraId="2A67F890" w14:textId="24A8C5A0" w:rsidR="00D707E6" w:rsidRPr="00DE5563" w:rsidRDefault="00D707E6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b/>
          <w:bCs/>
          <w:sz w:val="24"/>
          <w:szCs w:val="24"/>
        </w:rPr>
        <w:t>Твердый</w:t>
      </w:r>
      <w:r w:rsidRPr="00DE5563">
        <w:rPr>
          <w:rFonts w:ascii="Times New Roman" w:hAnsi="Times New Roman" w:cs="Times New Roman"/>
          <w:sz w:val="24"/>
          <w:szCs w:val="24"/>
        </w:rPr>
        <w:t xml:space="preserve"> – кости и хрящи </w:t>
      </w:r>
    </w:p>
    <w:p w14:paraId="60CAC0EC" w14:textId="462F6A95" w:rsidR="00D707E6" w:rsidRPr="00DE5563" w:rsidRDefault="00D707E6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b/>
          <w:bCs/>
          <w:sz w:val="24"/>
          <w:szCs w:val="24"/>
        </w:rPr>
        <w:t>Мягкий</w:t>
      </w:r>
      <w:r w:rsidRPr="00DE5563">
        <w:rPr>
          <w:rFonts w:ascii="Times New Roman" w:hAnsi="Times New Roman" w:cs="Times New Roman"/>
          <w:sz w:val="24"/>
          <w:szCs w:val="24"/>
        </w:rPr>
        <w:t xml:space="preserve"> – образована </w:t>
      </w:r>
      <w:proofErr w:type="spellStart"/>
      <w:r w:rsidRPr="00DE5563">
        <w:rPr>
          <w:rFonts w:ascii="Times New Roman" w:hAnsi="Times New Roman" w:cs="Times New Roman"/>
          <w:sz w:val="24"/>
          <w:szCs w:val="24"/>
        </w:rPr>
        <w:t>соед</w:t>
      </w:r>
      <w:proofErr w:type="spellEnd"/>
      <w:r w:rsidRPr="00DE5563">
        <w:rPr>
          <w:rFonts w:ascii="Times New Roman" w:hAnsi="Times New Roman" w:cs="Times New Roman"/>
          <w:sz w:val="24"/>
          <w:szCs w:val="24"/>
        </w:rPr>
        <w:t xml:space="preserve">-й тканью – </w:t>
      </w:r>
      <w:proofErr w:type="spellStart"/>
      <w:r w:rsidRPr="00DE5563">
        <w:rPr>
          <w:rFonts w:ascii="Times New Roman" w:hAnsi="Times New Roman" w:cs="Times New Roman"/>
          <w:sz w:val="24"/>
          <w:szCs w:val="24"/>
        </w:rPr>
        <w:t>связки,фасции</w:t>
      </w:r>
      <w:proofErr w:type="spellEnd"/>
      <w:r w:rsidRPr="00DE5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563">
        <w:rPr>
          <w:rFonts w:ascii="Times New Roman" w:hAnsi="Times New Roman" w:cs="Times New Roman"/>
          <w:sz w:val="24"/>
          <w:szCs w:val="24"/>
        </w:rPr>
        <w:t>сухожилия,мышцы</w:t>
      </w:r>
      <w:proofErr w:type="spellEnd"/>
    </w:p>
    <w:p w14:paraId="61556D5E" w14:textId="3C0BE0AA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DE5563">
        <w:rPr>
          <w:rFonts w:ascii="Times New Roman" w:hAnsi="Times New Roman" w:cs="Times New Roman"/>
          <w:b/>
          <w:bCs/>
          <w:sz w:val="24"/>
          <w:szCs w:val="24"/>
        </w:rPr>
        <w:t>3.Механическое значение костной системы:</w:t>
      </w:r>
    </w:p>
    <w:p w14:paraId="2EB69BFF" w14:textId="26C5463A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1.Опорная-для внутренних органов.</w:t>
      </w:r>
    </w:p>
    <w:p w14:paraId="0CD94B69" w14:textId="044CB63B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 xml:space="preserve">2.Защитная-кости образуют полости – </w:t>
      </w:r>
      <w:proofErr w:type="spellStart"/>
      <w:r w:rsidRPr="00DE5563">
        <w:rPr>
          <w:rFonts w:ascii="Times New Roman" w:hAnsi="Times New Roman" w:cs="Times New Roman"/>
          <w:sz w:val="24"/>
          <w:szCs w:val="24"/>
        </w:rPr>
        <w:t>грудная,полость</w:t>
      </w:r>
      <w:proofErr w:type="spellEnd"/>
      <w:r w:rsidRPr="00DE5563">
        <w:rPr>
          <w:rFonts w:ascii="Times New Roman" w:hAnsi="Times New Roman" w:cs="Times New Roman"/>
          <w:sz w:val="24"/>
          <w:szCs w:val="24"/>
        </w:rPr>
        <w:t xml:space="preserve"> малого таза.</w:t>
      </w:r>
    </w:p>
    <w:p w14:paraId="0DF7AB9C" w14:textId="6E520BD2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3.Двигательная-образуют рычаги -например суставы , к ним крепятся мышцы</w:t>
      </w:r>
    </w:p>
    <w:p w14:paraId="784AC3EE" w14:textId="5C9C631C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DE5563">
        <w:rPr>
          <w:rFonts w:ascii="Times New Roman" w:hAnsi="Times New Roman" w:cs="Times New Roman"/>
          <w:b/>
          <w:bCs/>
          <w:sz w:val="24"/>
          <w:szCs w:val="24"/>
        </w:rPr>
        <w:t>4.Биологическое значение костной системы</w:t>
      </w:r>
    </w:p>
    <w:p w14:paraId="769311B2" w14:textId="441EF5ED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 xml:space="preserve">1.Обмен </w:t>
      </w:r>
      <w:proofErr w:type="spellStart"/>
      <w:r w:rsidRPr="00DE5563">
        <w:rPr>
          <w:rFonts w:ascii="Times New Roman" w:hAnsi="Times New Roman" w:cs="Times New Roman"/>
          <w:sz w:val="24"/>
          <w:szCs w:val="24"/>
        </w:rPr>
        <w:t>веществ.Депо</w:t>
      </w:r>
      <w:proofErr w:type="spellEnd"/>
      <w:r w:rsidRPr="00DE5563">
        <w:rPr>
          <w:rFonts w:ascii="Times New Roman" w:hAnsi="Times New Roman" w:cs="Times New Roman"/>
          <w:sz w:val="24"/>
          <w:szCs w:val="24"/>
        </w:rPr>
        <w:t xml:space="preserve"> минеральных веществ</w:t>
      </w:r>
    </w:p>
    <w:p w14:paraId="24CBDA2E" w14:textId="490F3549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2.Кроветворная функция.</w:t>
      </w:r>
    </w:p>
    <w:p w14:paraId="677C0390" w14:textId="4B2A5685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3.Иммунная</w:t>
      </w:r>
    </w:p>
    <w:p w14:paraId="3384CF3A" w14:textId="04E08371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DE5563">
        <w:rPr>
          <w:rFonts w:ascii="Times New Roman" w:hAnsi="Times New Roman" w:cs="Times New Roman"/>
          <w:b/>
          <w:bCs/>
          <w:sz w:val="24"/>
          <w:szCs w:val="24"/>
        </w:rPr>
        <w:t>5.Из каких тканей состоит кость как орган:</w:t>
      </w:r>
    </w:p>
    <w:p w14:paraId="341F35A2" w14:textId="68D95F2E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1.Костная</w:t>
      </w:r>
    </w:p>
    <w:p w14:paraId="762550C2" w14:textId="0B6C2431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2.Кровь и лимфа</w:t>
      </w:r>
    </w:p>
    <w:p w14:paraId="4EB519F5" w14:textId="2029F451" w:rsidR="004D2773" w:rsidRPr="00DE5563" w:rsidRDefault="004D277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3.Жировая ткань</w:t>
      </w:r>
    </w:p>
    <w:p w14:paraId="048E7C08" w14:textId="07B2179C" w:rsidR="004D2773" w:rsidRPr="00DE5563" w:rsidRDefault="00D707E6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4.Хрящевая</w:t>
      </w:r>
    </w:p>
    <w:p w14:paraId="56407EF5" w14:textId="4AA84196" w:rsidR="00D707E6" w:rsidRPr="00DE5563" w:rsidRDefault="00D707E6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5.Гладкая мышечная ткань</w:t>
      </w:r>
    </w:p>
    <w:p w14:paraId="33E8F1C8" w14:textId="6969E4DD" w:rsidR="00D707E6" w:rsidRPr="00DE5563" w:rsidRDefault="00D707E6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6.Нервная ткань</w:t>
      </w:r>
    </w:p>
    <w:p w14:paraId="6FEB20D3" w14:textId="77777777" w:rsidR="00DE5563" w:rsidRPr="00DE5563" w:rsidRDefault="00D707E6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sz w:val="24"/>
          <w:szCs w:val="24"/>
        </w:rPr>
        <w:t>7.Соединительная ткань</w:t>
      </w:r>
    </w:p>
    <w:p w14:paraId="182CACF6" w14:textId="73AA8632" w:rsidR="00DE5563" w:rsidRPr="00DE5563" w:rsidRDefault="00DE5563" w:rsidP="00DE5563">
      <w:pPr>
        <w:spacing w:after="0"/>
        <w:ind w:left="-1276" w:firstLine="425"/>
        <w:rPr>
          <w:rFonts w:ascii="Times New Roman" w:hAnsi="Times New Roman" w:cs="Times New Roman"/>
          <w:sz w:val="24"/>
          <w:szCs w:val="24"/>
        </w:rPr>
      </w:pPr>
      <w:r w:rsidRPr="00DE5563">
        <w:rPr>
          <w:rFonts w:ascii="Times New Roman" w:hAnsi="Times New Roman" w:cs="Times New Roman"/>
          <w:b/>
          <w:bCs/>
          <w:sz w:val="24"/>
          <w:szCs w:val="24"/>
        </w:rPr>
        <w:t>6)Характеристика костной ткани: к каким тканям она относится : особенности, прочность и состав.</w:t>
      </w:r>
    </w:p>
    <w:p w14:paraId="04F42247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 xml:space="preserve">Костная ткань относится к твердым типам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внутренней среды организма</w:t>
      </w:r>
    </w:p>
    <w:p w14:paraId="24D3A728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 xml:space="preserve">Кл костной ткани : </w:t>
      </w:r>
    </w:p>
    <w:p w14:paraId="66C06732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Остеобласты – рост костей</w:t>
      </w:r>
    </w:p>
    <w:p w14:paraId="7E43D5CE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 xml:space="preserve">Остеоциты –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обеспеч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жизнидеятельность</w:t>
      </w:r>
      <w:proofErr w:type="spellEnd"/>
    </w:p>
    <w:p w14:paraId="0B6E4E94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 xml:space="preserve">Остеокласты –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разруш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костную ткань</w:t>
      </w:r>
    </w:p>
    <w:p w14:paraId="21C9384B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Прочность</w:t>
      </w:r>
    </w:p>
    <w:p w14:paraId="3F815563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Межклеточное вещество костной ткани состоит из:</w:t>
      </w:r>
    </w:p>
    <w:p w14:paraId="5FB57D05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Орг вещества:</w:t>
      </w:r>
    </w:p>
    <w:p w14:paraId="508A22A6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 xml:space="preserve">Оссеин ( белок в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соед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с углеводами)</w:t>
      </w:r>
    </w:p>
    <w:p w14:paraId="5E60217B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Жиры</w:t>
      </w:r>
    </w:p>
    <w:p w14:paraId="28F14A18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Неорг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вещества ( минеральные компоненты): Соли кальция, магния, фосфора</w:t>
      </w:r>
    </w:p>
    <w:p w14:paraId="2C4993F9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 xml:space="preserve">Химический состав: 50% - вода, органические вещества 27% и 23%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неорг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вещества.</w:t>
      </w:r>
    </w:p>
    <w:p w14:paraId="5F594C6A" w14:textId="6F04F576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b/>
          <w:bCs/>
          <w:sz w:val="24"/>
          <w:szCs w:val="24"/>
        </w:rPr>
        <w:t>7)Какие разновидности костных пластинок образуют волокнистые элементы костной ткани:</w:t>
      </w:r>
    </w:p>
    <w:p w14:paraId="7FD56395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Цилиндрические</w:t>
      </w:r>
    </w:p>
    <w:p w14:paraId="385A4C9B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Вставочные</w:t>
      </w:r>
    </w:p>
    <w:p w14:paraId="7B39AB59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Генеральные</w:t>
      </w:r>
    </w:p>
    <w:p w14:paraId="6E6F7BC0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Все они лежат параллельно друг другу, вдоль одной оси</w:t>
      </w:r>
    </w:p>
    <w:p w14:paraId="45EB6FDB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b/>
          <w:bCs/>
          <w:sz w:val="24"/>
          <w:szCs w:val="24"/>
        </w:rPr>
        <w:t>8) остеон</w:t>
      </w:r>
      <w:r w:rsidRPr="004D4BC5">
        <w:rPr>
          <w:rFonts w:ascii="Times New Roman" w:hAnsi="Times New Roman" w:cs="Times New Roman"/>
          <w:sz w:val="24"/>
          <w:szCs w:val="24"/>
        </w:rPr>
        <w:t xml:space="preserve">  - структурно – функциональная единица кости . Представлена цилиндрическими пластинами; в центре находится центральный канал ( гаверсов канал) в нем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наход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кров сосуды. Вставочные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плстины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располагаются между остеонами. Генеральные пластины лежат параллельно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F0F2E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b/>
          <w:bCs/>
          <w:sz w:val="24"/>
          <w:szCs w:val="24"/>
        </w:rPr>
        <w:t>9) Компактное костное вещество</w:t>
      </w:r>
      <w:r w:rsidRPr="004D4BC5">
        <w:rPr>
          <w:rFonts w:ascii="Times New Roman" w:hAnsi="Times New Roman" w:cs="Times New Roman"/>
          <w:sz w:val="24"/>
          <w:szCs w:val="24"/>
        </w:rPr>
        <w:t xml:space="preserve"> образует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наружн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слой всех костей( исключение: суставная поверхность) и образует диафизы трубчатых костей.</w:t>
      </w:r>
    </w:p>
    <w:p w14:paraId="4C6643C2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lastRenderedPageBreak/>
        <w:t>Губчатое вещество. Костные пластинки образуют балки, которые в свою очередь образуют переплетение , следовательно образ губчатое вещество. Между балками имеются пустоты , в которых находится красный костный мозг.</w:t>
      </w:r>
    </w:p>
    <w:p w14:paraId="0A42409F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BC5">
        <w:rPr>
          <w:rFonts w:ascii="Times New Roman" w:hAnsi="Times New Roman" w:cs="Times New Roman"/>
          <w:b/>
          <w:bCs/>
          <w:sz w:val="24"/>
          <w:szCs w:val="24"/>
        </w:rPr>
        <w:t>10) Внешние факторы:</w:t>
      </w:r>
    </w:p>
    <w:p w14:paraId="2AB5D0C1" w14:textId="77777777" w:rsidR="00DE5563" w:rsidRPr="004D4BC5" w:rsidRDefault="00DE5563" w:rsidP="004D4BC5">
      <w:pPr>
        <w:pStyle w:val="a3"/>
        <w:numPr>
          <w:ilvl w:val="0"/>
          <w:numId w:val="1"/>
        </w:num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Возраст ( химический состав)</w:t>
      </w:r>
    </w:p>
    <w:p w14:paraId="1C165069" w14:textId="77777777" w:rsidR="00DE5563" w:rsidRPr="004D4BC5" w:rsidRDefault="00DE5563" w:rsidP="004D4BC5">
      <w:pPr>
        <w:pStyle w:val="a3"/>
        <w:numPr>
          <w:ilvl w:val="0"/>
          <w:numId w:val="1"/>
        </w:num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Пол</w:t>
      </w:r>
    </w:p>
    <w:p w14:paraId="1F178CE3" w14:textId="77777777" w:rsidR="00DE5563" w:rsidRPr="004D4BC5" w:rsidRDefault="00DE5563" w:rsidP="004D4BC5">
      <w:pPr>
        <w:pStyle w:val="a3"/>
        <w:numPr>
          <w:ilvl w:val="0"/>
          <w:numId w:val="1"/>
        </w:num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Питание ( алиментарный фактор)</w:t>
      </w:r>
    </w:p>
    <w:p w14:paraId="6584918A" w14:textId="77777777" w:rsidR="00DE5563" w:rsidRPr="004D4BC5" w:rsidRDefault="00DE5563" w:rsidP="004D4BC5">
      <w:pPr>
        <w:pStyle w:val="a3"/>
        <w:numPr>
          <w:ilvl w:val="0"/>
          <w:numId w:val="1"/>
        </w:num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Образ жизни ( спорт вредные привычки)</w:t>
      </w:r>
    </w:p>
    <w:p w14:paraId="29D05A5D" w14:textId="77777777" w:rsidR="00DE5563" w:rsidRPr="004D4BC5" w:rsidRDefault="00DE5563" w:rsidP="004D4BC5">
      <w:pPr>
        <w:pStyle w:val="a3"/>
        <w:numPr>
          <w:ilvl w:val="0"/>
          <w:numId w:val="1"/>
        </w:num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Профессия ( радиоактивные вещества, гиподинамия)</w:t>
      </w:r>
    </w:p>
    <w:p w14:paraId="39276599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BC5">
        <w:rPr>
          <w:rFonts w:ascii="Times New Roman" w:hAnsi="Times New Roman" w:cs="Times New Roman"/>
          <w:b/>
          <w:bCs/>
          <w:sz w:val="24"/>
          <w:szCs w:val="24"/>
        </w:rPr>
        <w:t>Внутренние факторы:</w:t>
      </w:r>
    </w:p>
    <w:p w14:paraId="377160D2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Места соприкосновения костей ( суставы). Одна выпуклая , другая вогнутая</w:t>
      </w:r>
    </w:p>
    <w:p w14:paraId="139C21A6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Место прохождения сосудов и нервов , следовательно образуются борозды, каналы, вырезки.</w:t>
      </w:r>
    </w:p>
    <w:p w14:paraId="67C38A1C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 xml:space="preserve">Места прикрепления мышц и связок. Мышцы прикрепляются узко, образуя бугорки, ость, </w:t>
      </w: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надмыщелки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>. Широк место прикрепления ( подвздошные ямки)</w:t>
      </w:r>
    </w:p>
    <w:p w14:paraId="539645D6" w14:textId="77777777" w:rsidR="00DE5563" w:rsidRPr="004D4BC5" w:rsidRDefault="00DE5563" w:rsidP="004D4BC5">
      <w:pPr>
        <w:spacing w:after="0"/>
        <w:ind w:left="-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BC5">
        <w:rPr>
          <w:rFonts w:ascii="Times New Roman" w:hAnsi="Times New Roman" w:cs="Times New Roman"/>
          <w:sz w:val="24"/>
          <w:szCs w:val="24"/>
        </w:rPr>
        <w:t>Влияюе</w:t>
      </w:r>
      <w:proofErr w:type="spellEnd"/>
      <w:r w:rsidRPr="004D4BC5">
        <w:rPr>
          <w:rFonts w:ascii="Times New Roman" w:hAnsi="Times New Roman" w:cs="Times New Roman"/>
          <w:sz w:val="24"/>
          <w:szCs w:val="24"/>
        </w:rPr>
        <w:t xml:space="preserve"> точка окостенения . Череп: лобные бугры, теменные бугры.</w:t>
      </w:r>
    </w:p>
    <w:p w14:paraId="6FD9DE65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b/>
          <w:sz w:val="24"/>
          <w:szCs w:val="24"/>
        </w:rPr>
        <w:t>11.</w:t>
      </w:r>
      <w:r w:rsidRPr="004D4BC5">
        <w:rPr>
          <w:rFonts w:ascii="Times New Roman" w:hAnsi="Times New Roman" w:cs="Times New Roman"/>
          <w:sz w:val="24"/>
          <w:szCs w:val="24"/>
        </w:rPr>
        <w:t>Возрастная изменчивость - у детей еще нет полного окостенения, поэтому кости могут расти в длину. У пожилых возможны потери кальция - падает прочность, это уже остеопороз.</w:t>
      </w:r>
    </w:p>
    <w:p w14:paraId="1435B856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Половая изменчивость - у мужчин толщина костей больше, поэтому они могут выдержать больше физических нагрузок.</w:t>
      </w:r>
    </w:p>
    <w:p w14:paraId="6BED8797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4D4BC5">
        <w:rPr>
          <w:rFonts w:ascii="Times New Roman" w:hAnsi="Times New Roman" w:cs="Times New Roman"/>
          <w:sz w:val="24"/>
          <w:szCs w:val="24"/>
        </w:rPr>
        <w:t>Профессиональная - процент компактного вещества кости у работников физического труда выше, чему у представителей умственного.</w:t>
      </w:r>
    </w:p>
    <w:p w14:paraId="1277AF95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12.</w:t>
      </w:r>
      <w:r w:rsidRPr="004D4B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Костный мозг – это мягкая масса, которая находится в полостях внутри костей. Костный мозг бывает красным и жёлтым. Красный костный мозг отвечает в организме за кроветворение. А жёлтый костный мозг – это в основном жировая ткань. Жёлтый костный мозг появляется у человека не сразу, а постепенно в ходе развития человека красный костный мозг заменяется на жёлтый. Поэтому чем старше становится человек, тем больше у него становится жёлтого костного мозга. У взрослых жёлтый костный мозг заполняет центральную часть длинных трубчатых костей (это </w:t>
      </w:r>
      <w:proofErr w:type="spellStart"/>
      <w:r w:rsidRPr="004D4B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могуть</w:t>
      </w:r>
      <w:proofErr w:type="spellEnd"/>
      <w:r w:rsidRPr="004D4B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быть, например, плечевые кости), которую специалисты называют диафизом. Красный костный мозг находится в основном внутри коротких и плоских костей (например, внутри позвонков).</w:t>
      </w:r>
    </w:p>
    <w:p w14:paraId="1497A732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13.Надко́стница</w:t>
      </w: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proofErr w:type="spellStart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перио́ст</w:t>
      </w:r>
      <w:proofErr w:type="spellEnd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— ткань, окружающая </w:t>
      </w:r>
      <w:hyperlink r:id="rId5" w:tooltip="Кость" w:history="1">
        <w:r w:rsidRPr="004D4BC5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кость</w:t>
        </w:r>
      </w:hyperlink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снаружи (исключая суставные поверхности). Надкостница пронизана нервами и кровеносными сосудами. </w:t>
      </w:r>
    </w:p>
    <w:p w14:paraId="18F5E842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Гистологически в надкостнице различают два слоя: наружный или адвентициальный (волокнистый, фиброзный) и внутренний костеобразующий (остеогенный, или камбиальный). Питание осуществляется за счёт кровеносных сосудов, проникающих в большом числе из надкостницы в наружное компактное вещество кости через многочисленные питательные отверстия, а рост кости осуществляется за счёт </w:t>
      </w:r>
      <w:hyperlink r:id="rId6" w:tooltip="Остеобласт" w:history="1">
        <w:r w:rsidRPr="004D4BC5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остеобластов</w:t>
        </w:r>
      </w:hyperlink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расположенных во внутреннем слое. Суставные поверхности кости лишены надкостницы и покрываются </w:t>
      </w:r>
      <w:hyperlink r:id="rId7" w:tooltip="Гиалиновый хрящ" w:history="1">
        <w:r w:rsidRPr="004D4BC5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суставным хрящом</w:t>
        </w:r>
      </w:hyperlink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В надкостницу вплетаются </w:t>
      </w:r>
      <w:hyperlink r:id="rId8" w:tooltip="Сухожилие" w:history="1">
        <w:r w:rsidRPr="004D4BC5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сухожилия</w:t>
        </w:r>
      </w:hyperlink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мышц и </w:t>
      </w:r>
      <w:hyperlink r:id="rId9" w:tooltip="Связки" w:history="1">
        <w:r w:rsidRPr="004D4BC5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связки</w:t>
        </w:r>
      </w:hyperlink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прикрепляющиеся к кости.</w:t>
      </w:r>
    </w:p>
    <w:p w14:paraId="36B5D2C9" w14:textId="7A6671C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4D4BC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эндост</w:t>
      </w:r>
      <w:proofErr w:type="spellEnd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тонкий </w:t>
      </w:r>
      <w:hyperlink r:id="rId10" w:tooltip="Соединительная ткань" w:history="1">
        <w:r w:rsidRPr="004D4BC5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соединительнотканный</w:t>
        </w:r>
      </w:hyperlink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слой, выстилающий костную ткань </w:t>
      </w:r>
      <w:hyperlink r:id="rId11" w:tooltip="Трубчатые кости" w:history="1">
        <w:r w:rsidRPr="004D4BC5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трубчатых костей</w:t>
        </w:r>
      </w:hyperlink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изнутри с формированием костномозгового канала</w:t>
      </w:r>
      <w:hyperlink r:id="rId12" w:anchor="cite_note-1" w:history="1">
        <w:r w:rsidRPr="004D4BC5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  <w:vertAlign w:val="superscript"/>
          </w:rPr>
          <w:t>[1]</w:t>
        </w:r>
      </w:hyperlink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Морфологически </w:t>
      </w:r>
      <w:proofErr w:type="spellStart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эндост</w:t>
      </w:r>
      <w:proofErr w:type="spellEnd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подобен наружному слою трубчатых костей — </w:t>
      </w:r>
      <w:hyperlink r:id="rId13" w:tooltip="Периост" w:history="1">
        <w:r w:rsidRPr="004D4BC5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периосту</w:t>
        </w:r>
      </w:hyperlink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(надкостнице). Толщина </w:t>
      </w:r>
      <w:proofErr w:type="spellStart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эндоста</w:t>
      </w:r>
      <w:proofErr w:type="spellEnd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меньше, чем у надкостницы, однако превышает 1—2 мкм. </w:t>
      </w:r>
      <w:proofErr w:type="spellStart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Эндост</w:t>
      </w:r>
      <w:proofErr w:type="spellEnd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периост связаны лакунарно-</w:t>
      </w:r>
      <w:proofErr w:type="spellStart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канальциевой</w:t>
      </w:r>
      <w:proofErr w:type="spellEnd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системой костной ткани, поддерживающей микроциркуляцию жидкости между ними.</w:t>
      </w:r>
    </w:p>
    <w:p w14:paraId="78642B7A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14</w:t>
      </w: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Класификация костей</w:t>
      </w:r>
    </w:p>
    <w:p w14:paraId="35E4EBF2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 расположению:</w:t>
      </w:r>
    </w:p>
    <w:p w14:paraId="2A3C69DF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Осевой скелет позвоночник, грудина, ребра, череп</w:t>
      </w:r>
    </w:p>
    <w:p w14:paraId="6AB66A5F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Добавочный пояс верхних и нижних конечностей, свободные нижние и верхние конечности</w:t>
      </w:r>
    </w:p>
    <w:p w14:paraId="731BC0F6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 строению:</w:t>
      </w:r>
    </w:p>
    <w:p w14:paraId="0AC68047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трубчатые;</w:t>
      </w:r>
      <w:r w:rsidRPr="004D4BC5">
        <w:rPr>
          <w:rFonts w:ascii="Times New Roman" w:hAnsi="Times New Roman" w:cs="Times New Roman"/>
          <w:sz w:val="24"/>
          <w:szCs w:val="24"/>
        </w:rPr>
        <w:t xml:space="preserve"> </w:t>
      </w: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1. Трубчатые – имеют относительно длинное тело, диафиз, и утолщённые концы, эпифизы, с суставными поверхностями, покрытыми суставным хрящом:</w:t>
      </w:r>
    </w:p>
    <w:p w14:paraId="7C33CE46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а) длинные (плечевая, бедренная и т.д.);</w:t>
      </w:r>
    </w:p>
    <w:p w14:paraId="6A7D5341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б) короткие (</w:t>
      </w:r>
      <w:proofErr w:type="spellStart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пястье</w:t>
      </w:r>
      <w:proofErr w:type="spellEnd"/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плюсна).</w:t>
      </w:r>
    </w:p>
    <w:p w14:paraId="64EFE051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губчатые;</w:t>
      </w:r>
      <w:r w:rsidRPr="004D4BC5">
        <w:rPr>
          <w:rFonts w:ascii="Times New Roman" w:hAnsi="Times New Roman" w:cs="Times New Roman"/>
          <w:sz w:val="24"/>
          <w:szCs w:val="24"/>
        </w:rPr>
        <w:t xml:space="preserve"> </w:t>
      </w: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2. Губчатые – имеют форму неправильного куба или многогранника (запястье, предплюсна, надколенник);</w:t>
      </w:r>
    </w:p>
    <w:p w14:paraId="617D7F5B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плоские (широкие);</w:t>
      </w:r>
      <w:r w:rsidRPr="004D4BC5">
        <w:rPr>
          <w:rFonts w:ascii="Times New Roman" w:hAnsi="Times New Roman" w:cs="Times New Roman"/>
          <w:sz w:val="24"/>
          <w:szCs w:val="24"/>
        </w:rPr>
        <w:t xml:space="preserve"> </w:t>
      </w: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3. Плоские (широкие) – образуют полости тела:</w:t>
      </w:r>
    </w:p>
    <w:p w14:paraId="268BB089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а) кости свода черепа (теменная);</w:t>
      </w:r>
    </w:p>
    <w:p w14:paraId="58002F84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б) кости пояса верхней и нижней конечностей (лопатка, подвздошная, лобковая, седалищная);</w:t>
      </w:r>
    </w:p>
    <w:p w14:paraId="1A2BBA31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в) грудной полости (рёбра, грудина).</w:t>
      </w:r>
    </w:p>
    <w:p w14:paraId="1A92981C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смешанные;</w:t>
      </w:r>
      <w:r w:rsidRPr="004D4BC5">
        <w:rPr>
          <w:rFonts w:ascii="Times New Roman" w:hAnsi="Times New Roman" w:cs="Times New Roman"/>
          <w:sz w:val="24"/>
          <w:szCs w:val="24"/>
        </w:rPr>
        <w:t xml:space="preserve"> </w:t>
      </w: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Смешанные – позвонки (тело- из губчатых костей, дуга и отростки – плоских), ключица, крестец, подъязычная, основание черепа.</w:t>
      </w:r>
    </w:p>
    <w:p w14:paraId="04E22764" w14:textId="77777777" w:rsidR="00DE5563" w:rsidRPr="004D4BC5" w:rsidRDefault="00DE5563" w:rsidP="004D4BC5">
      <w:pPr>
        <w:spacing w:after="0"/>
        <w:ind w:left="-851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воздухоносные (пневматические).</w:t>
      </w:r>
      <w:r w:rsidRPr="004D4BC5">
        <w:rPr>
          <w:rFonts w:ascii="Times New Roman" w:hAnsi="Times New Roman" w:cs="Times New Roman"/>
          <w:sz w:val="24"/>
          <w:szCs w:val="24"/>
        </w:rPr>
        <w:t xml:space="preserve"> </w:t>
      </w:r>
      <w:r w:rsidRPr="004D4B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Воздухоносные (пневматические) – имеют в теле полость, заполненную воздухом и выстланную слизистой оболочкой (лобная, клиновидная, решётчатая и верхняя челюсть). Все они сообщаются с полостью носа.</w:t>
      </w:r>
    </w:p>
    <w:p w14:paraId="15C273DB" w14:textId="77777777" w:rsidR="00DE5563" w:rsidRPr="00D707E6" w:rsidRDefault="00DE5563" w:rsidP="004D2773">
      <w:pPr>
        <w:ind w:left="-1276" w:firstLine="425"/>
        <w:rPr>
          <w:rFonts w:ascii="Times New Roman" w:hAnsi="Times New Roman" w:cs="Times New Roman"/>
          <w:sz w:val="28"/>
          <w:szCs w:val="28"/>
        </w:rPr>
      </w:pPr>
    </w:p>
    <w:sectPr w:rsidR="00DE5563" w:rsidRPr="00D707E6" w:rsidSect="004D277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EEF"/>
    <w:multiLevelType w:val="hybridMultilevel"/>
    <w:tmpl w:val="16F8B0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20574"/>
    <w:multiLevelType w:val="hybridMultilevel"/>
    <w:tmpl w:val="E6F6E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261547">
    <w:abstractNumId w:val="0"/>
  </w:num>
  <w:num w:numId="2" w16cid:durableId="65511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73"/>
    <w:rsid w:val="00151D1A"/>
    <w:rsid w:val="004D2773"/>
    <w:rsid w:val="004D4BC5"/>
    <w:rsid w:val="005C7113"/>
    <w:rsid w:val="00B146AE"/>
    <w:rsid w:val="00D707E6"/>
    <w:rsid w:val="00D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56BF"/>
  <w15:chartTrackingRefBased/>
  <w15:docId w15:val="{47E361D9-9878-4EAC-AD96-75407C15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6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E5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3%D1%85%D0%BE%D0%B6%D0%B8%D0%BB%D0%B8%D0%B5" TargetMode="External"/><Relationship Id="rId13" Type="http://schemas.openxmlformats.org/officeDocument/2006/relationships/hyperlink" Target="https://ru.wikipedia.org/wiki/%D0%9F%D0%B5%D1%80%D0%B8%D0%BE%D1%81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8%D0%B0%D0%BB%D0%B8%D0%BD%D0%BE%D0%B2%D1%8B%D0%B9_%D1%85%D1%80%D1%8F%D1%89" TargetMode="External"/><Relationship Id="rId12" Type="http://schemas.openxmlformats.org/officeDocument/2006/relationships/hyperlink" Target="https://ru.wikipedia.org/wiki/%D0%AD%D0%BD%D0%B4%D0%BE%D1%81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1%81%D1%82%D0%B5%D0%BE%D0%B1%D0%BB%D0%B0%D1%81%D1%82" TargetMode="External"/><Relationship Id="rId11" Type="http://schemas.openxmlformats.org/officeDocument/2006/relationships/hyperlink" Target="https://ru.wikipedia.org/wiki/%D0%A2%D1%80%D1%83%D0%B1%D1%87%D0%B0%D1%82%D1%8B%D0%B5_%D0%BA%D0%BE%D1%81%D1%82%D0%B8" TargetMode="External"/><Relationship Id="rId5" Type="http://schemas.openxmlformats.org/officeDocument/2006/relationships/hyperlink" Target="https://ru.wikipedia.org/wiki/%D0%9A%D0%BE%D1%81%D1%82%D1%8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0%BE%D0%B5%D0%B4%D0%B8%D0%BD%D0%B8%D1%82%D0%B5%D0%BB%D1%8C%D0%BD%D0%B0%D1%8F_%D1%82%D0%BA%D0%B0%D0%BD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2%D1%8F%D0%B7%D0%BA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Гарипова</dc:creator>
  <cp:keywords/>
  <dc:description/>
  <cp:lastModifiedBy>Анастасия Денисова</cp:lastModifiedBy>
  <cp:revision>2</cp:revision>
  <dcterms:created xsi:type="dcterms:W3CDTF">2022-10-20T21:08:00Z</dcterms:created>
  <dcterms:modified xsi:type="dcterms:W3CDTF">2022-10-20T21:08:00Z</dcterms:modified>
</cp:coreProperties>
</file>