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5B03C5D5" w:rsidR="00741B7A" w:rsidRPr="00EA40E3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</w:t>
      </w:r>
      <w:r w:rsidR="00B22B42">
        <w:rPr>
          <w:rFonts w:cs="Times New Roman"/>
          <w:szCs w:val="28"/>
        </w:rPr>
        <w:t>6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5E7EC930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</w:t>
      </w:r>
      <w:r w:rsidR="001217B9">
        <w:rPr>
          <w:rFonts w:cs="Times New Roman"/>
          <w:szCs w:val="28"/>
        </w:rPr>
        <w:t>5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77777777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741B7A">
        <w:rPr>
          <w:rFonts w:cs="Times New Roman"/>
          <w:szCs w:val="28"/>
        </w:rPr>
        <w:t>Базы данных»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77777777" w:rsid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</w:t>
            </w:r>
            <w:r w:rsidRPr="00167BD2">
              <w:rPr>
                <w:rFonts w:cs="Times New Roman"/>
                <w:szCs w:val="28"/>
              </w:rPr>
              <w:t xml:space="preserve">оцент кафедры ИСиТ, </w:t>
            </w:r>
          </w:p>
          <w:p w14:paraId="59464A9B" w14:textId="77777777" w:rsidR="00167BD2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к.п.н., доцент</w:t>
            </w:r>
          </w:p>
          <w:p w14:paraId="78A90C79" w14:textId="77777777" w:rsidR="00741B7A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Кунцевич О.Ю.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3D666B48" w14:textId="28494CB5" w:rsidR="00F2542C" w:rsidRPr="00924523" w:rsidRDefault="00F2542C" w:rsidP="00D40516">
      <w:pPr>
        <w:rPr>
          <w:color w:val="000000"/>
          <w:szCs w:val="20"/>
          <w:shd w:val="clear" w:color="auto" w:fill="FFFFFF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Тема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CB74F2">
        <w:rPr>
          <w:color w:val="000000"/>
          <w:szCs w:val="20"/>
          <w:shd w:val="clear" w:color="auto" w:fill="FFFFFF"/>
        </w:rPr>
        <w:t>П</w:t>
      </w:r>
      <w:r w:rsidR="00CB74F2" w:rsidRPr="00231D27">
        <w:rPr>
          <w:color w:val="000000"/>
          <w:szCs w:val="20"/>
          <w:shd w:val="clear" w:color="auto" w:fill="FFFFFF"/>
        </w:rPr>
        <w:t>роектирование базы данных</w:t>
      </w:r>
      <w:r w:rsidR="00CB74F2">
        <w:rPr>
          <w:color w:val="000000"/>
          <w:szCs w:val="20"/>
          <w:shd w:val="clear" w:color="auto" w:fill="FFFFFF"/>
        </w:rPr>
        <w:t xml:space="preserve"> </w:t>
      </w:r>
      <w:r w:rsidR="00CB74F2" w:rsidRPr="00231D27">
        <w:rPr>
          <w:color w:val="000000"/>
          <w:szCs w:val="20"/>
          <w:shd w:val="clear" w:color="auto" w:fill="FFFFFF"/>
        </w:rPr>
        <w:t>на инфологическом уровне</w:t>
      </w:r>
      <w:r w:rsidR="00924523">
        <w:rPr>
          <w:color w:val="000000"/>
          <w:szCs w:val="20"/>
          <w:shd w:val="clear" w:color="auto" w:fill="FFFFFF"/>
        </w:rPr>
        <w:t>.</w:t>
      </w:r>
    </w:p>
    <w:p w14:paraId="1D2E71D7" w14:textId="377E8F8A" w:rsidR="00F2542C" w:rsidRPr="001217B9" w:rsidRDefault="00F2542C" w:rsidP="00233A1C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Цель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434E7C">
        <w:rPr>
          <w:bCs/>
          <w:szCs w:val="28"/>
        </w:rPr>
        <w:t>О</w:t>
      </w:r>
      <w:r w:rsidR="00434E7C" w:rsidRPr="00A20438">
        <w:rPr>
          <w:bCs/>
          <w:szCs w:val="28"/>
        </w:rPr>
        <w:t>знакомиться с задачами этапа концептуального проектирования баз данных,</w:t>
      </w:r>
      <w:r w:rsidR="00434E7C">
        <w:rPr>
          <w:bCs/>
          <w:szCs w:val="28"/>
        </w:rPr>
        <w:t xml:space="preserve"> </w:t>
      </w:r>
      <w:r w:rsidR="00434E7C" w:rsidRPr="00A20438">
        <w:rPr>
          <w:bCs/>
          <w:szCs w:val="28"/>
        </w:rPr>
        <w:t>разработать инфологическую модель с учетом семантических ограничений предметной области.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43D31973" w14:textId="77777777" w:rsidR="0049211A" w:rsidRPr="00A15756" w:rsidRDefault="0049211A" w:rsidP="0049211A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15756">
        <w:rPr>
          <w:color w:val="000000"/>
          <w:szCs w:val="20"/>
          <w:shd w:val="clear" w:color="auto" w:fill="FFFFFF"/>
        </w:rPr>
        <w:t>1</w:t>
      </w:r>
      <w:r>
        <w:rPr>
          <w:color w:val="000000"/>
          <w:szCs w:val="20"/>
          <w:shd w:val="clear" w:color="auto" w:fill="FFFFFF"/>
        </w:rPr>
        <w:t xml:space="preserve">. </w:t>
      </w:r>
      <w:r w:rsidRPr="00A15756">
        <w:rPr>
          <w:color w:val="000000"/>
          <w:szCs w:val="20"/>
          <w:shd w:val="clear" w:color="auto" w:fill="FFFFFF"/>
        </w:rPr>
        <w:t>По предложенному варианту заданий (приложение В) проанализируйте</w:t>
      </w:r>
      <w:r>
        <w:rPr>
          <w:color w:val="000000"/>
          <w:szCs w:val="20"/>
          <w:shd w:val="clear" w:color="auto" w:fill="FFFFFF"/>
        </w:rPr>
        <w:t xml:space="preserve"> </w:t>
      </w:r>
      <w:r w:rsidRPr="00A15756">
        <w:rPr>
          <w:color w:val="000000"/>
          <w:szCs w:val="20"/>
          <w:shd w:val="clear" w:color="auto" w:fill="FFFFFF"/>
        </w:rPr>
        <w:t>соответствующую предметную область. Сформулируйте ее письменное</w:t>
      </w:r>
      <w:r>
        <w:rPr>
          <w:color w:val="000000"/>
          <w:szCs w:val="20"/>
          <w:shd w:val="clear" w:color="auto" w:fill="FFFFFF"/>
        </w:rPr>
        <w:t xml:space="preserve"> </w:t>
      </w:r>
      <w:r w:rsidRPr="00A15756">
        <w:rPr>
          <w:color w:val="000000"/>
          <w:szCs w:val="20"/>
          <w:shd w:val="clear" w:color="auto" w:fill="FFFFFF"/>
        </w:rPr>
        <w:t>описание, выделите не менее пяти требований к проектированию.</w:t>
      </w:r>
    </w:p>
    <w:p w14:paraId="14841F3B" w14:textId="77777777" w:rsidR="0049211A" w:rsidRPr="00A15756" w:rsidRDefault="0049211A" w:rsidP="0049211A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15756">
        <w:rPr>
          <w:color w:val="000000"/>
          <w:szCs w:val="20"/>
          <w:shd w:val="clear" w:color="auto" w:fill="FFFFFF"/>
        </w:rPr>
        <w:t>2.</w:t>
      </w:r>
      <w:r>
        <w:rPr>
          <w:color w:val="000000"/>
          <w:szCs w:val="20"/>
          <w:shd w:val="clear" w:color="auto" w:fill="FFFFFF"/>
        </w:rPr>
        <w:t xml:space="preserve"> </w:t>
      </w:r>
      <w:r w:rsidRPr="00A15756">
        <w:rPr>
          <w:color w:val="000000"/>
          <w:szCs w:val="20"/>
          <w:shd w:val="clear" w:color="auto" w:fill="FFFFFF"/>
        </w:rPr>
        <w:t>Сформируйте набор сущностей (не менее шести).</w:t>
      </w:r>
    </w:p>
    <w:p w14:paraId="2BAED4BB" w14:textId="77777777" w:rsidR="0049211A" w:rsidRPr="00A15756" w:rsidRDefault="0049211A" w:rsidP="0049211A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15756">
        <w:rPr>
          <w:color w:val="000000"/>
          <w:szCs w:val="20"/>
          <w:shd w:val="clear" w:color="auto" w:fill="FFFFFF"/>
        </w:rPr>
        <w:t>3.</w:t>
      </w:r>
      <w:r>
        <w:rPr>
          <w:color w:val="000000"/>
          <w:szCs w:val="20"/>
          <w:shd w:val="clear" w:color="auto" w:fill="FFFFFF"/>
        </w:rPr>
        <w:t xml:space="preserve"> </w:t>
      </w:r>
      <w:r w:rsidRPr="00A15756">
        <w:rPr>
          <w:color w:val="000000"/>
          <w:szCs w:val="20"/>
          <w:shd w:val="clear" w:color="auto" w:fill="FFFFFF"/>
        </w:rPr>
        <w:t>Для каждой сущности (по возможности) определите более трех атрибутов.</w:t>
      </w:r>
    </w:p>
    <w:p w14:paraId="6D23C98C" w14:textId="77777777" w:rsidR="0049211A" w:rsidRPr="00A15756" w:rsidRDefault="0049211A" w:rsidP="0049211A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15756">
        <w:rPr>
          <w:color w:val="000000"/>
          <w:szCs w:val="20"/>
          <w:shd w:val="clear" w:color="auto" w:fill="FFFFFF"/>
        </w:rPr>
        <w:t>4. Сформируйте все типы связей между сущностями.</w:t>
      </w:r>
    </w:p>
    <w:p w14:paraId="10F7E1DE" w14:textId="77777777" w:rsidR="0049211A" w:rsidRPr="00A15756" w:rsidRDefault="0049211A" w:rsidP="0049211A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15756">
        <w:rPr>
          <w:color w:val="000000"/>
          <w:szCs w:val="20"/>
          <w:shd w:val="clear" w:color="auto" w:fill="FFFFFF"/>
        </w:rPr>
        <w:t>5. Сформируйте различные виды ключей (опишите, какие атрибуты (или</w:t>
      </w:r>
    </w:p>
    <w:p w14:paraId="10A0CB9B" w14:textId="77777777" w:rsidR="0049211A" w:rsidRPr="00A15756" w:rsidRDefault="0049211A" w:rsidP="0049211A">
      <w:pPr>
        <w:jc w:val="both"/>
        <w:rPr>
          <w:color w:val="000000"/>
          <w:szCs w:val="20"/>
          <w:shd w:val="clear" w:color="auto" w:fill="FFFFFF"/>
        </w:rPr>
      </w:pPr>
      <w:r w:rsidRPr="00A15756">
        <w:rPr>
          <w:color w:val="000000"/>
          <w:szCs w:val="20"/>
          <w:shd w:val="clear" w:color="auto" w:fill="FFFFFF"/>
        </w:rPr>
        <w:t>совокупности атрибутов) могли бы стать тем или иным видом ключа): первичный (простой, составной; естественный, искусственный), внешний. Укажите альтернативные ключи.</w:t>
      </w:r>
    </w:p>
    <w:p w14:paraId="03AFB781" w14:textId="77777777" w:rsidR="0049211A" w:rsidRPr="004A5D6F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A15756">
        <w:rPr>
          <w:color w:val="000000"/>
          <w:szCs w:val="20"/>
          <w:shd w:val="clear" w:color="auto" w:fill="FFFFFF"/>
        </w:rPr>
        <w:t>6. Постройте инфологическую модель (предпочтительно ER-модель в выбранной нотации) предметной области с помощью любого удобного инструмента.</w:t>
      </w:r>
    </w:p>
    <w:p w14:paraId="071F7A34" w14:textId="77777777" w:rsidR="0049211A" w:rsidRDefault="0049211A" w:rsidP="0049211A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</w:p>
    <w:p w14:paraId="5ABD8B90" w14:textId="77777777" w:rsidR="0049211A" w:rsidRPr="007A28AE" w:rsidRDefault="0049211A" w:rsidP="0049211A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  <w:r w:rsidRPr="007A28AE">
        <w:rPr>
          <w:b/>
          <w:color w:val="000000"/>
          <w:szCs w:val="20"/>
          <w:shd w:val="clear" w:color="auto" w:fill="FFFFFF"/>
        </w:rPr>
        <w:t>Описание предметной области.</w:t>
      </w:r>
    </w:p>
    <w:p w14:paraId="349FE6B5" w14:textId="77777777" w:rsidR="0049211A" w:rsidRPr="00D00090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7A28AE">
        <w:rPr>
          <w:bCs/>
          <w:color w:val="000000"/>
          <w:szCs w:val="20"/>
          <w:shd w:val="clear" w:color="auto" w:fill="FFFFFF"/>
        </w:rPr>
        <w:t>Ресторан</w:t>
      </w:r>
      <w:r>
        <w:rPr>
          <w:bCs/>
          <w:color w:val="000000"/>
          <w:szCs w:val="20"/>
          <w:shd w:val="clear" w:color="auto" w:fill="FFFFFF"/>
        </w:rPr>
        <w:t xml:space="preserve"> принимает клиентов. Клиенты садятся за стол и делают заказы</w:t>
      </w:r>
      <w:r w:rsidRPr="002A74AC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каждый заказ содержит стол</w:t>
      </w:r>
      <w:r w:rsidRPr="00F04819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на который его приносить</w:t>
      </w:r>
      <w:r w:rsidRPr="00F04819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время заказа</w:t>
      </w:r>
      <w:r w:rsidRPr="008C711A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выбранное блюдо. Блюда готовятся на кухне из продуктов.</w:t>
      </w:r>
    </w:p>
    <w:p w14:paraId="75628DF5" w14:textId="77777777" w:rsidR="0049211A" w:rsidRPr="006830D9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Продукты</w:t>
      </w:r>
      <w:r w:rsidRPr="006830D9">
        <w:rPr>
          <w:bCs/>
          <w:color w:val="000000"/>
          <w:szCs w:val="20"/>
          <w:shd w:val="clear" w:color="auto" w:fill="FFFFFF"/>
        </w:rPr>
        <w:t>:</w:t>
      </w:r>
    </w:p>
    <w:p w14:paraId="60ECF8E5" w14:textId="77777777" w:rsidR="0049211A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ab/>
        <w:t>а) название</w:t>
      </w:r>
    </w:p>
    <w:p w14:paraId="7E1563FF" w14:textId="72815F23" w:rsidR="0049211A" w:rsidRPr="006830D9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Состав</w:t>
      </w:r>
      <w:r w:rsidR="00B25B05">
        <w:rPr>
          <w:bCs/>
          <w:color w:val="000000"/>
          <w:szCs w:val="20"/>
          <w:shd w:val="clear" w:color="auto" w:fill="FFFFFF"/>
        </w:rPr>
        <w:t>ы</w:t>
      </w:r>
      <w:r>
        <w:rPr>
          <w:bCs/>
          <w:color w:val="000000"/>
          <w:szCs w:val="20"/>
          <w:shd w:val="clear" w:color="auto" w:fill="FFFFFF"/>
        </w:rPr>
        <w:t xml:space="preserve"> блюд</w:t>
      </w:r>
      <w:r w:rsidRPr="006830D9">
        <w:rPr>
          <w:bCs/>
          <w:color w:val="000000"/>
          <w:szCs w:val="20"/>
          <w:shd w:val="clear" w:color="auto" w:fill="FFFFFF"/>
        </w:rPr>
        <w:t>:</w:t>
      </w:r>
    </w:p>
    <w:p w14:paraId="15AA22AD" w14:textId="2CB11C20" w:rsidR="0049211A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6830D9">
        <w:rPr>
          <w:bCs/>
          <w:color w:val="000000"/>
          <w:szCs w:val="20"/>
          <w:shd w:val="clear" w:color="auto" w:fill="FFFFFF"/>
        </w:rPr>
        <w:tab/>
      </w:r>
      <w:r>
        <w:rPr>
          <w:bCs/>
          <w:color w:val="000000"/>
          <w:szCs w:val="20"/>
          <w:shd w:val="clear" w:color="auto" w:fill="FFFFFF"/>
        </w:rPr>
        <w:t>а) продукт</w:t>
      </w:r>
    </w:p>
    <w:p w14:paraId="3B011633" w14:textId="77777777" w:rsidR="0049211A" w:rsidRPr="00F64C83" w:rsidRDefault="0049211A" w:rsidP="0049211A">
      <w:pPr>
        <w:ind w:left="707"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б) количество</w:t>
      </w:r>
    </w:p>
    <w:p w14:paraId="33BD63B7" w14:textId="77777777" w:rsidR="0049211A" w:rsidRPr="00A272DC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Блюда</w:t>
      </w:r>
      <w:r w:rsidRPr="00A272DC">
        <w:rPr>
          <w:bCs/>
          <w:color w:val="000000"/>
          <w:szCs w:val="20"/>
          <w:shd w:val="clear" w:color="auto" w:fill="FFFFFF"/>
        </w:rPr>
        <w:t>:</w:t>
      </w:r>
    </w:p>
    <w:p w14:paraId="03A73E5F" w14:textId="77777777" w:rsidR="0049211A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A272DC">
        <w:rPr>
          <w:bCs/>
          <w:color w:val="000000"/>
          <w:szCs w:val="20"/>
          <w:shd w:val="clear" w:color="auto" w:fill="FFFFFF"/>
        </w:rPr>
        <w:tab/>
      </w:r>
      <w:r>
        <w:rPr>
          <w:bCs/>
          <w:color w:val="000000"/>
          <w:szCs w:val="20"/>
          <w:shd w:val="clear" w:color="auto" w:fill="FFFFFF"/>
        </w:rPr>
        <w:t>а) название</w:t>
      </w:r>
    </w:p>
    <w:p w14:paraId="421082A7" w14:textId="77777777" w:rsidR="0049211A" w:rsidRPr="00A272DC" w:rsidRDefault="0049211A" w:rsidP="0049211A">
      <w:pPr>
        <w:ind w:left="707"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б) количество</w:t>
      </w:r>
    </w:p>
    <w:p w14:paraId="0E7106BB" w14:textId="77777777" w:rsidR="0049211A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A272DC">
        <w:rPr>
          <w:bCs/>
          <w:color w:val="000000"/>
          <w:szCs w:val="20"/>
          <w:shd w:val="clear" w:color="auto" w:fill="FFFFFF"/>
        </w:rPr>
        <w:tab/>
      </w:r>
      <w:r>
        <w:rPr>
          <w:bCs/>
          <w:color w:val="000000"/>
          <w:szCs w:val="20"/>
          <w:shd w:val="clear" w:color="auto" w:fill="FFFFFF"/>
        </w:rPr>
        <w:t>в) категория («первое»</w:t>
      </w:r>
      <w:r w:rsidRPr="00090B67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«второе»</w:t>
      </w:r>
      <w:r w:rsidRPr="00090B67">
        <w:rPr>
          <w:bCs/>
          <w:color w:val="000000"/>
          <w:szCs w:val="20"/>
          <w:shd w:val="clear" w:color="auto" w:fill="FFFFFF"/>
        </w:rPr>
        <w:t xml:space="preserve">, </w:t>
      </w:r>
      <w:r>
        <w:rPr>
          <w:bCs/>
          <w:color w:val="000000"/>
          <w:szCs w:val="20"/>
          <w:shd w:val="clear" w:color="auto" w:fill="FFFFFF"/>
        </w:rPr>
        <w:t>«напиток» и т.д.)</w:t>
      </w:r>
    </w:p>
    <w:p w14:paraId="211BE10B" w14:textId="77777777" w:rsidR="0049211A" w:rsidRDefault="0049211A" w:rsidP="0049211A">
      <w:pPr>
        <w:ind w:left="707"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г) цена</w:t>
      </w:r>
    </w:p>
    <w:p w14:paraId="459523CF" w14:textId="77777777" w:rsidR="0049211A" w:rsidRPr="00322A1F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Столы</w:t>
      </w:r>
      <w:r w:rsidRPr="00322A1F">
        <w:rPr>
          <w:bCs/>
          <w:color w:val="000000"/>
          <w:szCs w:val="20"/>
          <w:shd w:val="clear" w:color="auto" w:fill="FFFFFF"/>
        </w:rPr>
        <w:t>:</w:t>
      </w:r>
    </w:p>
    <w:p w14:paraId="058B9A9D" w14:textId="77777777" w:rsidR="0049211A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ab/>
        <w:t>а) количество мест</w:t>
      </w:r>
    </w:p>
    <w:p w14:paraId="57B7276A" w14:textId="77777777" w:rsidR="0049211A" w:rsidRPr="00A272DC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Сотрудники</w:t>
      </w:r>
      <w:r w:rsidRPr="00A272DC">
        <w:rPr>
          <w:bCs/>
          <w:color w:val="000000"/>
          <w:szCs w:val="20"/>
          <w:shd w:val="clear" w:color="auto" w:fill="FFFFFF"/>
        </w:rPr>
        <w:t>:</w:t>
      </w:r>
    </w:p>
    <w:p w14:paraId="286FF80F" w14:textId="77777777" w:rsidR="0049211A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A272DC">
        <w:rPr>
          <w:bCs/>
          <w:color w:val="000000"/>
          <w:szCs w:val="20"/>
          <w:shd w:val="clear" w:color="auto" w:fill="FFFFFF"/>
        </w:rPr>
        <w:tab/>
      </w:r>
      <w:r>
        <w:rPr>
          <w:bCs/>
          <w:color w:val="000000"/>
          <w:szCs w:val="20"/>
          <w:shd w:val="clear" w:color="auto" w:fill="FFFFFF"/>
        </w:rPr>
        <w:t>а) фамилия</w:t>
      </w:r>
    </w:p>
    <w:p w14:paraId="6A8C1629" w14:textId="77777777" w:rsidR="0049211A" w:rsidRPr="00A272DC" w:rsidRDefault="0049211A" w:rsidP="0049211A">
      <w:pPr>
        <w:ind w:left="707"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б) имя</w:t>
      </w:r>
    </w:p>
    <w:p w14:paraId="1B3B2460" w14:textId="77777777" w:rsidR="0049211A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A272DC">
        <w:rPr>
          <w:bCs/>
          <w:color w:val="000000"/>
          <w:szCs w:val="20"/>
          <w:shd w:val="clear" w:color="auto" w:fill="FFFFFF"/>
        </w:rPr>
        <w:tab/>
      </w:r>
      <w:r>
        <w:rPr>
          <w:bCs/>
          <w:color w:val="000000"/>
          <w:szCs w:val="20"/>
          <w:shd w:val="clear" w:color="auto" w:fill="FFFFFF"/>
        </w:rPr>
        <w:t>в) отчество</w:t>
      </w:r>
    </w:p>
    <w:p w14:paraId="46EF258E" w14:textId="77777777" w:rsidR="0049211A" w:rsidRPr="00A272DC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Заказы</w:t>
      </w:r>
      <w:r w:rsidRPr="00A272DC">
        <w:rPr>
          <w:bCs/>
          <w:color w:val="000000"/>
          <w:szCs w:val="20"/>
          <w:shd w:val="clear" w:color="auto" w:fill="FFFFFF"/>
        </w:rPr>
        <w:t>:</w:t>
      </w:r>
    </w:p>
    <w:p w14:paraId="5F8098A4" w14:textId="77777777" w:rsidR="0049211A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A272DC">
        <w:rPr>
          <w:bCs/>
          <w:color w:val="000000"/>
          <w:szCs w:val="20"/>
          <w:shd w:val="clear" w:color="auto" w:fill="FFFFFF"/>
        </w:rPr>
        <w:tab/>
      </w:r>
      <w:r>
        <w:rPr>
          <w:bCs/>
          <w:color w:val="000000"/>
          <w:szCs w:val="20"/>
          <w:shd w:val="clear" w:color="auto" w:fill="FFFFFF"/>
        </w:rPr>
        <w:t>а) стол</w:t>
      </w:r>
    </w:p>
    <w:p w14:paraId="636CC689" w14:textId="77777777" w:rsidR="0049211A" w:rsidRPr="00A272DC" w:rsidRDefault="0049211A" w:rsidP="0049211A">
      <w:pPr>
        <w:ind w:left="707"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lastRenderedPageBreak/>
        <w:t>б) официант</w:t>
      </w:r>
    </w:p>
    <w:p w14:paraId="5F095261" w14:textId="77777777" w:rsidR="0049211A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A272DC">
        <w:rPr>
          <w:bCs/>
          <w:color w:val="000000"/>
          <w:szCs w:val="20"/>
          <w:shd w:val="clear" w:color="auto" w:fill="FFFFFF"/>
        </w:rPr>
        <w:tab/>
      </w:r>
      <w:r>
        <w:rPr>
          <w:bCs/>
          <w:color w:val="000000"/>
          <w:szCs w:val="20"/>
          <w:shd w:val="clear" w:color="auto" w:fill="FFFFFF"/>
        </w:rPr>
        <w:t>в) блюдо</w:t>
      </w:r>
    </w:p>
    <w:p w14:paraId="03AA4090" w14:textId="77777777" w:rsidR="0049211A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A272DC">
        <w:rPr>
          <w:bCs/>
          <w:color w:val="000000"/>
          <w:szCs w:val="20"/>
          <w:shd w:val="clear" w:color="auto" w:fill="FFFFFF"/>
        </w:rPr>
        <w:tab/>
      </w:r>
      <w:r>
        <w:rPr>
          <w:bCs/>
          <w:color w:val="000000"/>
          <w:szCs w:val="20"/>
          <w:shd w:val="clear" w:color="auto" w:fill="FFFFFF"/>
        </w:rPr>
        <w:t>г) время</w:t>
      </w:r>
    </w:p>
    <w:p w14:paraId="357B8850" w14:textId="77777777" w:rsidR="0049211A" w:rsidRDefault="0049211A" w:rsidP="0049211A">
      <w:pPr>
        <w:ind w:left="707"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д) цена</w:t>
      </w:r>
    </w:p>
    <w:p w14:paraId="5F294126" w14:textId="77777777" w:rsidR="0049211A" w:rsidRPr="00F64C83" w:rsidRDefault="0049211A" w:rsidP="0049211A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5E40E3F7" w14:textId="31D5BD42" w:rsidR="00D665A6" w:rsidRDefault="0049211A" w:rsidP="00D665A6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Инфологическая модель предметной области представлена на рисунке 3.1.</w:t>
      </w:r>
    </w:p>
    <w:p w14:paraId="6FCA4E89" w14:textId="77777777" w:rsidR="00D665A6" w:rsidRDefault="00D665A6">
      <w:pPr>
        <w:spacing w:after="160" w:line="259" w:lineRule="auto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br w:type="page"/>
      </w:r>
    </w:p>
    <w:p w14:paraId="7A765431" w14:textId="77777777" w:rsidR="0049211A" w:rsidRPr="00F62357" w:rsidRDefault="0049211A" w:rsidP="0049211A">
      <w:pPr>
        <w:spacing w:before="100" w:beforeAutospacing="1" w:after="100" w:afterAutospacing="1"/>
        <w:jc w:val="center"/>
        <w:rPr>
          <w:rFonts w:eastAsia="Times New Roman"/>
          <w:sz w:val="24"/>
          <w:szCs w:val="24"/>
          <w:lang w:eastAsia="ru-RU"/>
        </w:rPr>
      </w:pPr>
      <w:r w:rsidRPr="00F62357">
        <w:rPr>
          <w:rFonts w:eastAsia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4BAAC21" wp14:editId="286A414F">
            <wp:extent cx="4621629" cy="6850426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168" cy="6864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CE04" w14:textId="32271B6E" w:rsidR="00E93A72" w:rsidRPr="00BA37AB" w:rsidRDefault="0049211A" w:rsidP="0049211A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1 – </w:t>
      </w:r>
      <w:r>
        <w:rPr>
          <w:bCs/>
          <w:color w:val="000000"/>
          <w:szCs w:val="20"/>
          <w:shd w:val="clear" w:color="auto" w:fill="FFFFFF"/>
          <w:lang w:val="en-US"/>
        </w:rPr>
        <w:t>ER</w:t>
      </w:r>
      <w:r w:rsidRPr="00B25B05">
        <w:rPr>
          <w:bCs/>
          <w:color w:val="000000"/>
          <w:szCs w:val="20"/>
          <w:shd w:val="clear" w:color="auto" w:fill="FFFFFF"/>
        </w:rPr>
        <w:t>-</w:t>
      </w:r>
      <w:r>
        <w:rPr>
          <w:bCs/>
          <w:color w:val="000000"/>
          <w:szCs w:val="20"/>
          <w:shd w:val="clear" w:color="auto" w:fill="FFFFFF"/>
        </w:rPr>
        <w:t>модель</w:t>
      </w:r>
    </w:p>
    <w:p w14:paraId="3C55CF66" w14:textId="6A926004" w:rsidR="001844FD" w:rsidRPr="00BA37AB" w:rsidRDefault="001844FD" w:rsidP="00FC2E93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</w:p>
    <w:p w14:paraId="2ADC2409" w14:textId="77777777" w:rsidR="001844FD" w:rsidRDefault="001844FD">
      <w:pPr>
        <w:spacing w:after="160" w:line="259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1F35AA31" w14:textId="7EEED130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Выводы</w:t>
      </w:r>
    </w:p>
    <w:p w14:paraId="632411C1" w14:textId="01DF9A97" w:rsidR="00F2542C" w:rsidRPr="00023F42" w:rsidRDefault="00FF2A83" w:rsidP="006C6376">
      <w:pPr>
        <w:spacing w:before="120" w:after="120" w:line="250" w:lineRule="atLeast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E232F2">
        <w:rPr>
          <w:bCs/>
          <w:szCs w:val="28"/>
        </w:rPr>
        <w:t>о</w:t>
      </w:r>
      <w:r w:rsidR="00871451" w:rsidRPr="00871451">
        <w:rPr>
          <w:bCs/>
          <w:szCs w:val="28"/>
        </w:rPr>
        <w:t>знакоми</w:t>
      </w:r>
      <w:r w:rsidR="00E232F2">
        <w:rPr>
          <w:bCs/>
          <w:szCs w:val="28"/>
        </w:rPr>
        <w:t>л</w:t>
      </w:r>
      <w:r w:rsidR="00871451" w:rsidRPr="00871451">
        <w:rPr>
          <w:bCs/>
          <w:szCs w:val="28"/>
        </w:rPr>
        <w:t xml:space="preserve">ся </w:t>
      </w:r>
      <w:r w:rsidR="007E3773" w:rsidRPr="00A20438">
        <w:rPr>
          <w:bCs/>
          <w:szCs w:val="28"/>
        </w:rPr>
        <w:t>с задачами этапа концептуального проектирования баз данных,</w:t>
      </w:r>
      <w:r w:rsidR="007E3773">
        <w:rPr>
          <w:bCs/>
          <w:szCs w:val="28"/>
        </w:rPr>
        <w:t xml:space="preserve"> </w:t>
      </w:r>
      <w:r w:rsidR="007E3773" w:rsidRPr="00A20438">
        <w:rPr>
          <w:bCs/>
          <w:szCs w:val="28"/>
        </w:rPr>
        <w:t>разработа</w:t>
      </w:r>
      <w:r w:rsidR="00EB5930">
        <w:rPr>
          <w:bCs/>
          <w:szCs w:val="28"/>
        </w:rPr>
        <w:t>л</w:t>
      </w:r>
      <w:r w:rsidR="007E3773" w:rsidRPr="00A20438">
        <w:rPr>
          <w:bCs/>
          <w:szCs w:val="28"/>
        </w:rPr>
        <w:t xml:space="preserve"> инфологическую модель с учетом семантических ограничений предметной области.</w:t>
      </w:r>
    </w:p>
    <w:p w14:paraId="28BC9EA7" w14:textId="77777777" w:rsidR="003D002D" w:rsidRPr="00BA095F" w:rsidRDefault="003D002D" w:rsidP="00684450">
      <w:pPr>
        <w:spacing w:before="120" w:after="120" w:line="250" w:lineRule="atLeast"/>
        <w:rPr>
          <w:rFonts w:eastAsia="Times New Roman" w:cs="Times New Roman"/>
          <w:color w:val="000000"/>
          <w:szCs w:val="28"/>
          <w:lang w:eastAsia="ru-RU"/>
        </w:rPr>
      </w:pPr>
    </w:p>
    <w:p w14:paraId="79C9F858" w14:textId="4660A1CC" w:rsidR="00F2542C" w:rsidRDefault="00F2542C" w:rsidP="00B62922">
      <w:pPr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Список использованных источников</w:t>
      </w:r>
    </w:p>
    <w:p w14:paraId="039B968A" w14:textId="77777777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1. Оскерко, В. С. Технологии баз данных и знаний : учеб. пособие / В. С. Оскерко, З. В. Пунчик. – Минск : БГЭУ, 2015. – 215 с.</w:t>
      </w:r>
    </w:p>
    <w:p w14:paraId="0796F517" w14:textId="3B2440EC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2. Куликов, С. C. Реляционные базы данных в примерах: практическое пособие для программистов и тестировщиков / С. С. Куликов. – Минск : Четыре</w:t>
      </w:r>
      <w:r w:rsidR="002937C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четверти, 2020. – 424 с.</w:t>
      </w:r>
    </w:p>
    <w:p w14:paraId="64F08290" w14:textId="11C840C3" w:rsidR="00F2542C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3.</w:t>
      </w:r>
      <w:r w:rsidR="00EB200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Документация по Microsoft SQL [Электронный ресурс]. – 2022. – Режим доступа : https://docs.microsoft.com/ru-ru/sql/?view=sql-server-ver15.</w:t>
      </w:r>
      <w:r w:rsidRPr="003A2E17">
        <w:rPr>
          <w:rFonts w:eastAsia="Times New Roman" w:cs="Times New Roman"/>
          <w:color w:val="000000"/>
          <w:szCs w:val="28"/>
          <w:lang w:eastAsia="ru-RU"/>
        </w:rPr>
        <w:cr/>
      </w:r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23F42"/>
    <w:rsid w:val="00045005"/>
    <w:rsid w:val="00081CE2"/>
    <w:rsid w:val="000B4F59"/>
    <w:rsid w:val="000B5532"/>
    <w:rsid w:val="000E2B4B"/>
    <w:rsid w:val="001217B9"/>
    <w:rsid w:val="00125532"/>
    <w:rsid w:val="00167BD2"/>
    <w:rsid w:val="00174926"/>
    <w:rsid w:val="001844FD"/>
    <w:rsid w:val="00233A1C"/>
    <w:rsid w:val="002713FE"/>
    <w:rsid w:val="0027278C"/>
    <w:rsid w:val="002937C1"/>
    <w:rsid w:val="002E4FF6"/>
    <w:rsid w:val="00331BB2"/>
    <w:rsid w:val="00352EDF"/>
    <w:rsid w:val="00371E1C"/>
    <w:rsid w:val="003A2E17"/>
    <w:rsid w:val="003A3865"/>
    <w:rsid w:val="003B6D9C"/>
    <w:rsid w:val="003D002D"/>
    <w:rsid w:val="00411C30"/>
    <w:rsid w:val="00434E7C"/>
    <w:rsid w:val="0049211A"/>
    <w:rsid w:val="004D1CB7"/>
    <w:rsid w:val="00502F82"/>
    <w:rsid w:val="00521566"/>
    <w:rsid w:val="00524447"/>
    <w:rsid w:val="00545615"/>
    <w:rsid w:val="00563139"/>
    <w:rsid w:val="005923A3"/>
    <w:rsid w:val="005B07FD"/>
    <w:rsid w:val="005E0E67"/>
    <w:rsid w:val="005E3109"/>
    <w:rsid w:val="00643280"/>
    <w:rsid w:val="0066665D"/>
    <w:rsid w:val="00684450"/>
    <w:rsid w:val="006B4555"/>
    <w:rsid w:val="006C5F48"/>
    <w:rsid w:val="006C6376"/>
    <w:rsid w:val="00725343"/>
    <w:rsid w:val="00731477"/>
    <w:rsid w:val="00741B7A"/>
    <w:rsid w:val="00772112"/>
    <w:rsid w:val="007E3773"/>
    <w:rsid w:val="00871451"/>
    <w:rsid w:val="00924523"/>
    <w:rsid w:val="00931C23"/>
    <w:rsid w:val="00957B24"/>
    <w:rsid w:val="00967F06"/>
    <w:rsid w:val="009925C1"/>
    <w:rsid w:val="009B7F9F"/>
    <w:rsid w:val="00A03A19"/>
    <w:rsid w:val="00A1262E"/>
    <w:rsid w:val="00A63E74"/>
    <w:rsid w:val="00AB29F9"/>
    <w:rsid w:val="00AE737F"/>
    <w:rsid w:val="00B21F7F"/>
    <w:rsid w:val="00B22B42"/>
    <w:rsid w:val="00B25B05"/>
    <w:rsid w:val="00B62922"/>
    <w:rsid w:val="00BA095F"/>
    <w:rsid w:val="00BB7171"/>
    <w:rsid w:val="00BF537D"/>
    <w:rsid w:val="00CB74F2"/>
    <w:rsid w:val="00CD77A3"/>
    <w:rsid w:val="00CE636C"/>
    <w:rsid w:val="00D40516"/>
    <w:rsid w:val="00D52B08"/>
    <w:rsid w:val="00D5307B"/>
    <w:rsid w:val="00D665A6"/>
    <w:rsid w:val="00DA4349"/>
    <w:rsid w:val="00DB6DEF"/>
    <w:rsid w:val="00DD7075"/>
    <w:rsid w:val="00DE715D"/>
    <w:rsid w:val="00DE7EAC"/>
    <w:rsid w:val="00E232F2"/>
    <w:rsid w:val="00E72994"/>
    <w:rsid w:val="00E817EF"/>
    <w:rsid w:val="00E81BAB"/>
    <w:rsid w:val="00E93A72"/>
    <w:rsid w:val="00EA40E3"/>
    <w:rsid w:val="00EB2005"/>
    <w:rsid w:val="00EB5930"/>
    <w:rsid w:val="00EE06C6"/>
    <w:rsid w:val="00EE2C8D"/>
    <w:rsid w:val="00EF38FA"/>
    <w:rsid w:val="00EF4488"/>
    <w:rsid w:val="00F2542C"/>
    <w:rsid w:val="00F405EC"/>
    <w:rsid w:val="00F541AA"/>
    <w:rsid w:val="00F56E45"/>
    <w:rsid w:val="00F63E2E"/>
    <w:rsid w:val="00FC2E93"/>
    <w:rsid w:val="00FF2A83"/>
    <w:rsid w:val="00FF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7A3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90</cp:revision>
  <dcterms:created xsi:type="dcterms:W3CDTF">2024-03-17T19:57:00Z</dcterms:created>
  <dcterms:modified xsi:type="dcterms:W3CDTF">2025-08-23T11:01:00Z</dcterms:modified>
</cp:coreProperties>
</file>