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3A3653" w14:textId="77777777" w:rsidR="00846A2A" w:rsidRDefault="00352EDF" w:rsidP="00F909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Белорусский государственный университет</w:t>
      </w:r>
    </w:p>
    <w:p w14:paraId="4297A0AB" w14:textId="04E7D745" w:rsidR="00741B7A" w:rsidRDefault="00352EDF" w:rsidP="00F909E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4DFBA340" w14:textId="77777777" w:rsidR="00352EDF" w:rsidRP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Институт информационных технологий</w:t>
      </w:r>
    </w:p>
    <w:p w14:paraId="49B2B401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41B7A">
        <w:rPr>
          <w:rFonts w:ascii="Times New Roman" w:hAnsi="Times New Roman" w:cs="Times New Roman"/>
          <w:sz w:val="28"/>
          <w:szCs w:val="28"/>
        </w:rPr>
        <w:t>Кафедра информационных систем и технологий</w:t>
      </w:r>
    </w:p>
    <w:p w14:paraId="67B05776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18468C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5574C4B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1168E39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5AE44B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EF4E4F2" w14:textId="5B3C42E9" w:rsidR="00741B7A" w:rsidRPr="00F909EA" w:rsidRDefault="00F909EA" w:rsidP="00741B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9EA">
        <w:rPr>
          <w:rFonts w:ascii="Times New Roman" w:hAnsi="Times New Roman" w:cs="Times New Roman"/>
          <w:b/>
          <w:bCs/>
          <w:sz w:val="28"/>
          <w:szCs w:val="28"/>
        </w:rPr>
        <w:t>КОНТРОЛЬНАЯ РАБОТА</w:t>
      </w:r>
    </w:p>
    <w:p w14:paraId="63FFD2BB" w14:textId="3C37B984" w:rsidR="00741B7A" w:rsidRPr="006D4400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</w:t>
      </w:r>
      <w:r w:rsidR="00F909EA">
        <w:rPr>
          <w:rFonts w:ascii="Times New Roman" w:hAnsi="Times New Roman" w:cs="Times New Roman"/>
          <w:sz w:val="28"/>
          <w:szCs w:val="28"/>
        </w:rPr>
        <w:t>дисциплине</w:t>
      </w:r>
    </w:p>
    <w:p w14:paraId="68444053" w14:textId="25BD85CF" w:rsidR="00967F06" w:rsidRPr="00F909EA" w:rsidRDefault="00F909EA" w:rsidP="00741B7A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09EA">
        <w:rPr>
          <w:rFonts w:ascii="Times New Roman" w:hAnsi="Times New Roman" w:cs="Times New Roman"/>
          <w:b/>
          <w:bCs/>
          <w:sz w:val="28"/>
          <w:szCs w:val="28"/>
        </w:rPr>
        <w:t>«БАЗЫ ДАННЫХ»</w:t>
      </w:r>
    </w:p>
    <w:p w14:paraId="1D649BAD" w14:textId="589CFB39" w:rsidR="00967F06" w:rsidRDefault="00967F06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№ </w:t>
      </w:r>
      <w:r w:rsidR="003A7C40">
        <w:rPr>
          <w:rFonts w:ascii="Times New Roman" w:hAnsi="Times New Roman" w:cs="Times New Roman"/>
          <w:sz w:val="28"/>
          <w:szCs w:val="28"/>
        </w:rPr>
        <w:t>25</w:t>
      </w:r>
    </w:p>
    <w:p w14:paraId="37B5086D" w14:textId="77777777" w:rsidR="00F2542C" w:rsidRDefault="00F2542C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3A64D6A" w14:textId="77777777" w:rsidR="00F2542C" w:rsidRDefault="00F2542C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F4B426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1EC210" w14:textId="57827595" w:rsidR="00F909EA" w:rsidRPr="00167BD2" w:rsidRDefault="00F909EA" w:rsidP="00F909EA">
      <w:pPr>
        <w:jc w:val="right"/>
        <w:rPr>
          <w:rFonts w:ascii="Times New Roman" w:hAnsi="Times New Roman" w:cs="Times New Roman"/>
          <w:sz w:val="28"/>
          <w:szCs w:val="28"/>
        </w:rPr>
      </w:pPr>
      <w:r w:rsidRPr="00167BD2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7BD2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>
        <w:rPr>
          <w:rFonts w:ascii="Times New Roman" w:hAnsi="Times New Roman" w:cs="Times New Roman"/>
          <w:sz w:val="28"/>
          <w:szCs w:val="28"/>
        </w:rPr>
        <w:t>381574</w:t>
      </w:r>
      <w:r w:rsidR="00846A2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6FAFEB12" w14:textId="42E5BB8E" w:rsidR="00741B7A" w:rsidRDefault="00F909EA" w:rsidP="00CC6798">
      <w:pPr>
        <w:spacing w:after="12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Сушко Алексей Юльевич</w:t>
      </w:r>
      <w:r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4ADA0680" w14:textId="50C24F01" w:rsidR="00741B7A" w:rsidRDefault="00F909EA" w:rsidP="00846A2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Подпись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846A2A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95DC1E3" w14:textId="2CE40A37" w:rsidR="00846A2A" w:rsidRDefault="00846A2A" w:rsidP="00846A2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4368B746" w14:textId="234BC35C" w:rsidR="00846A2A" w:rsidRDefault="00846A2A" w:rsidP="00846A2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2C926C7A" w14:textId="085845D0" w:rsidR="00846A2A" w:rsidRDefault="00846A2A" w:rsidP="00846A2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3D7AE699" w14:textId="77777777" w:rsidR="00846A2A" w:rsidRPr="00846A2A" w:rsidRDefault="00846A2A" w:rsidP="00846A2A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</w:p>
    <w:p w14:paraId="574396DC" w14:textId="2293B915" w:rsidR="00190B6E" w:rsidRPr="00190B6E" w:rsidRDefault="00190B6E" w:rsidP="006B297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167BD2">
        <w:rPr>
          <w:rFonts w:ascii="Times New Roman" w:hAnsi="Times New Roman" w:cs="Times New Roman"/>
          <w:sz w:val="28"/>
          <w:szCs w:val="28"/>
        </w:rPr>
        <w:t>Проверил</w:t>
      </w:r>
      <w:r w:rsidRPr="00190B6E">
        <w:rPr>
          <w:rFonts w:ascii="Times New Roman" w:hAnsi="Times New Roman" w:cs="Times New Roman"/>
          <w:sz w:val="28"/>
          <w:szCs w:val="28"/>
        </w:rPr>
        <w:t>:</w:t>
      </w:r>
      <w:r w:rsidR="00846A2A"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  <w:r w:rsidR="00846A2A">
        <w:rPr>
          <w:rFonts w:ascii="Times New Roman" w:hAnsi="Times New Roman" w:cs="Times New Roman"/>
          <w:sz w:val="28"/>
          <w:szCs w:val="28"/>
        </w:rPr>
        <w:tab/>
      </w:r>
    </w:p>
    <w:p w14:paraId="2182A8D8" w14:textId="183022B6" w:rsidR="00190B6E" w:rsidRDefault="00190B6E" w:rsidP="006B2973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К.п.н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Pr="00190B6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167BD2">
        <w:rPr>
          <w:rFonts w:ascii="Times New Roman" w:hAnsi="Times New Roman" w:cs="Times New Roman"/>
          <w:sz w:val="28"/>
          <w:szCs w:val="28"/>
        </w:rPr>
        <w:t>оцент</w:t>
      </w:r>
      <w:r w:rsidRPr="00190B6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доцент</w:t>
      </w:r>
      <w:r w:rsidRPr="00167BD2">
        <w:rPr>
          <w:rFonts w:ascii="Times New Roman" w:hAnsi="Times New Roman" w:cs="Times New Roman"/>
          <w:sz w:val="28"/>
          <w:szCs w:val="28"/>
        </w:rPr>
        <w:t xml:space="preserve"> кафедры </w:t>
      </w:r>
      <w:proofErr w:type="spellStart"/>
      <w:r w:rsidRPr="00167BD2">
        <w:rPr>
          <w:rFonts w:ascii="Times New Roman" w:hAnsi="Times New Roman" w:cs="Times New Roman"/>
          <w:sz w:val="28"/>
          <w:szCs w:val="28"/>
        </w:rPr>
        <w:t>ИСиТ</w:t>
      </w:r>
      <w:proofErr w:type="spellEnd"/>
      <w:r w:rsidR="00846A2A">
        <w:rPr>
          <w:rFonts w:ascii="Times New Roman" w:hAnsi="Times New Roman" w:cs="Times New Roman"/>
          <w:sz w:val="28"/>
          <w:szCs w:val="28"/>
        </w:rPr>
        <w:tab/>
      </w:r>
      <w:r w:rsidRPr="00167BD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384B2C" w14:textId="67F95181" w:rsidR="00167BD2" w:rsidRPr="007A3BC3" w:rsidRDefault="00190B6E" w:rsidP="006B2973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167BD2">
        <w:rPr>
          <w:rFonts w:ascii="Times New Roman" w:hAnsi="Times New Roman" w:cs="Times New Roman"/>
          <w:sz w:val="28"/>
          <w:szCs w:val="28"/>
        </w:rPr>
        <w:t>Кунцевич</w:t>
      </w:r>
      <w:proofErr w:type="spellEnd"/>
      <w:r w:rsidRPr="00167BD2">
        <w:rPr>
          <w:rFonts w:ascii="Times New Roman" w:hAnsi="Times New Roman" w:cs="Times New Roman"/>
          <w:sz w:val="28"/>
          <w:szCs w:val="28"/>
        </w:rPr>
        <w:t xml:space="preserve"> О</w:t>
      </w:r>
      <w:r>
        <w:rPr>
          <w:rFonts w:ascii="Times New Roman" w:hAnsi="Times New Roman" w:cs="Times New Roman"/>
          <w:sz w:val="28"/>
          <w:szCs w:val="28"/>
        </w:rPr>
        <w:t xml:space="preserve">льга </w:t>
      </w:r>
      <w:r w:rsidRPr="00167BD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>рьевна</w:t>
      </w:r>
      <w:r w:rsidR="007A3BC3">
        <w:rPr>
          <w:rFonts w:ascii="Times New Roman" w:hAnsi="Times New Roman" w:cs="Times New Roman"/>
          <w:sz w:val="28"/>
          <w:szCs w:val="28"/>
        </w:rPr>
        <w:tab/>
      </w:r>
      <w:r w:rsidR="007A3BC3">
        <w:rPr>
          <w:rFonts w:ascii="Times New Roman" w:hAnsi="Times New Roman" w:cs="Times New Roman"/>
          <w:sz w:val="28"/>
          <w:szCs w:val="28"/>
        </w:rPr>
        <w:tab/>
      </w:r>
      <w:r w:rsidR="007A3BC3">
        <w:rPr>
          <w:rFonts w:ascii="Times New Roman" w:hAnsi="Times New Roman" w:cs="Times New Roman"/>
          <w:sz w:val="28"/>
          <w:szCs w:val="28"/>
        </w:rPr>
        <w:tab/>
      </w:r>
    </w:p>
    <w:p w14:paraId="345A3D9C" w14:textId="28D805C3" w:rsidR="00190B6E" w:rsidRDefault="00190B6E" w:rsidP="00190B6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защиты</w:t>
      </w:r>
      <w:r w:rsidR="00222D4B">
        <w:rPr>
          <w:rFonts w:ascii="Times New Roman" w:hAnsi="Times New Roman" w:cs="Times New Roman"/>
          <w:sz w:val="28"/>
          <w:szCs w:val="28"/>
        </w:rPr>
        <w:t xml:space="preserve"> </w:t>
      </w:r>
      <w:r w:rsidR="00222D4B">
        <w:rPr>
          <w:rFonts w:ascii="Times New Roman" w:hAnsi="Times New Roman" w:cs="Times New Roman"/>
          <w:sz w:val="28"/>
          <w:szCs w:val="28"/>
          <w:u w:val="single"/>
        </w:rPr>
        <w:tab/>
      </w:r>
      <w:r w:rsidR="00222D4B">
        <w:rPr>
          <w:rFonts w:ascii="Times New Roman" w:hAnsi="Times New Roman" w:cs="Times New Roman"/>
          <w:sz w:val="28"/>
          <w:szCs w:val="28"/>
          <w:u w:val="single"/>
        </w:rPr>
        <w:tab/>
      </w:r>
      <w:r w:rsidR="00222D4B">
        <w:rPr>
          <w:rFonts w:ascii="Times New Roman" w:hAnsi="Times New Roman" w:cs="Times New Roman"/>
          <w:sz w:val="28"/>
          <w:szCs w:val="28"/>
          <w:u w:val="single"/>
        </w:rPr>
        <w:tab/>
      </w:r>
      <w:r w:rsidR="00C97B5B">
        <w:rPr>
          <w:rFonts w:ascii="Times New Roman" w:hAnsi="Times New Roman" w:cs="Times New Roman"/>
          <w:sz w:val="28"/>
          <w:szCs w:val="28"/>
          <w:u w:val="single"/>
        </w:rPr>
        <w:tab/>
      </w:r>
      <w:r w:rsidR="00222D4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4C4F68D" w14:textId="0261D7EB" w:rsidR="00190B6E" w:rsidRPr="00190B6E" w:rsidRDefault="00190B6E" w:rsidP="00190B6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Оценка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C97B5B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DD35EE2" w14:textId="7EA5102F" w:rsidR="00190B6E" w:rsidRPr="00190B6E" w:rsidRDefault="00190B6E" w:rsidP="00190B6E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Подпись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="00C97B5B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A89552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756FCA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C3396E" w14:textId="77777777" w:rsidR="00741B7A" w:rsidRDefault="00741B7A" w:rsidP="00190B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892221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F16C5" w14:textId="77777777" w:rsidR="00741B7A" w:rsidRDefault="00741B7A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4941AF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69A04D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379FFC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01639B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572213" w14:textId="77777777" w:rsidR="00167BD2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EECE20" w14:textId="5CA45DC8" w:rsidR="00587BC5" w:rsidRDefault="00167BD2" w:rsidP="00741B7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Минск, 202</w:t>
      </w:r>
      <w:r w:rsidR="001A2DAF">
        <w:rPr>
          <w:rFonts w:ascii="Times New Roman" w:hAnsi="Times New Roman" w:cs="Times New Roman"/>
          <w:sz w:val="28"/>
          <w:szCs w:val="28"/>
        </w:rPr>
        <w:t>5</w:t>
      </w:r>
    </w:p>
    <w:p w14:paraId="28AEAB28" w14:textId="77777777" w:rsidR="00587BC5" w:rsidRDefault="00587BC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53F121" w14:textId="77777777" w:rsidR="00F2542C" w:rsidRDefault="00F2542C" w:rsidP="00F2542C">
      <w:pPr>
        <w:spacing w:before="120" w:after="120" w:line="250" w:lineRule="atLeast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В</w:t>
      </w: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ыполнени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е</w:t>
      </w:r>
      <w:r w:rsidRPr="00F254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работы</w:t>
      </w:r>
    </w:p>
    <w:p w14:paraId="73871042" w14:textId="5448515F" w:rsidR="004E1F8C" w:rsidRPr="004E1F8C" w:rsidRDefault="004E1F8C" w:rsidP="005D0C58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E1F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Задание 1</w:t>
      </w:r>
    </w:p>
    <w:p w14:paraId="54DC326D" w14:textId="7CEB8CD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По предложенной варианту заданий (приложение А) проанализируйте</w:t>
      </w:r>
    </w:p>
    <w:p w14:paraId="1E8763EE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соответствующую предметную область. Сформулируйте ее письменное</w:t>
      </w:r>
    </w:p>
    <w:p w14:paraId="4B115D41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описание, выделите не менее пяти требований к проектированию.</w:t>
      </w:r>
    </w:p>
    <w:p w14:paraId="74335E80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Сформируйте набор сущностей (не менее шести, не считая</w:t>
      </w:r>
    </w:p>
    <w:p w14:paraId="71BD572C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справочных).</w:t>
      </w:r>
    </w:p>
    <w:p w14:paraId="07C62ACC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Для каждой сущности по возможности определите более трех</w:t>
      </w:r>
    </w:p>
    <w:p w14:paraId="586498AB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атрибутов, не считая ключевых.</w:t>
      </w:r>
    </w:p>
    <w:p w14:paraId="2641B9AE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Сформируйте все типы связей между сущностями.</w:t>
      </w:r>
    </w:p>
    <w:p w14:paraId="427D0EB8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 Сформируйте все виды ключей (опишите, какие атрибуты могли бы</w:t>
      </w:r>
    </w:p>
    <w:p w14:paraId="71F42A49" w14:textId="526C2E9C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стать тем или иным видом ключа): первичные, внешние; простые, составные;</w:t>
      </w:r>
      <w:r w:rsidR="00225877" w:rsidRPr="0022587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естественные искусственные.</w:t>
      </w:r>
    </w:p>
    <w:p w14:paraId="3F07398A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 Постройте инфологическую модель предметной области (</w:t>
      </w:r>
      <w:proofErr w:type="spellStart"/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ERдиаграмму</w:t>
      </w:r>
      <w:proofErr w:type="spellEnd"/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выбранной нотации или UML-диаграмму) с помощью любого</w:t>
      </w:r>
    </w:p>
    <w:p w14:paraId="13374943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удобного инструмента проектирования.</w:t>
      </w:r>
    </w:p>
    <w:p w14:paraId="4B0258EB" w14:textId="77777777" w:rsidR="005D0C58" w:rsidRPr="005D0C58" w:rsidRDefault="005D0C58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 Представьте результат в виде графического описания модели БД</w:t>
      </w:r>
    </w:p>
    <w:p w14:paraId="341A1773" w14:textId="77777777" w:rsidR="005D0C58" w:rsidRPr="005D0C58" w:rsidRDefault="005D0C58" w:rsidP="0022587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(выполните с помощью любого удобного инструмента).</w:t>
      </w:r>
    </w:p>
    <w:p w14:paraId="78D3750B" w14:textId="4D2235F9" w:rsidR="00ED3409" w:rsidRDefault="005D0C58" w:rsidP="0004259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D0C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 Ответьте на контрольные вопросы.</w:t>
      </w:r>
    </w:p>
    <w:p w14:paraId="347D6501" w14:textId="49989F25" w:rsidR="00042595" w:rsidRDefault="00042595" w:rsidP="0004259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F1E28BA" w14:textId="2A75EB3B" w:rsidR="00042595" w:rsidRDefault="00042595" w:rsidP="0004259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Вариант 25. Ресторан</w:t>
      </w:r>
    </w:p>
    <w:p w14:paraId="08CE1080" w14:textId="645BBEB6" w:rsidR="00F00ACE" w:rsidRDefault="00F00ACE" w:rsidP="0004259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2EB03F82" w14:textId="77777777" w:rsidR="00F00ACE" w:rsidRPr="00042595" w:rsidRDefault="00F00ACE" w:rsidP="0004259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18D8FBD3" w14:textId="77777777" w:rsidR="00A15E47" w:rsidRPr="00456AC0" w:rsidRDefault="00A15E4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5FC9FC5" w14:textId="173CF6E9" w:rsidR="00ED3409" w:rsidRPr="00622C65" w:rsidRDefault="00ED3409" w:rsidP="00ED3409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622C6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Контрольные вопросы</w:t>
      </w:r>
    </w:p>
    <w:p w14:paraId="3F0F8420" w14:textId="3940BC97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Понятие модели данных. Виды моделей данных.</w:t>
      </w:r>
    </w:p>
    <w:p w14:paraId="038FC5A6" w14:textId="32E7EE6A" w:rsidR="008949B7" w:rsidRDefault="00902171" w:rsidP="0090217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E639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Модель базы данных</w:t>
      </w:r>
      <w:r w:rsidRPr="00AE63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114643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11464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AE63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тип модели данных, который определяет логическую структуру базы данных.</w:t>
      </w:r>
    </w:p>
    <w:p w14:paraId="5DD56426" w14:textId="28A2D16F" w:rsidR="00F13D32" w:rsidRPr="00F13D32" w:rsidRDefault="00F13D32" w:rsidP="00F939C9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Виды моделей данных</w:t>
      </w: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0DBA1A17" w14:textId="5D9700E5" w:rsidR="00F939C9" w:rsidRPr="00F13D32" w:rsidRDefault="00F939C9" w:rsidP="00F13D32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Иерархическая модель</w:t>
      </w:r>
      <w:r w:rsidR="0075349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68E6CBE4" w14:textId="6DF7FC4D" w:rsidR="00F939C9" w:rsidRPr="00F13D32" w:rsidRDefault="00F939C9" w:rsidP="00F13D32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Сетевая модель</w:t>
      </w:r>
      <w:r w:rsidR="0075349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1060DD2" w14:textId="2DB40386" w:rsidR="00F939C9" w:rsidRPr="00F13D32" w:rsidRDefault="00F939C9" w:rsidP="00F13D32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Реляционная модель</w:t>
      </w:r>
      <w:r w:rsidR="0075349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36BC4225" w14:textId="1C7ACA6A" w:rsidR="00F939C9" w:rsidRPr="00F13D32" w:rsidRDefault="00F939C9" w:rsidP="00F13D32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Объектно-ориентированная модель</w:t>
      </w:r>
      <w:r w:rsidR="00753490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436C6C26" w14:textId="2D4DCB3E" w:rsidR="00AF3AAA" w:rsidRPr="00F13D32" w:rsidRDefault="00F939C9" w:rsidP="00F13D32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13D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Документная модель</w:t>
      </w:r>
      <w:r w:rsidR="007534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4A4E3A4" w14:textId="77777777" w:rsidR="00F13D32" w:rsidRDefault="00F13D32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14CA5C0" w14:textId="7FE476E6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Реляционная модель данных. Ее преимущества.</w:t>
      </w:r>
    </w:p>
    <w:p w14:paraId="7AB25AA0" w14:textId="36838552" w:rsidR="00874681" w:rsidRPr="00ED3409" w:rsidRDefault="00B2397A" w:rsidP="0084325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39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Реляционная база данных</w:t>
      </w:r>
      <w:r w:rsidRPr="00B239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6D5886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6D58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39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составленная по реляционной модели база данных, в которой данные, занесенные в таблицы, имеют изначально заданные отношения. Сами таблицы в такой базе данных также соотносятся друг с другом строго определенным образом. Реляционные базы данных используют целый комплекс инструментов, которые обеспечивают целостность данных, т. е. их точность, полноту и единообразие.</w:t>
      </w:r>
    </w:p>
    <w:p w14:paraId="3DCACEDE" w14:textId="77777777" w:rsidR="001D61DB" w:rsidRDefault="001D61DB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47FA6B2" w14:textId="53E2C5CB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Понятие базы данных.</w:t>
      </w:r>
    </w:p>
    <w:p w14:paraId="7981B061" w14:textId="3DF0B3B2" w:rsidR="00E20E3C" w:rsidRDefault="00E20E3C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D06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База данных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совокупность данных, организованных в соответствии 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концептуальной структурой, описывающей характеристики этих данных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 взаимоотношения между соответствующими сущностями 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поддерживающей одну или более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DD06F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областей применения. Любая база данных должна максимально соответствовать следующим требованиям: адекватность предметной области; удобство использования; производительность; защищенность данных.</w:t>
      </w:r>
    </w:p>
    <w:p w14:paraId="562A9AFD" w14:textId="77777777" w:rsidR="00EA7DA0" w:rsidRPr="00E20E3C" w:rsidRDefault="00EA7DA0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2ABC61" w14:textId="286EF77D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Средства проектирования баз данных.</w:t>
      </w:r>
    </w:p>
    <w:p w14:paraId="1E5787E5" w14:textId="3A3774A9" w:rsidR="00890190" w:rsidRPr="00890190" w:rsidRDefault="00890190" w:rsidP="00F61948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создания баз данных под наиболее распространенные СУБД чаще всего используются</w:t>
      </w:r>
      <w:r w:rsidR="00F619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различные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CASE-средства</w:t>
      </w:r>
      <w:r w:rsidR="00F6194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0522A0" w14:textId="39010E52" w:rsidR="00890190" w:rsidRPr="006562BF" w:rsidRDefault="00890190" w:rsidP="00F61948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ERwin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Logic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Works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60B6C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CASE-инструмент для создания концептуальных и логических схем баз данных. Он позволяет редактировать различные наборы данных, представляя их в виде электронных таблиц, разрабатывать структуры баз данных, синхронизировать модели, скрипты и БД, настраивать шаблоны, выводить рабочую информацию в виде отчетов, строить удобные и понятные диаграммы, отображающие различные процессы в системе и взаимосвязи между ними</w:t>
      </w:r>
      <w:r w:rsidR="006562BF" w:rsidRPr="006562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30E2413" w14:textId="41431D27" w:rsidR="00890190" w:rsidRPr="006562BF" w:rsidRDefault="00890190" w:rsidP="00C10E7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S-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Designor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(SDP)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D60B6C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графический CASE-инструмент для проектирования структуры реляционных БД. Он создает модели баз данных в два этапа - выстраивая концептуальную модель и затем преобразуя ее в физическую, причем в данном процессе разработки возможен как прямой, так и обратный переход между моделями. Данный инструмент позволяет проектировать базы данных под различные СУБД, в том числе под </w:t>
      </w:r>
      <w:proofErr w:type="spellStart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Oracle</w:t>
      </w:r>
      <w:proofErr w:type="spellEnd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MySQL</w:t>
      </w:r>
      <w:proofErr w:type="spellEnd"/>
      <w:r w:rsidR="006562BF" w:rsidRPr="006562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44192BE9" w14:textId="4B45C001" w:rsidR="001D61DB" w:rsidRDefault="00890190" w:rsidP="00C10E7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DataBase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Designer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(ORACLE</w:t>
      </w:r>
      <w:r w:rsidR="00C10E7B"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, </w:t>
      </w:r>
      <w:r w:rsid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MySQL</w:t>
      </w:r>
      <w:r w:rsidR="00C10E7B"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Workbench</w:t>
      </w:r>
      <w:r w:rsidR="00C10E7B"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, </w:t>
      </w:r>
      <w:r w:rsid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MS</w:t>
      </w:r>
      <w:r w:rsidR="00C10E7B"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SQL</w:t>
      </w: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интегрированная CASE-среда, которая позволяет анализировать предметную область создания БД, выполнять программирование и проектирование, проводить оценку и тестирование, осуществлять сопровождение, обеспечивать качество, управлять конфигурацией и проектом, разрабатывать и анализировать требования к информационной системе.</w:t>
      </w:r>
    </w:p>
    <w:p w14:paraId="4DE3C90B" w14:textId="77777777" w:rsidR="00275C40" w:rsidRPr="00ED3409" w:rsidRDefault="00275C40" w:rsidP="00C10E7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289942D" w14:textId="70D5EC1A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 Этапы проектирования баз данных.</w:t>
      </w:r>
    </w:p>
    <w:p w14:paraId="05D7B9BA" w14:textId="4ADA7E69" w:rsidR="00ED25BE" w:rsidRDefault="00AA3862" w:rsidP="00ED25B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</w:t>
      </w:r>
      <w:r w:rsidR="00435E55" w:rsidRPr="00AA386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онцептуальное проектирование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354A5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построение обобщенной, не имеющей конкретики, модели базы данных с описанием ее объектов и связей между ними</w:t>
      </w:r>
      <w:r w:rsidR="00ED25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33420221" w14:textId="5841FC0C" w:rsidR="00ED25BE" w:rsidRDefault="00ED25BE" w:rsidP="00ED25B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25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</w:t>
      </w:r>
      <w:r w:rsidR="00435E55" w:rsidRPr="00ED25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огическое проектирование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354A5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создание схемы базы данных с учетом специфики конкретной модели данных (но не конкретной СУБД). Например, для реляционной модели данных логическая схема БД будет содержать определенный набор таблиц и связей между ними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59CF9F8C" w14:textId="3949DC69" w:rsidR="00D1683B" w:rsidRPr="00435E55" w:rsidRDefault="00ED25BE" w:rsidP="00ED25B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25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</w:t>
      </w:r>
      <w:r w:rsidR="00435E55" w:rsidRPr="00ED25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изическое проектирование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354A5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435E55" w:rsidRPr="00435E5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построение схемы базы данных под конкретную СУБД. При таком проектировании учитываются ограничения на именование объектов базы данных, ограничения на определенные типы данных, физические условия хранения данных в БД (разделение по файлам и устройствам), возможность доступа к БД.</w:t>
      </w:r>
    </w:p>
    <w:p w14:paraId="3E49523C" w14:textId="77777777" w:rsidR="00856D6A" w:rsidRDefault="00856D6A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306725E" w14:textId="1DE4AADB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 ER-модель и ER-диаграмма.</w:t>
      </w:r>
    </w:p>
    <w:p w14:paraId="60BCAF9C" w14:textId="1DEC630B" w:rsidR="002C79A4" w:rsidRPr="003354A5" w:rsidRDefault="002C79A4" w:rsidP="003354A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20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ER-модель (от англ. 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Entity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Relationship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model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, </w:t>
      </w:r>
      <w:r w:rsidRPr="008520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модель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«</w:t>
      </w:r>
      <w:r w:rsidRPr="008520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сущность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— </w:t>
      </w:r>
      <w:r w:rsidRPr="008520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связь</w:t>
      </w:r>
      <w:r w:rsidRPr="00335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»)</w:t>
      </w:r>
      <w:r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3354A5"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C79A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модель данных, позволяющая описывать концептуальные схемы предметной области.</w:t>
      </w:r>
    </w:p>
    <w:p w14:paraId="687B4BFA" w14:textId="35D87B9A" w:rsidR="00856D6A" w:rsidRDefault="002C79A4" w:rsidP="002C79A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C79A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ER-модель используется при высокоуровневом (концептуальном) проектировании баз данных. С её помощью можно выделить ключевые сущности и обозначить связи, которые могут устанавливаться между этими сущностями.</w:t>
      </w:r>
    </w:p>
    <w:p w14:paraId="4D0A9A16" w14:textId="77777777" w:rsidR="00195BDF" w:rsidRPr="00ED3409" w:rsidRDefault="00195BDF" w:rsidP="002C79A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95E48E7" w14:textId="668F4E74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 Основные компоненты ER-диаграммы.</w:t>
      </w:r>
    </w:p>
    <w:p w14:paraId="22C1A251" w14:textId="70A9E9B6" w:rsidR="00CE3214" w:rsidRPr="00456AC0" w:rsidRDefault="00456AC0" w:rsidP="00A7560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Сущности</w:t>
      </w:r>
      <w:r w:rsidRPr="00D92F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атрибуты.</w:t>
      </w:r>
    </w:p>
    <w:p w14:paraId="58FB717B" w14:textId="680872C8" w:rsidR="00456AC0" w:rsidRPr="00456AC0" w:rsidRDefault="00456AC0" w:rsidP="00A7560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</w:t>
      </w:r>
      <w:r w:rsidRPr="00456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2B4C067A" w14:textId="0A4541ED" w:rsidR="00270F96" w:rsidRPr="00F13D32" w:rsidRDefault="00270F96" w:rsidP="00270F96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0F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1:1 — «один-к-одному»;</w:t>
      </w:r>
    </w:p>
    <w:p w14:paraId="59198539" w14:textId="77777777" w:rsidR="00270F96" w:rsidRDefault="00270F96" w:rsidP="00270F96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56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1:N — «один-ко-многим»;</w:t>
      </w:r>
    </w:p>
    <w:p w14:paraId="17E5B04C" w14:textId="4318B745" w:rsidR="00456AC0" w:rsidRDefault="00456AC0" w:rsidP="00270F96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0F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M:N — «многие-ко-многим».</w:t>
      </w:r>
    </w:p>
    <w:p w14:paraId="263BAA8F" w14:textId="77777777" w:rsidR="00270F96" w:rsidRPr="00270F96" w:rsidRDefault="00270F96" w:rsidP="00270F96">
      <w:pPr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11FAE12" w14:textId="4D974331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 Понятия сущности, атрибута, ключа.</w:t>
      </w:r>
    </w:p>
    <w:p w14:paraId="10B52BD5" w14:textId="77777777" w:rsidR="00894E88" w:rsidRPr="00894E88" w:rsidRDefault="00894E88" w:rsidP="00D7373A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737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Сущность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любой различимый объект (объект, который мы можем</w:t>
      </w:r>
    </w:p>
    <w:p w14:paraId="115F43ED" w14:textId="77777777" w:rsidR="00894E88" w:rsidRPr="00894E88" w:rsidRDefault="00894E88" w:rsidP="00894E8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отличить от другого), информацию о котором необходимо хранить в базе</w:t>
      </w:r>
    </w:p>
    <w:p w14:paraId="0EBDA1C2" w14:textId="77777777" w:rsidR="00894E88" w:rsidRPr="00894E88" w:rsidRDefault="00894E88" w:rsidP="00894E8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данных.</w:t>
      </w:r>
    </w:p>
    <w:p w14:paraId="6B4C8C4A" w14:textId="5FD40125" w:rsidR="00894E88" w:rsidRPr="00894E88" w:rsidRDefault="00894E88" w:rsidP="007029A9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737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Атрибут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поименованная характеристика сущности.</w:t>
      </w:r>
      <w:r w:rsidR="007029A9" w:rsidRPr="007029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Его наименование должно быть уникальным для конкретного типа</w:t>
      </w:r>
      <w:r w:rsidR="007029A9" w:rsidRPr="007029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сущности, но может быть одинаковым для различного типа сущностей.</w:t>
      </w:r>
      <w:r w:rsidR="007029A9" w:rsidRPr="007029A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Абсолютное различие между типами сущностей и атрибутами</w:t>
      </w:r>
      <w:r w:rsidR="007029A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отсутствует. Атрибут является таковым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только в связи с типом сущности. В</w:t>
      </w:r>
      <w:r w:rsidR="007029A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 xml:space="preserve"> 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другом контексте атрибут может выступать как самостоятельная сущность.</w:t>
      </w:r>
    </w:p>
    <w:p w14:paraId="72AEE884" w14:textId="77777777" w:rsidR="00894E88" w:rsidRPr="00894E88" w:rsidRDefault="00894E88" w:rsidP="00D7373A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737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Ключ</w:t>
      </w: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минимальный набор атрибутов, по значениям которых можно</w:t>
      </w:r>
    </w:p>
    <w:p w14:paraId="3EF98605" w14:textId="4A13F762" w:rsidR="00FF4BA2" w:rsidRDefault="00894E88" w:rsidP="00894E8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4E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однозначно найти требуемый экземпляр сущности.</w:t>
      </w:r>
    </w:p>
    <w:p w14:paraId="7B065692" w14:textId="77777777" w:rsidR="00730B4C" w:rsidRPr="00894E88" w:rsidRDefault="00730B4C" w:rsidP="00894E8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765AE72" w14:textId="313CE932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9. Первичный ключ, его характеристики.</w:t>
      </w:r>
    </w:p>
    <w:p w14:paraId="6D3600EE" w14:textId="1528F880" w:rsidR="00F96AD5" w:rsidRPr="00F96AD5" w:rsidRDefault="00F96AD5" w:rsidP="000257D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53A4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Первичный ключ (</w:t>
      </w:r>
      <w:proofErr w:type="spellStart"/>
      <w:r w:rsidRPr="00253A4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Primary</w:t>
      </w:r>
      <w:proofErr w:type="spellEnd"/>
      <w:r w:rsidRPr="00253A4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253A4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Key</w:t>
      </w:r>
      <w:proofErr w:type="spellEnd"/>
      <w:r w:rsidRPr="00253A4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, PK)</w:t>
      </w: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атрибут, который выбран из</w:t>
      </w:r>
    </w:p>
    <w:p w14:paraId="4BCE9442" w14:textId="77777777" w:rsidR="00F96AD5" w:rsidRPr="00F96AD5" w:rsidRDefault="00F96AD5" w:rsidP="00F96AD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всех потенциальных ключей в качестве уникального идентификатора записи в</w:t>
      </w:r>
    </w:p>
    <w:p w14:paraId="4F1A9419" w14:textId="67B5AA37" w:rsidR="00F96AD5" w:rsidRPr="00F96AD5" w:rsidRDefault="00F96AD5" w:rsidP="00F96AD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таблице.</w:t>
      </w:r>
    </w:p>
    <w:p w14:paraId="49B0610B" w14:textId="1FC34B43" w:rsidR="00F96AD5" w:rsidRPr="00F96AD5" w:rsidRDefault="00F96AD5" w:rsidP="00084967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 определения первичного ключа следуют его характеристики:</w:t>
      </w:r>
    </w:p>
    <w:p w14:paraId="02A5182F" w14:textId="77777777" w:rsidR="002E6D2E" w:rsidRPr="00456AC0" w:rsidRDefault="002E6D2E" w:rsidP="002E6D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</w:t>
      </w:r>
      <w:r w:rsidRPr="00456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64CBE690" w14:textId="77777777" w:rsidR="002E6D2E" w:rsidRDefault="00F96AD5" w:rsidP="002E6D2E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E6D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значения первичного ключа уникальны и не могут повторяться;</w:t>
      </w:r>
    </w:p>
    <w:p w14:paraId="6DA76711" w14:textId="77777777" w:rsidR="002E6D2E" w:rsidRDefault="00F96AD5" w:rsidP="00FA6DAC">
      <w:pPr>
        <w:pStyle w:val="a4"/>
        <w:numPr>
          <w:ilvl w:val="0"/>
          <w:numId w:val="7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значения первичного ключа не могут быть пустыми</w:t>
      </w:r>
      <w:r w:rsidR="002E6D2E" w:rsidRPr="002E6D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spellStart"/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NULLзначениями</w:t>
      </w:r>
      <w:proofErr w:type="spellEnd"/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);</w:t>
      </w:r>
    </w:p>
    <w:p w14:paraId="6FA55F49" w14:textId="77777777" w:rsidR="002E6D2E" w:rsidRDefault="00F96AD5" w:rsidP="002E6D2E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первичный ключ не может быть сократим;</w:t>
      </w:r>
    </w:p>
    <w:p w14:paraId="08CAFC2F" w14:textId="43B41C10" w:rsidR="00C22F49" w:rsidRDefault="00F96AD5" w:rsidP="002E6D2E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96AD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первичный ключ должен быть минимальным.</w:t>
      </w:r>
    </w:p>
    <w:p w14:paraId="379750D8" w14:textId="77777777" w:rsidR="00803602" w:rsidRPr="00F96AD5" w:rsidRDefault="00803602" w:rsidP="0080360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2E59C19" w14:textId="3D34156D" w:rsidR="00ED3409" w:rsidRDefault="00ED3409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D340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10. Понятие связи между сущностями, типы связей.</w:t>
      </w:r>
    </w:p>
    <w:p w14:paraId="7572AE9A" w14:textId="77777777" w:rsidR="00E53B60" w:rsidRPr="00456AC0" w:rsidRDefault="00E53B60" w:rsidP="00E53B6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Связи</w:t>
      </w:r>
      <w:r w:rsidRPr="00456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</w:t>
      </w:r>
    </w:p>
    <w:p w14:paraId="4BA13398" w14:textId="77777777" w:rsidR="00E53B60" w:rsidRPr="00F13D32" w:rsidRDefault="00E53B60" w:rsidP="00E53B60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0F9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1:1 — «один-к-одному»;</w:t>
      </w:r>
    </w:p>
    <w:p w14:paraId="35D59AEA" w14:textId="77777777" w:rsidR="00E53B60" w:rsidRDefault="00E53B60" w:rsidP="00E53B60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56AC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1:N — «один-ко-многим»;</w:t>
      </w:r>
    </w:p>
    <w:p w14:paraId="1226D024" w14:textId="66145A35" w:rsidR="00730B4C" w:rsidRPr="00E53B60" w:rsidRDefault="00E53B60" w:rsidP="00E53B60">
      <w:pPr>
        <w:pStyle w:val="a4"/>
        <w:numPr>
          <w:ilvl w:val="0"/>
          <w:numId w:val="7"/>
        </w:numPr>
        <w:spacing w:after="0" w:line="240" w:lineRule="auto"/>
        <w:ind w:hanging="71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53B6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M:N — «многие-ко-многим».</w:t>
      </w:r>
    </w:p>
    <w:p w14:paraId="7A3FC998" w14:textId="77777777" w:rsidR="00ED3409" w:rsidRDefault="00ED3409" w:rsidP="00ED3409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29A4D6A8" w14:textId="77777777" w:rsidR="00BE17C7" w:rsidRDefault="00BE17C7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 w:type="page"/>
      </w:r>
    </w:p>
    <w:p w14:paraId="222E1CBE" w14:textId="51DD1614" w:rsidR="005D0C58" w:rsidRPr="004E1F8C" w:rsidRDefault="005D0C58" w:rsidP="002B1B83">
      <w:pPr>
        <w:spacing w:after="0" w:line="240" w:lineRule="auto"/>
        <w:ind w:firstLine="708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E1F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Задание 2</w:t>
      </w:r>
    </w:p>
    <w:p w14:paraId="0AD9A7B0" w14:textId="6490CDA5" w:rsidR="002B1B83" w:rsidRPr="002B1B83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Примените правила преобразования ER-диаграммы в реляционную</w:t>
      </w:r>
    </w:p>
    <w:p w14:paraId="5B02CBD3" w14:textId="77777777" w:rsidR="002B1B83" w:rsidRPr="002B1B83" w:rsidRDefault="002B1B83" w:rsidP="00EA7D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модель.</w:t>
      </w:r>
    </w:p>
    <w:p w14:paraId="15524309" w14:textId="77777777" w:rsidR="002B1B83" w:rsidRPr="002B1B83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2. Опишите полученную на </w:t>
      </w:r>
      <w:proofErr w:type="spellStart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даталогическом</w:t>
      </w:r>
      <w:proofErr w:type="spellEnd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уровне модель БД в</w:t>
      </w:r>
    </w:p>
    <w:p w14:paraId="0FE25A88" w14:textId="77777777" w:rsidR="002B1B83" w:rsidRPr="002B1B83" w:rsidRDefault="002B1B83" w:rsidP="00EA7D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соответствии с таблицами 2 и 3.</w:t>
      </w:r>
    </w:p>
    <w:p w14:paraId="1CE5004A" w14:textId="04735344" w:rsidR="002B1B83" w:rsidRPr="002B1B83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Постройте реляционную схему данных для своей предметной области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(см. рисунок 2).</w:t>
      </w:r>
    </w:p>
    <w:p w14:paraId="13D5434F" w14:textId="065BC497" w:rsidR="002B1B83" w:rsidRPr="002B1B83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Выполните пошаговую нормализацию до 3НФ таблиц базы данных 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использованием специализированных инструментальных средств (например,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см. Приложение Б). Представьте результат в виде графического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описания процесса нормализации для всех таблиц.</w:t>
      </w:r>
    </w:p>
    <w:p w14:paraId="7783E644" w14:textId="77777777" w:rsidR="002B1B83" w:rsidRPr="002B1B83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5. Выполните моделирование базы данных с использованием</w:t>
      </w:r>
    </w:p>
    <w:p w14:paraId="1A25C43A" w14:textId="77777777" w:rsidR="002B1B83" w:rsidRPr="002B1B83" w:rsidRDefault="002B1B83" w:rsidP="00EA7D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специализированных инструментальных средств (например, </w:t>
      </w:r>
      <w:proofErr w:type="spellStart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ErWin</w:t>
      </w:r>
      <w:proofErr w:type="spellEnd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или</w:t>
      </w:r>
    </w:p>
    <w:p w14:paraId="55FE484F" w14:textId="6C0D4BF6" w:rsidR="002B1B83" w:rsidRPr="002B1B83" w:rsidRDefault="002B1B83" w:rsidP="00EA7DA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Enterprise</w:t>
      </w:r>
      <w:proofErr w:type="spellEnd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Architect</w:t>
      </w:r>
      <w:proofErr w:type="spellEnd"/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 создайте логическую и физическую модели (используйте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материал из источников [2, с. 17-33], [4]). Представьте результат в виде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графического описания логической и физической моделей базы данных.</w:t>
      </w:r>
    </w:p>
    <w:p w14:paraId="00220586" w14:textId="4E05F334" w:rsidR="004E1F8C" w:rsidRDefault="002B1B83" w:rsidP="00EA7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B1B8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 Ответьте на контрольные вопросы.</w:t>
      </w:r>
    </w:p>
    <w:p w14:paraId="554FDFE4" w14:textId="77777777" w:rsidR="004E1F8C" w:rsidRDefault="004E1F8C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A007144" w14:textId="77777777" w:rsidR="00C84EDE" w:rsidRPr="004E1F8C" w:rsidRDefault="00C84EDE" w:rsidP="004E1F8C">
      <w:pPr>
        <w:spacing w:after="0" w:line="240" w:lineRule="auto"/>
        <w:ind w:firstLine="708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BBA1B12" w14:textId="4CDD39BC" w:rsidR="00B9135A" w:rsidRPr="00B9135A" w:rsidRDefault="00B9135A" w:rsidP="00397777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Контрольные вопросы</w:t>
      </w:r>
    </w:p>
    <w:p w14:paraId="3DAD615F" w14:textId="1FB4E343" w:rsidR="00B9135A" w:rsidRPr="006622F2" w:rsidRDefault="00B9135A" w:rsidP="006622F2">
      <w:pPr>
        <w:pStyle w:val="a4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622F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Правила генерации таблиц из ER-диаграммы.</w:t>
      </w:r>
    </w:p>
    <w:p w14:paraId="1548CAFF" w14:textId="1130AF8F" w:rsidR="006622F2" w:rsidRPr="006622F2" w:rsidRDefault="006622F2" w:rsidP="007816C9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622F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простой тип сущности(который не имеет подтипов) превращается в таблицу:</w:t>
      </w:r>
    </w:p>
    <w:p w14:paraId="23F961D0" w14:textId="4B57007F" w:rsidR="007816C9" w:rsidRDefault="006622F2" w:rsidP="007816C9">
      <w:pPr>
        <w:pStyle w:val="a4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16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Имя сущности становится именем таблицы</w:t>
      </w:r>
      <w:r w:rsidR="00117A92" w:rsidRPr="00117A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4BE2BEF" w14:textId="519D28DF" w:rsidR="007816C9" w:rsidRDefault="006622F2" w:rsidP="007816C9">
      <w:pPr>
        <w:pStyle w:val="a4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16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Каждый атрибут становится столбцом таблицы</w:t>
      </w:r>
      <w:r w:rsidR="00117A92" w:rsidRPr="00117A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001391DE" w14:textId="27DBDBDE" w:rsidR="007816C9" w:rsidRDefault="006622F2" w:rsidP="007816C9">
      <w:pPr>
        <w:pStyle w:val="a4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16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Экземпляр типа сущности становится строкой таблицы</w:t>
      </w:r>
      <w:r w:rsidR="00117A92" w:rsidRPr="00117A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1A468DA6" w14:textId="67F650F2" w:rsidR="006622F2" w:rsidRDefault="006622F2" w:rsidP="007816C9">
      <w:pPr>
        <w:pStyle w:val="a4"/>
        <w:numPr>
          <w:ilvl w:val="0"/>
          <w:numId w:val="9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816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Уникальный идентификатор сущности становятся первичным ключом таблицы.</w:t>
      </w:r>
    </w:p>
    <w:p w14:paraId="6A07961F" w14:textId="77777777" w:rsidR="001E1913" w:rsidRPr="001E1913" w:rsidRDefault="001E1913" w:rsidP="001E191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E19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Преобразования связей:</w:t>
      </w:r>
    </w:p>
    <w:p w14:paraId="4DB097D7" w14:textId="6452CBC2" w:rsidR="001E1913" w:rsidRPr="001E1913" w:rsidRDefault="001E1913" w:rsidP="001E1913">
      <w:pPr>
        <w:pStyle w:val="a4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E19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Связь типа 1:М (один ко многим) между отношениями реализуется через внешний ключ. Ключ вводится для того отношения, к которому осуществляется множественная связь</w:t>
      </w:r>
      <w:r w:rsidR="00841AB9" w:rsidRPr="00117A9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33DE8A16" w14:textId="5BD0622A" w:rsidR="001E1913" w:rsidRPr="001E1913" w:rsidRDefault="001E1913" w:rsidP="001E1913">
      <w:pPr>
        <w:pStyle w:val="a4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E19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Связь типа М:М (многие ко многим) Этот тип связи реализуется через вспомогательную таблицу, которое является соединением первичных ключей из связанных таблиц</w:t>
      </w:r>
      <w:r w:rsidR="00841AB9" w:rsidRPr="00841A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DDD0083" w14:textId="0FAA6D35" w:rsidR="007E066D" w:rsidRDefault="001E1913" w:rsidP="001E1913">
      <w:pPr>
        <w:pStyle w:val="a4"/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E191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Связь «один к одному» между двумя типами сущности A и B — соответствующий внешний ключ по желанию проектировщика может быть объявлен как в таблице A, так и в таблице B.</w:t>
      </w:r>
    </w:p>
    <w:p w14:paraId="182C4DC4" w14:textId="77777777" w:rsidR="00EA2CAC" w:rsidRPr="00EA2CAC" w:rsidRDefault="00EA2CAC" w:rsidP="00EA2CA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F7D5F90" w14:textId="2FB145DF" w:rsidR="00B9135A" w:rsidRPr="006134A7" w:rsidRDefault="00B9135A" w:rsidP="006134A7">
      <w:pPr>
        <w:pStyle w:val="a4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134A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Аномалии операций с данными.</w:t>
      </w:r>
    </w:p>
    <w:p w14:paraId="2FFABFA1" w14:textId="33D9A0CC" w:rsidR="00044B7C" w:rsidRPr="00044B7C" w:rsidRDefault="00044B7C" w:rsidP="00044B7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4B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Точечные аномалии: отдельные значения, которые сильно отклоняются от ожидаемых значений. Например, возраст человека равный 200 лет или температура воздуха равная -100 градусам Цельсия.</w:t>
      </w:r>
    </w:p>
    <w:p w14:paraId="3C6E0064" w14:textId="6C73DC5C" w:rsidR="00044B7C" w:rsidRPr="00044B7C" w:rsidRDefault="00044B7C" w:rsidP="00044B7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4B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Контекстные аномалии: значения, которые являются аномальными в определенном контексте или ситуации. Например, продажи мороженого в январе находятся на необычно высоком уровне.</w:t>
      </w:r>
    </w:p>
    <w:p w14:paraId="760EC53A" w14:textId="399EC9A9" w:rsidR="006134A7" w:rsidRDefault="00044B7C" w:rsidP="00044B7C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44B7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Коллективные аномалии: группа значений, которые вместе являются аномальными, хотя каждое значение в отдельности может быть нормальным. Например, постоянное повышение температуры воздуха в течение недели может указывать на глобальное потепление.</w:t>
      </w:r>
    </w:p>
    <w:p w14:paraId="1BAB1C95" w14:textId="77777777" w:rsidR="009961C6" w:rsidRPr="001E1913" w:rsidRDefault="009961C6" w:rsidP="009961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C80049" w14:textId="70C9998C" w:rsidR="00B9135A" w:rsidRPr="0011223B" w:rsidRDefault="00B9135A" w:rsidP="0011223B">
      <w:pPr>
        <w:pStyle w:val="a4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122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Функциональная зависимость.</w:t>
      </w:r>
    </w:p>
    <w:p w14:paraId="6F1AC377" w14:textId="25BBFAB9" w:rsidR="0011223B" w:rsidRDefault="008D7E97" w:rsidP="00A70247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значении переменной отношения r атрибут Y функционально зависит от атрибута X в том и только в том случае, если</w:t>
      </w:r>
      <w:r w:rsidR="006714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каждому значению X соответствует в точности одно значение Y. В этом случае</w:t>
      </w:r>
      <w:r w:rsidR="006714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говорят также, что атрибут X функционально определяет атрибут Y.</w:t>
      </w:r>
      <w:r w:rsidR="006714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Обозначается такая зависимость следующим образом: </w:t>
      </w:r>
      <w:proofErr w:type="spellStart"/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r.Х</w:t>
      </w:r>
      <w:proofErr w:type="spellEnd"/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→ </w:t>
      </w:r>
      <w:proofErr w:type="spellStart"/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r.Y</w:t>
      </w:r>
      <w:proofErr w:type="spellEnd"/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  <w:r w:rsidR="006714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Функциональную зависимость Y от Х будем обозначать как X→Y. X и Y</w:t>
      </w:r>
      <w:r w:rsidR="00A702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могут представлять собой как единичные атрибуты, так и составные, полученные</w:t>
      </w:r>
      <w:r w:rsidR="006714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D7E9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 нескольких атрибутов одного отношения.</w:t>
      </w:r>
    </w:p>
    <w:p w14:paraId="3BC27B2F" w14:textId="77777777" w:rsidR="00A70247" w:rsidRPr="0011223B" w:rsidRDefault="00A70247" w:rsidP="00A70247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5EBFDCB7" w14:textId="7586C743" w:rsidR="00B9135A" w:rsidRPr="002A3E02" w:rsidRDefault="00B9135A" w:rsidP="002A3E02">
      <w:pPr>
        <w:pStyle w:val="a4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A3E0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Полная, частичная, транзитивная функциональные зависимости.</w:t>
      </w:r>
    </w:p>
    <w:p w14:paraId="4CF60D62" w14:textId="1F4FEC7E" w:rsidR="001006DC" w:rsidRPr="001006DC" w:rsidRDefault="001006DC" w:rsidP="002D5E9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C40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Полная функциональная зависимость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функциональная зависимость</w:t>
      </w:r>
      <w:r w:rsidR="002D5E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X → Y, при которой Y не зависит функционально от любого подмножества X.</w:t>
      </w:r>
    </w:p>
    <w:p w14:paraId="2E7822D2" w14:textId="142E4D00" w:rsidR="001006DC" w:rsidRPr="001006DC" w:rsidRDefault="001006DC" w:rsidP="00A171F5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C40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Частичная функциональная зависимость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функциональная зависимость</w:t>
      </w:r>
      <w:r w:rsidR="00A171F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X → Y, при которой Y зависит функционально от некоторого подмножества X.</w:t>
      </w:r>
    </w:p>
    <w:p w14:paraId="190525C5" w14:textId="54B2FEE9" w:rsidR="002A3E02" w:rsidRDefault="001006DC" w:rsidP="002D5E9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C40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Транзитивная функциональная зависимость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зависимость Х→Y, при</w:t>
      </w:r>
      <w:r w:rsidR="002D5E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которой существует такой атрибут Z, что имеются функциональные</w:t>
      </w:r>
      <w:r w:rsidR="002D5E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1006D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зависимости Х→Z и Z→Y и отсутствует функциональная зависимость Y → Х.</w:t>
      </w:r>
    </w:p>
    <w:p w14:paraId="4807B7B7" w14:textId="77777777" w:rsidR="00CC2890" w:rsidRPr="002A3E02" w:rsidRDefault="00CC2890" w:rsidP="001A1A0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1833D6A" w14:textId="7B353524" w:rsidR="00B9135A" w:rsidRPr="007167B1" w:rsidRDefault="00B9135A" w:rsidP="007167B1">
      <w:pPr>
        <w:pStyle w:val="a4"/>
        <w:numPr>
          <w:ilvl w:val="0"/>
          <w:numId w:val="8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167B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Понятие нормализации таблиц.</w:t>
      </w:r>
    </w:p>
    <w:p w14:paraId="2AFD09DA" w14:textId="77777777" w:rsidR="00271E9C" w:rsidRPr="00271E9C" w:rsidRDefault="00271E9C" w:rsidP="00C152C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C40D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Нормализация</w:t>
      </w: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процесс декомпозиции переменной отношения R на</w:t>
      </w:r>
    </w:p>
    <w:p w14:paraId="486FB9ED" w14:textId="77777777" w:rsidR="00271E9C" w:rsidRPr="00271E9C" w:rsidRDefault="00271E9C" w:rsidP="00271E9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набор проекций R1, R2, ..., </w:t>
      </w:r>
      <w:proofErr w:type="spellStart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Rn</w:t>
      </w:r>
      <w:proofErr w:type="spellEnd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таких, что:</w:t>
      </w:r>
    </w:p>
    <w:p w14:paraId="0A56E474" w14:textId="4E7F4A62" w:rsidR="00271E9C" w:rsidRPr="00271E9C" w:rsidRDefault="00271E9C" w:rsidP="00C152C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а) объединение проекций R1, R2, ..., </w:t>
      </w:r>
      <w:proofErr w:type="spellStart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Rn</w:t>
      </w:r>
      <w:proofErr w:type="spellEnd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позволяет гарантированно получить</w:t>
      </w:r>
      <w:r w:rsidR="00C15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исходную переменную отношения R;</w:t>
      </w:r>
    </w:p>
    <w:p w14:paraId="542DA690" w14:textId="56FD337C" w:rsidR="00271E9C" w:rsidRPr="00271E9C" w:rsidRDefault="00271E9C" w:rsidP="00C152C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б) каждая из проекций R1, R2, ..., </w:t>
      </w:r>
      <w:proofErr w:type="spellStart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Rn</w:t>
      </w:r>
      <w:proofErr w:type="spellEnd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является необходимой для выполнения</w:t>
      </w:r>
      <w:r w:rsidR="00C15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условия «а»;</w:t>
      </w:r>
    </w:p>
    <w:p w14:paraId="611EF1F5" w14:textId="6A5BC060" w:rsidR="007167B1" w:rsidRDefault="00271E9C" w:rsidP="00C152C4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в) как минимум одна из проекций R1, R2, ..., </w:t>
      </w:r>
      <w:proofErr w:type="spellStart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Rn</w:t>
      </w:r>
      <w:proofErr w:type="spellEnd"/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находится в более высокой</w:t>
      </w:r>
      <w:r w:rsidR="00C15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71E9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нормальной форме, чем исходная переменная отношения R</w:t>
      </w:r>
      <w:r w:rsidR="004E74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214544D0" w14:textId="77777777" w:rsidR="004E749A" w:rsidRPr="007167B1" w:rsidRDefault="004E749A" w:rsidP="00271E9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E0D113" w14:textId="065E7175" w:rsidR="00B9135A" w:rsidRDefault="00B9135A" w:rsidP="00784C52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6. Первая, вторая, третья нормальные формы и нормальная форма</w:t>
      </w:r>
      <w:r w:rsidR="008171D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Бойса</w:t>
      </w:r>
      <w:proofErr w:type="spellEnd"/>
      <w:r w:rsidR="00784C52" w:rsidRPr="00784C5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Кодда.</w:t>
      </w:r>
    </w:p>
    <w:p w14:paraId="33315ED0" w14:textId="318CA629" w:rsidR="00857123" w:rsidRPr="00857123" w:rsidRDefault="00857123" w:rsidP="003E0DA0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14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Первая нормальная форма (1НФ)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предполагает приведение переменной</w:t>
      </w:r>
      <w:r w:rsidR="003E0D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отношения к виду, в котором все атрибуты отношения будут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атомарны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Атомарность может определяться особенностями предметной области, через исключение</w:t>
      </w:r>
      <w:r w:rsidR="00B460C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многозначности данных, составных данных. Здесь следует исключить дублирование кортежей отношения (повторения строк (записей) в таблице).</w:t>
      </w:r>
    </w:p>
    <w:p w14:paraId="4806B1E2" w14:textId="1B238217" w:rsidR="00857123" w:rsidRPr="00857123" w:rsidRDefault="00857123" w:rsidP="004114F1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114F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Вторая нормальная форма (2НФ).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Переменная отношение находится во</w:t>
      </w:r>
      <w:r w:rsidR="004114F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2НФ, если оно находится в 1НФ и не содержит частичных функциональных зависимостей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неключевых</w:t>
      </w:r>
      <w:proofErr w:type="spellEnd"/>
      <w:r w:rsidR="002F18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атрибутов от первичного ключа: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неключевые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атрибуты</w:t>
      </w:r>
      <w:r w:rsidR="00C64C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должны функционально полно зависеть от первичного ключа.</w:t>
      </w:r>
      <w:r w:rsidR="0002458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Очевидно, что 2НФ в этом случае будет достигнута, если первичный ключ –</w:t>
      </w:r>
    </w:p>
    <w:p w14:paraId="78B152AA" w14:textId="50635AA7" w:rsidR="00857123" w:rsidRPr="00857123" w:rsidRDefault="00857123" w:rsidP="0085712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простой. Если он составной, то целесообразно добавить в отношение искусственный первичный ключ – счетчик (идентификатор (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id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)), а составной первичный</w:t>
      </w:r>
      <w:r w:rsidR="00C64C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ключ (который становится альтернативным ключом) вынести в отдельное отношение. Если же добавление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id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предполагается по каким-то причинам, то следует добиться соответствующей полной функциональной зависимости.</w:t>
      </w:r>
    </w:p>
    <w:p w14:paraId="62B6DD8D" w14:textId="10356CD3" w:rsidR="00857123" w:rsidRPr="00857123" w:rsidRDefault="00857123" w:rsidP="008D406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406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Третья нормальная форма (3НФ).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Переменная отношения находится в</w:t>
      </w:r>
      <w:r w:rsidR="008D406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3НФ, если оно находится во 2НФ и не содержит транзитивных функциональных</w:t>
      </w:r>
      <w:r w:rsidR="00C64C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зависимостей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неключевых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атрибутов от первичного ключа.</w:t>
      </w:r>
    </w:p>
    <w:p w14:paraId="1C5E6209" w14:textId="77777777" w:rsidR="00857123" w:rsidRPr="00857123" w:rsidRDefault="00857123" w:rsidP="0085712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Например, нарушением 3НФ будет наличие вычисляемого столбца в таблице.</w:t>
      </w:r>
    </w:p>
    <w:p w14:paraId="6BE3B7C0" w14:textId="6651B4D3" w:rsidR="00857123" w:rsidRPr="00857123" w:rsidRDefault="00857123" w:rsidP="00C64CF8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71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Нормальная форма </w:t>
      </w:r>
      <w:proofErr w:type="spellStart"/>
      <w:r w:rsidRPr="000E71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Бойса</w:t>
      </w:r>
      <w:proofErr w:type="spellEnd"/>
      <w:r w:rsidR="001E7A7F" w:rsidRPr="000E71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-</w:t>
      </w:r>
      <w:r w:rsidRPr="000E718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Кодда (НФБК) (частная форма 3НФ).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Рассмотрим ситуацию, когда отношение содержит более одного потенциального</w:t>
      </w:r>
    </w:p>
    <w:p w14:paraId="1A0D41B4" w14:textId="77777777" w:rsidR="00857123" w:rsidRPr="00857123" w:rsidRDefault="00857123" w:rsidP="0085712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ключа, два и более потенциальных ключа являются составными и имеют хотя</w:t>
      </w:r>
    </w:p>
    <w:p w14:paraId="703357AA" w14:textId="19CBA4C7" w:rsidR="00EB0DA6" w:rsidRPr="00B9135A" w:rsidRDefault="00857123" w:rsidP="0085712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бы один общий атрибут. Переменная отношения находится в нормальной форме</w:t>
      </w:r>
      <w:r w:rsidR="00C64CF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Бойса</w:t>
      </w:r>
      <w:proofErr w:type="spellEnd"/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– Кодда (НФБК) тогда и только тогда, когда она находится в 3НФ и не</w:t>
      </w:r>
      <w:r w:rsidR="00630B9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85712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содержит пересекающихся потенциальных ключей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DB60739" w14:textId="77777777" w:rsidR="009D2C56" w:rsidRDefault="009D2C56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6C1B0B7" w14:textId="2B5AE764" w:rsidR="00B9135A" w:rsidRDefault="00B9135A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 Реляционная модель данных: элементы, способы описания.</w:t>
      </w:r>
    </w:p>
    <w:p w14:paraId="596BB720" w14:textId="76D6D56F" w:rsidR="00842D39" w:rsidRDefault="00804000" w:rsidP="00DB22C7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2397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Реляционная база данных</w:t>
      </w:r>
      <w:r w:rsidRPr="00B239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B2397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составленная по реляционной модели база данных, в которой данные, занесенные в таблицы, имеют изначально заданные отношения. Сами таблицы в такой базе данных также соотносятся друг с другом строго определенным образом. Реляционные базы данных используют целый комплекс инструментов, которые обеспечивают целостность данных, т. е. их точность, полноту и единообразие.</w:t>
      </w:r>
    </w:p>
    <w:p w14:paraId="2AC70554" w14:textId="77777777" w:rsidR="003437C3" w:rsidRPr="00B9135A" w:rsidRDefault="003437C3" w:rsidP="005A784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FA5205E" w14:textId="682F9067" w:rsidR="00B9135A" w:rsidRDefault="00B9135A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8. Типы данных в реляционных БД.</w:t>
      </w:r>
    </w:p>
    <w:p w14:paraId="19565E0E" w14:textId="37CA9A7A" w:rsidR="00824FAC" w:rsidRPr="00824FAC" w:rsidRDefault="00824FAC" w:rsidP="004D45C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Символьные данные (строки):</w:t>
      </w:r>
    </w:p>
    <w:p w14:paraId="2162FC88" w14:textId="77777777" w:rsidR="00824FAC" w:rsidRPr="004D45CF" w:rsidRDefault="00824FAC" w:rsidP="004D45CF">
      <w:pPr>
        <w:pStyle w:val="a4"/>
        <w:numPr>
          <w:ilvl w:val="0"/>
          <w:numId w:val="11"/>
        </w:numPr>
        <w:spacing w:after="0" w:line="240" w:lineRule="auto"/>
        <w:ind w:hanging="10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45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CHAR(n) — строка фиксированной длины (n символов).</w:t>
      </w:r>
    </w:p>
    <w:p w14:paraId="6D7E9EC8" w14:textId="77777777" w:rsidR="00824FAC" w:rsidRPr="004D45CF" w:rsidRDefault="00824FAC" w:rsidP="004D45CF">
      <w:pPr>
        <w:pStyle w:val="a4"/>
        <w:numPr>
          <w:ilvl w:val="0"/>
          <w:numId w:val="11"/>
        </w:numPr>
        <w:spacing w:after="0" w:line="240" w:lineRule="auto"/>
        <w:ind w:hanging="10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45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VARCHAR(n) — строка переменной длины (до n символов).</w:t>
      </w:r>
    </w:p>
    <w:p w14:paraId="2D9E5365" w14:textId="77777777" w:rsidR="00824FAC" w:rsidRPr="004D45CF" w:rsidRDefault="00824FAC" w:rsidP="004D45CF">
      <w:pPr>
        <w:pStyle w:val="a4"/>
        <w:numPr>
          <w:ilvl w:val="0"/>
          <w:numId w:val="11"/>
        </w:numPr>
        <w:spacing w:after="0" w:line="240" w:lineRule="auto"/>
        <w:ind w:hanging="10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D45C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TEXT — строка произвольной длины.</w:t>
      </w:r>
    </w:p>
    <w:p w14:paraId="3D49EA14" w14:textId="6F660494" w:rsidR="00824FAC" w:rsidRPr="00824FAC" w:rsidRDefault="00824FAC" w:rsidP="004D45C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Числовые данные:</w:t>
      </w:r>
    </w:p>
    <w:p w14:paraId="57A5DAA7" w14:textId="77777777" w:rsidR="00824FAC" w:rsidRPr="00E47CA0" w:rsidRDefault="00824FAC" w:rsidP="00E47CA0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47C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INTEGER (или INT) — целое число.</w:t>
      </w:r>
    </w:p>
    <w:p w14:paraId="10C22D42" w14:textId="77777777" w:rsidR="00824FAC" w:rsidRPr="00E47CA0" w:rsidRDefault="00824FAC" w:rsidP="00E47CA0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47C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SMALLINT — малое целое число.</w:t>
      </w:r>
    </w:p>
    <w:p w14:paraId="044F08BC" w14:textId="77777777" w:rsidR="00824FAC" w:rsidRPr="00E47CA0" w:rsidRDefault="00824FAC" w:rsidP="00E47CA0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47C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BIGINT — большое целое число.</w:t>
      </w:r>
    </w:p>
    <w:p w14:paraId="670EB9E9" w14:textId="7B567C2A" w:rsidR="00824FAC" w:rsidRPr="00E47CA0" w:rsidRDefault="00824FAC" w:rsidP="00E47CA0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47C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DECIMAL(p, s) или NUMERIC(p, s) — точные числа с фиксированной точностью (p — общее количество цифр, s — количество цифр после запятой)</w:t>
      </w:r>
      <w:r w:rsidR="007212C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23051058" w14:textId="77777777" w:rsidR="007212C7" w:rsidRPr="007212C7" w:rsidRDefault="00824FAC" w:rsidP="007212C7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E47C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FLOAT или REAL — числа с плавающей точкой</w:t>
      </w:r>
      <w:r w:rsidR="007212C7" w:rsidRPr="007212C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574A6E15" w14:textId="4C318696" w:rsidR="00824FAC" w:rsidRPr="00824FAC" w:rsidRDefault="00824FAC" w:rsidP="007212C7">
      <w:pPr>
        <w:pStyle w:val="a4"/>
        <w:numPr>
          <w:ilvl w:val="0"/>
          <w:numId w:val="12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MONEY — тип для хранения денежных значений (обычно с фиксированной точностью).</w:t>
      </w:r>
    </w:p>
    <w:p w14:paraId="5E7A4DBF" w14:textId="77BF7B5F" w:rsidR="00824FAC" w:rsidRPr="00824FAC" w:rsidRDefault="00824FAC" w:rsidP="004D45C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Темпоральные</w:t>
      </w:r>
      <w:proofErr w:type="spellEnd"/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данные (временные):</w:t>
      </w:r>
    </w:p>
    <w:p w14:paraId="150587A8" w14:textId="77777777" w:rsidR="00824FAC" w:rsidRPr="00A810EC" w:rsidRDefault="00824FAC" w:rsidP="00A810EC">
      <w:pPr>
        <w:pStyle w:val="a4"/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DATE — дата (год, месяц, день).</w:t>
      </w:r>
    </w:p>
    <w:p w14:paraId="103207C2" w14:textId="77777777" w:rsidR="00824FAC" w:rsidRPr="00A810EC" w:rsidRDefault="00824FAC" w:rsidP="00A810EC">
      <w:pPr>
        <w:pStyle w:val="a4"/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TIME — время (часы, минуты, секунды).</w:t>
      </w:r>
    </w:p>
    <w:p w14:paraId="6A605B24" w14:textId="77777777" w:rsidR="00824FAC" w:rsidRPr="00A810EC" w:rsidRDefault="00824FAC" w:rsidP="00A810EC">
      <w:pPr>
        <w:pStyle w:val="a4"/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TIMESTAMP — дата и время.</w:t>
      </w:r>
    </w:p>
    <w:p w14:paraId="0D9560BA" w14:textId="77777777" w:rsidR="00824FAC" w:rsidRPr="00A810EC" w:rsidRDefault="00824FAC" w:rsidP="00A810EC">
      <w:pPr>
        <w:pStyle w:val="a4"/>
        <w:numPr>
          <w:ilvl w:val="0"/>
          <w:numId w:val="12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INTERVAL — временной интервал.</w:t>
      </w:r>
    </w:p>
    <w:p w14:paraId="12F40BF2" w14:textId="38EEE719" w:rsidR="00824FAC" w:rsidRPr="00824FAC" w:rsidRDefault="00824FAC" w:rsidP="004D45CF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24F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Другие типы:</w:t>
      </w:r>
    </w:p>
    <w:p w14:paraId="377AFC16" w14:textId="77777777" w:rsidR="00824FAC" w:rsidRPr="00A810EC" w:rsidRDefault="00824FAC" w:rsidP="00A810EC">
      <w:pPr>
        <w:pStyle w:val="a4"/>
        <w:numPr>
          <w:ilvl w:val="0"/>
          <w:numId w:val="13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BOOLEAN — логический тип (TRUE/FALSE).</w:t>
      </w:r>
    </w:p>
    <w:p w14:paraId="0425A22D" w14:textId="77777777" w:rsidR="00824FAC" w:rsidRPr="00A810EC" w:rsidRDefault="00824FAC" w:rsidP="00A810EC">
      <w:pPr>
        <w:pStyle w:val="a4"/>
        <w:numPr>
          <w:ilvl w:val="0"/>
          <w:numId w:val="13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BLOB (</w:t>
      </w:r>
      <w:proofErr w:type="spellStart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Binary</w:t>
      </w:r>
      <w:proofErr w:type="spellEnd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Large</w:t>
      </w:r>
      <w:proofErr w:type="spellEnd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Object</w:t>
      </w:r>
      <w:proofErr w:type="spellEnd"/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 — для хранения бинарных данных (например, изображений).</w:t>
      </w:r>
    </w:p>
    <w:p w14:paraId="03C3BDFA" w14:textId="13E8AF35" w:rsidR="00CD3585" w:rsidRDefault="00824FAC" w:rsidP="00A810EC">
      <w:pPr>
        <w:pStyle w:val="a4"/>
        <w:numPr>
          <w:ilvl w:val="0"/>
          <w:numId w:val="13"/>
        </w:numPr>
        <w:spacing w:after="0" w:line="240" w:lineRule="auto"/>
        <w:ind w:left="0"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10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JSON или XML — для хранения структурированных данных в форматах JSON или XML.</w:t>
      </w:r>
    </w:p>
    <w:p w14:paraId="609647FD" w14:textId="77777777" w:rsidR="005A66B9" w:rsidRPr="005A66B9" w:rsidRDefault="005A66B9" w:rsidP="005A66B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D77F5B" w14:textId="77777777" w:rsidR="00B9135A" w:rsidRPr="00B9135A" w:rsidRDefault="00B9135A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9. Физическая модель данных.</w:t>
      </w:r>
    </w:p>
    <w:p w14:paraId="35E1C0EF" w14:textId="6023C123" w:rsidR="00841DF9" w:rsidRDefault="00EC0ED9" w:rsidP="007A32DB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7A32D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Физическая модель данных</w:t>
      </w:r>
      <w:r w:rsidRPr="00EC0E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— это реализация логической модели данных, создаваемая администраторами и разработчиками баз данных. Она разрабатывается для определенных СУБД, технологий хранения и соединителей данных, чтобы по мере необходимости предоставлять данные </w:t>
      </w:r>
      <w:r w:rsidRPr="00EC0ED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через бизнес-системы пользователям. Это конечный результат всех остальных моделей — фактическая реализация массива данных. Как концепции моделирования данных влияют на аналитику.</w:t>
      </w:r>
    </w:p>
    <w:p w14:paraId="3FD35495" w14:textId="77777777" w:rsidR="00D06DCC" w:rsidRPr="00EC0ED9" w:rsidRDefault="00D06DCC" w:rsidP="00310ECA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</w:p>
    <w:p w14:paraId="64F08290" w14:textId="1B2D59FB" w:rsidR="00F2542C" w:rsidRDefault="00B9135A" w:rsidP="00EA7DA0">
      <w:pPr>
        <w:spacing w:after="0" w:line="240" w:lineRule="auto"/>
        <w:ind w:left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10. </w:t>
      </w:r>
      <w:proofErr w:type="spellStart"/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Case</w:t>
      </w:r>
      <w:proofErr w:type="spellEnd"/>
      <w:r w:rsidRPr="00B9135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-средства для создания логической и физической моделей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8075DB0" w14:textId="77777777" w:rsidR="003F2EB3" w:rsidRPr="00890190" w:rsidRDefault="003F2EB3" w:rsidP="003F2EB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создания баз данных под наиболее распространенные СУБД чаще всего используются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различные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CASE-средства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6DA1F8F5" w14:textId="40007DD0" w:rsidR="003F2EB3" w:rsidRPr="00BF722E" w:rsidRDefault="003F2EB3" w:rsidP="003F2EB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ERwin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Logic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Works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CASE-инструмент для создания концептуальных и логических схем баз данных. Он позволяет редактировать различные наборы данных, представляя их в виде электронных таблиц, разрабатывать структуры баз данных, синхронизировать модели, скрипты и БД, настраивать шаблоны, выводить рабочую информацию в виде отчетов, строить удобные и понятные диаграммы, отображающие различные процессы в системе и взаимосвязи между ними</w:t>
      </w:r>
      <w:r w:rsidR="00BF722E" w:rsidRPr="00BF72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9D8CEE7" w14:textId="40B4391D" w:rsidR="003F2EB3" w:rsidRPr="00BF722E" w:rsidRDefault="003F2EB3" w:rsidP="003F2EB3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S-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Designor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(SDP)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3354A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графический CASE-инструмент для проектирования структуры реляционных БД. Он создает модели баз данных в два этапа - выстраивая концептуальную модель и затем преобразуя ее в физическую, причем в данном процессе разработки возможен как прямой, так и обратный переход между моделями. Данный инструмент позволяет проектировать базы данных под различные СУБД, в том числе под </w:t>
      </w:r>
      <w:proofErr w:type="spellStart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Oracle</w:t>
      </w:r>
      <w:proofErr w:type="spellEnd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</w:t>
      </w:r>
      <w:proofErr w:type="spellStart"/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MySQL</w:t>
      </w:r>
      <w:proofErr w:type="spellEnd"/>
      <w:r w:rsidR="00BF722E" w:rsidRPr="00BF72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6B0CF24" w14:textId="332F4496" w:rsidR="003F2EB3" w:rsidRPr="00BF722E" w:rsidRDefault="003F2EB3" w:rsidP="00BF72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DataBase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proofErr w:type="spellStart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Designer</w:t>
      </w:r>
      <w:proofErr w:type="spellEnd"/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(ORACLE,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MySQL</w:t>
      </w: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Workbench</w:t>
      </w: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MS</w:t>
      </w: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SQL</w:t>
      </w:r>
      <w:r w:rsidRPr="00C10E7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)</w:t>
      </w:r>
      <w:r w:rsidRPr="008901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- интегрированная CASE-среда, которая позволяет анализировать предметную область создания БД, выполнять программирование и проектирование, проводить оценку и тестирование, осуществлять сопровождение, обеспечивать качество, управлять конфигурацией и проектом, разрабатывать и анализировать требования к информационной системе</w:t>
      </w:r>
      <w:r w:rsidR="00BF722E" w:rsidRPr="00BF722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sectPr w:rsidR="003F2EB3" w:rsidRPr="00BF72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BC34CB"/>
    <w:multiLevelType w:val="hybridMultilevel"/>
    <w:tmpl w:val="AE5A510A"/>
    <w:lvl w:ilvl="0" w:tplc="DFE043F6">
      <w:start w:val="1"/>
      <w:numFmt w:val="bullet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34B66D05"/>
    <w:multiLevelType w:val="hybridMultilevel"/>
    <w:tmpl w:val="B81EFD3C"/>
    <w:lvl w:ilvl="0" w:tplc="EEDAAA96">
      <w:start w:val="1"/>
      <w:numFmt w:val="decimal"/>
      <w:suff w:val="space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" w15:restartNumberingAfterBreak="0">
    <w:nsid w:val="3DC561B0"/>
    <w:multiLevelType w:val="hybridMultilevel"/>
    <w:tmpl w:val="D224547C"/>
    <w:lvl w:ilvl="0" w:tplc="EE0607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53505EC5"/>
    <w:multiLevelType w:val="hybridMultilevel"/>
    <w:tmpl w:val="494A0710"/>
    <w:lvl w:ilvl="0" w:tplc="EB06DD60">
      <w:start w:val="1"/>
      <w:numFmt w:val="bullet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5D472906"/>
    <w:multiLevelType w:val="hybridMultilevel"/>
    <w:tmpl w:val="524205E6"/>
    <w:lvl w:ilvl="0" w:tplc="76AC2B30">
      <w:start w:val="4"/>
      <w:numFmt w:val="bullet"/>
      <w:lvlText w:val="-"/>
      <w:lvlJc w:val="left"/>
      <w:pPr>
        <w:ind w:left="78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" w15:restartNumberingAfterBreak="0">
    <w:nsid w:val="5DB25061"/>
    <w:multiLevelType w:val="hybridMultilevel"/>
    <w:tmpl w:val="E21CEA64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65F8258A"/>
    <w:multiLevelType w:val="hybridMultilevel"/>
    <w:tmpl w:val="1166EB4C"/>
    <w:lvl w:ilvl="0" w:tplc="89DC369A">
      <w:start w:val="1"/>
      <w:numFmt w:val="bullet"/>
      <w:suff w:val="space"/>
      <w:lvlText w:val="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67FB5147"/>
    <w:multiLevelType w:val="hybridMultilevel"/>
    <w:tmpl w:val="E7403602"/>
    <w:lvl w:ilvl="0" w:tplc="DFE043F6">
      <w:start w:val="1"/>
      <w:numFmt w:val="bullet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945A0A"/>
    <w:multiLevelType w:val="hybridMultilevel"/>
    <w:tmpl w:val="FF1436D6"/>
    <w:lvl w:ilvl="0" w:tplc="DFE043F6">
      <w:start w:val="1"/>
      <w:numFmt w:val="bullet"/>
      <w:suff w:val="space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532515C"/>
    <w:multiLevelType w:val="hybridMultilevel"/>
    <w:tmpl w:val="E662F7A8"/>
    <w:lvl w:ilvl="0" w:tplc="DFE043F6">
      <w:start w:val="1"/>
      <w:numFmt w:val="bullet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7E21B4"/>
    <w:multiLevelType w:val="hybridMultilevel"/>
    <w:tmpl w:val="4FEA54A6"/>
    <w:lvl w:ilvl="0" w:tplc="78585CC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A9869C4"/>
    <w:multiLevelType w:val="hybridMultilevel"/>
    <w:tmpl w:val="B81EFD3C"/>
    <w:lvl w:ilvl="0" w:tplc="EEDAAA96">
      <w:start w:val="1"/>
      <w:numFmt w:val="decimal"/>
      <w:suff w:val="space"/>
      <w:lvlText w:val="%1."/>
      <w:lvlJc w:val="left"/>
      <w:pPr>
        <w:ind w:left="39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625" w:hanging="360"/>
      </w:pPr>
    </w:lvl>
    <w:lvl w:ilvl="2" w:tplc="0419001B" w:tentative="1">
      <w:start w:val="1"/>
      <w:numFmt w:val="lowerRoman"/>
      <w:lvlText w:val="%3."/>
      <w:lvlJc w:val="right"/>
      <w:pPr>
        <w:ind w:left="5345" w:hanging="180"/>
      </w:pPr>
    </w:lvl>
    <w:lvl w:ilvl="3" w:tplc="0419000F" w:tentative="1">
      <w:start w:val="1"/>
      <w:numFmt w:val="decimal"/>
      <w:lvlText w:val="%4."/>
      <w:lvlJc w:val="left"/>
      <w:pPr>
        <w:ind w:left="6065" w:hanging="360"/>
      </w:pPr>
    </w:lvl>
    <w:lvl w:ilvl="4" w:tplc="04190019" w:tentative="1">
      <w:start w:val="1"/>
      <w:numFmt w:val="lowerLetter"/>
      <w:lvlText w:val="%5."/>
      <w:lvlJc w:val="left"/>
      <w:pPr>
        <w:ind w:left="6785" w:hanging="360"/>
      </w:pPr>
    </w:lvl>
    <w:lvl w:ilvl="5" w:tplc="0419001B" w:tentative="1">
      <w:start w:val="1"/>
      <w:numFmt w:val="lowerRoman"/>
      <w:lvlText w:val="%6."/>
      <w:lvlJc w:val="right"/>
      <w:pPr>
        <w:ind w:left="7505" w:hanging="180"/>
      </w:pPr>
    </w:lvl>
    <w:lvl w:ilvl="6" w:tplc="0419000F" w:tentative="1">
      <w:start w:val="1"/>
      <w:numFmt w:val="decimal"/>
      <w:lvlText w:val="%7."/>
      <w:lvlJc w:val="left"/>
      <w:pPr>
        <w:ind w:left="8225" w:hanging="360"/>
      </w:pPr>
    </w:lvl>
    <w:lvl w:ilvl="7" w:tplc="04190019" w:tentative="1">
      <w:start w:val="1"/>
      <w:numFmt w:val="lowerLetter"/>
      <w:lvlText w:val="%8."/>
      <w:lvlJc w:val="left"/>
      <w:pPr>
        <w:ind w:left="8945" w:hanging="360"/>
      </w:pPr>
    </w:lvl>
    <w:lvl w:ilvl="8" w:tplc="0419001B" w:tentative="1">
      <w:start w:val="1"/>
      <w:numFmt w:val="lowerRoman"/>
      <w:lvlText w:val="%9."/>
      <w:lvlJc w:val="right"/>
      <w:pPr>
        <w:ind w:left="9665" w:hanging="180"/>
      </w:pPr>
    </w:lvl>
  </w:abstractNum>
  <w:abstractNum w:abstractNumId="12" w15:restartNumberingAfterBreak="0">
    <w:nsid w:val="7E915F7C"/>
    <w:multiLevelType w:val="multilevel"/>
    <w:tmpl w:val="D6E6C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1"/>
  </w:num>
  <w:num w:numId="3">
    <w:abstractNumId w:val="11"/>
  </w:num>
  <w:num w:numId="4">
    <w:abstractNumId w:val="5"/>
  </w:num>
  <w:num w:numId="5">
    <w:abstractNumId w:val="6"/>
  </w:num>
  <w:num w:numId="6">
    <w:abstractNumId w:val="4"/>
  </w:num>
  <w:num w:numId="7">
    <w:abstractNumId w:val="2"/>
  </w:num>
  <w:num w:numId="8">
    <w:abstractNumId w:val="10"/>
  </w:num>
  <w:num w:numId="9">
    <w:abstractNumId w:val="3"/>
  </w:num>
  <w:num w:numId="10">
    <w:abstractNumId w:val="0"/>
  </w:num>
  <w:num w:numId="11">
    <w:abstractNumId w:val="8"/>
  </w:num>
  <w:num w:numId="12">
    <w:abstractNumId w:val="7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EDF"/>
    <w:rsid w:val="0001659D"/>
    <w:rsid w:val="000203EB"/>
    <w:rsid w:val="0002458F"/>
    <w:rsid w:val="000257D4"/>
    <w:rsid w:val="00042595"/>
    <w:rsid w:val="00044B7C"/>
    <w:rsid w:val="00056BBA"/>
    <w:rsid w:val="00071159"/>
    <w:rsid w:val="00073B11"/>
    <w:rsid w:val="00075D63"/>
    <w:rsid w:val="00081833"/>
    <w:rsid w:val="00084967"/>
    <w:rsid w:val="000A4157"/>
    <w:rsid w:val="000B04B3"/>
    <w:rsid w:val="000C4081"/>
    <w:rsid w:val="000D5B5D"/>
    <w:rsid w:val="000E718C"/>
    <w:rsid w:val="000F0058"/>
    <w:rsid w:val="000F0D50"/>
    <w:rsid w:val="001006DC"/>
    <w:rsid w:val="0011223B"/>
    <w:rsid w:val="001137A6"/>
    <w:rsid w:val="00114643"/>
    <w:rsid w:val="00117A92"/>
    <w:rsid w:val="00126AB0"/>
    <w:rsid w:val="001506F7"/>
    <w:rsid w:val="00150EC7"/>
    <w:rsid w:val="00153E82"/>
    <w:rsid w:val="00162E48"/>
    <w:rsid w:val="00165120"/>
    <w:rsid w:val="00167BD2"/>
    <w:rsid w:val="00181E43"/>
    <w:rsid w:val="00186218"/>
    <w:rsid w:val="00190B6E"/>
    <w:rsid w:val="00195BDF"/>
    <w:rsid w:val="001A1A04"/>
    <w:rsid w:val="001A2DAF"/>
    <w:rsid w:val="001B4B5D"/>
    <w:rsid w:val="001C4634"/>
    <w:rsid w:val="001D07C5"/>
    <w:rsid w:val="001D61DB"/>
    <w:rsid w:val="001E1913"/>
    <w:rsid w:val="001E7A7F"/>
    <w:rsid w:val="001E7D58"/>
    <w:rsid w:val="001F5ACD"/>
    <w:rsid w:val="00202E7C"/>
    <w:rsid w:val="00210FF3"/>
    <w:rsid w:val="00222D4B"/>
    <w:rsid w:val="00225877"/>
    <w:rsid w:val="00241911"/>
    <w:rsid w:val="002429D9"/>
    <w:rsid w:val="00252C9B"/>
    <w:rsid w:val="00253A41"/>
    <w:rsid w:val="002610B6"/>
    <w:rsid w:val="00265B67"/>
    <w:rsid w:val="00270F96"/>
    <w:rsid w:val="00271E9C"/>
    <w:rsid w:val="00275C40"/>
    <w:rsid w:val="00291F84"/>
    <w:rsid w:val="002A3E02"/>
    <w:rsid w:val="002B1B83"/>
    <w:rsid w:val="002C79A4"/>
    <w:rsid w:val="002D3F87"/>
    <w:rsid w:val="002D5E90"/>
    <w:rsid w:val="002E6D2E"/>
    <w:rsid w:val="002F1834"/>
    <w:rsid w:val="00310ECA"/>
    <w:rsid w:val="003171CC"/>
    <w:rsid w:val="003172D4"/>
    <w:rsid w:val="00317F6D"/>
    <w:rsid w:val="003273B0"/>
    <w:rsid w:val="003354A5"/>
    <w:rsid w:val="003437C3"/>
    <w:rsid w:val="00352EDF"/>
    <w:rsid w:val="00371FC1"/>
    <w:rsid w:val="003732FF"/>
    <w:rsid w:val="00397777"/>
    <w:rsid w:val="003A7C40"/>
    <w:rsid w:val="003B7BD2"/>
    <w:rsid w:val="003C40D6"/>
    <w:rsid w:val="003E0DA0"/>
    <w:rsid w:val="003E58B0"/>
    <w:rsid w:val="003F0C5B"/>
    <w:rsid w:val="003F2EB3"/>
    <w:rsid w:val="004114F1"/>
    <w:rsid w:val="00435E55"/>
    <w:rsid w:val="00456AC0"/>
    <w:rsid w:val="00471F9C"/>
    <w:rsid w:val="0047439D"/>
    <w:rsid w:val="00475C45"/>
    <w:rsid w:val="00495866"/>
    <w:rsid w:val="00497118"/>
    <w:rsid w:val="004972E9"/>
    <w:rsid w:val="004A30E1"/>
    <w:rsid w:val="004A3DE3"/>
    <w:rsid w:val="004B791A"/>
    <w:rsid w:val="004D23DC"/>
    <w:rsid w:val="004D45CF"/>
    <w:rsid w:val="004E1F8C"/>
    <w:rsid w:val="004E41D6"/>
    <w:rsid w:val="004E749A"/>
    <w:rsid w:val="004F5A35"/>
    <w:rsid w:val="005149B1"/>
    <w:rsid w:val="005260FA"/>
    <w:rsid w:val="005326ED"/>
    <w:rsid w:val="00532ACA"/>
    <w:rsid w:val="00587BC5"/>
    <w:rsid w:val="005923A3"/>
    <w:rsid w:val="00594938"/>
    <w:rsid w:val="005A5395"/>
    <w:rsid w:val="005A66B9"/>
    <w:rsid w:val="005A784A"/>
    <w:rsid w:val="005C7385"/>
    <w:rsid w:val="005D0C58"/>
    <w:rsid w:val="005E014E"/>
    <w:rsid w:val="005E21FC"/>
    <w:rsid w:val="005E3109"/>
    <w:rsid w:val="006112EB"/>
    <w:rsid w:val="006134A7"/>
    <w:rsid w:val="00617A7C"/>
    <w:rsid w:val="00621E3E"/>
    <w:rsid w:val="00622C65"/>
    <w:rsid w:val="00626175"/>
    <w:rsid w:val="00630B9E"/>
    <w:rsid w:val="00643280"/>
    <w:rsid w:val="00654EEB"/>
    <w:rsid w:val="006562BF"/>
    <w:rsid w:val="006622F2"/>
    <w:rsid w:val="0066420C"/>
    <w:rsid w:val="0067149C"/>
    <w:rsid w:val="00674487"/>
    <w:rsid w:val="0069066E"/>
    <w:rsid w:val="006B2973"/>
    <w:rsid w:val="006C5DC9"/>
    <w:rsid w:val="006D4400"/>
    <w:rsid w:val="006D5886"/>
    <w:rsid w:val="006F448E"/>
    <w:rsid w:val="006F4A88"/>
    <w:rsid w:val="006F7F77"/>
    <w:rsid w:val="007002BF"/>
    <w:rsid w:val="007029A9"/>
    <w:rsid w:val="00705BE5"/>
    <w:rsid w:val="00716616"/>
    <w:rsid w:val="007167B1"/>
    <w:rsid w:val="007167E7"/>
    <w:rsid w:val="007212C7"/>
    <w:rsid w:val="00730B4C"/>
    <w:rsid w:val="00741B7A"/>
    <w:rsid w:val="00744578"/>
    <w:rsid w:val="007500CD"/>
    <w:rsid w:val="00750DC8"/>
    <w:rsid w:val="00753490"/>
    <w:rsid w:val="0075450E"/>
    <w:rsid w:val="0077062C"/>
    <w:rsid w:val="007816C9"/>
    <w:rsid w:val="00784C52"/>
    <w:rsid w:val="0078645F"/>
    <w:rsid w:val="00790F0E"/>
    <w:rsid w:val="0079269A"/>
    <w:rsid w:val="007A32DB"/>
    <w:rsid w:val="007A3BC3"/>
    <w:rsid w:val="007A51D0"/>
    <w:rsid w:val="007B1BE8"/>
    <w:rsid w:val="007C0094"/>
    <w:rsid w:val="007C2553"/>
    <w:rsid w:val="007D31A1"/>
    <w:rsid w:val="007E066D"/>
    <w:rsid w:val="007F6466"/>
    <w:rsid w:val="007F75F1"/>
    <w:rsid w:val="00803602"/>
    <w:rsid w:val="00804000"/>
    <w:rsid w:val="008171D0"/>
    <w:rsid w:val="00824C7A"/>
    <w:rsid w:val="00824FAC"/>
    <w:rsid w:val="00841AB9"/>
    <w:rsid w:val="00841DF9"/>
    <w:rsid w:val="00842D39"/>
    <w:rsid w:val="0084325F"/>
    <w:rsid w:val="00846A2A"/>
    <w:rsid w:val="008516B7"/>
    <w:rsid w:val="0085206C"/>
    <w:rsid w:val="00856D6A"/>
    <w:rsid w:val="00857123"/>
    <w:rsid w:val="008665F4"/>
    <w:rsid w:val="00874681"/>
    <w:rsid w:val="008749E0"/>
    <w:rsid w:val="00881C12"/>
    <w:rsid w:val="00890190"/>
    <w:rsid w:val="008949B7"/>
    <w:rsid w:val="00894E88"/>
    <w:rsid w:val="008A2587"/>
    <w:rsid w:val="008D406B"/>
    <w:rsid w:val="008D7E97"/>
    <w:rsid w:val="008F1C1C"/>
    <w:rsid w:val="00902171"/>
    <w:rsid w:val="009058B5"/>
    <w:rsid w:val="009064E2"/>
    <w:rsid w:val="00915C9E"/>
    <w:rsid w:val="00917953"/>
    <w:rsid w:val="009634A7"/>
    <w:rsid w:val="00967F06"/>
    <w:rsid w:val="00977D7A"/>
    <w:rsid w:val="009834A7"/>
    <w:rsid w:val="009961C6"/>
    <w:rsid w:val="0099649D"/>
    <w:rsid w:val="009A2A7B"/>
    <w:rsid w:val="009B6A92"/>
    <w:rsid w:val="009C19B2"/>
    <w:rsid w:val="009C6DDA"/>
    <w:rsid w:val="009D2C56"/>
    <w:rsid w:val="009E7777"/>
    <w:rsid w:val="009F6712"/>
    <w:rsid w:val="00A00ECA"/>
    <w:rsid w:val="00A15A14"/>
    <w:rsid w:val="00A15E47"/>
    <w:rsid w:val="00A171F5"/>
    <w:rsid w:val="00A21F4A"/>
    <w:rsid w:val="00A2293A"/>
    <w:rsid w:val="00A40DE3"/>
    <w:rsid w:val="00A50E79"/>
    <w:rsid w:val="00A70247"/>
    <w:rsid w:val="00A75603"/>
    <w:rsid w:val="00A810EC"/>
    <w:rsid w:val="00A82E5E"/>
    <w:rsid w:val="00AA3862"/>
    <w:rsid w:val="00AB3F21"/>
    <w:rsid w:val="00AD453A"/>
    <w:rsid w:val="00AE3331"/>
    <w:rsid w:val="00AE4B22"/>
    <w:rsid w:val="00AE639A"/>
    <w:rsid w:val="00AE6999"/>
    <w:rsid w:val="00AF3273"/>
    <w:rsid w:val="00AF3AAA"/>
    <w:rsid w:val="00B03550"/>
    <w:rsid w:val="00B0464D"/>
    <w:rsid w:val="00B05A9C"/>
    <w:rsid w:val="00B20D6C"/>
    <w:rsid w:val="00B21F7F"/>
    <w:rsid w:val="00B2397A"/>
    <w:rsid w:val="00B27CC2"/>
    <w:rsid w:val="00B460C2"/>
    <w:rsid w:val="00B65D75"/>
    <w:rsid w:val="00B9135A"/>
    <w:rsid w:val="00BB2B9B"/>
    <w:rsid w:val="00BC646C"/>
    <w:rsid w:val="00BE17C7"/>
    <w:rsid w:val="00BF722E"/>
    <w:rsid w:val="00BF727E"/>
    <w:rsid w:val="00C10E7B"/>
    <w:rsid w:val="00C1162B"/>
    <w:rsid w:val="00C11B85"/>
    <w:rsid w:val="00C12C8A"/>
    <w:rsid w:val="00C152C4"/>
    <w:rsid w:val="00C22F49"/>
    <w:rsid w:val="00C35EDE"/>
    <w:rsid w:val="00C42D82"/>
    <w:rsid w:val="00C60CFB"/>
    <w:rsid w:val="00C64CF8"/>
    <w:rsid w:val="00C84EDE"/>
    <w:rsid w:val="00C97374"/>
    <w:rsid w:val="00C97B5B"/>
    <w:rsid w:val="00C97FC9"/>
    <w:rsid w:val="00CB4F22"/>
    <w:rsid w:val="00CC2890"/>
    <w:rsid w:val="00CC2CE6"/>
    <w:rsid w:val="00CC6798"/>
    <w:rsid w:val="00CD3585"/>
    <w:rsid w:val="00CD49A4"/>
    <w:rsid w:val="00CE3214"/>
    <w:rsid w:val="00D06DCC"/>
    <w:rsid w:val="00D07053"/>
    <w:rsid w:val="00D1683B"/>
    <w:rsid w:val="00D25498"/>
    <w:rsid w:val="00D57C89"/>
    <w:rsid w:val="00D60B6C"/>
    <w:rsid w:val="00D642C1"/>
    <w:rsid w:val="00D73681"/>
    <w:rsid w:val="00D7373A"/>
    <w:rsid w:val="00D92FF7"/>
    <w:rsid w:val="00D97417"/>
    <w:rsid w:val="00DA39DC"/>
    <w:rsid w:val="00DA4349"/>
    <w:rsid w:val="00DA6934"/>
    <w:rsid w:val="00DB22C7"/>
    <w:rsid w:val="00DD06FB"/>
    <w:rsid w:val="00E03C3E"/>
    <w:rsid w:val="00E11BA2"/>
    <w:rsid w:val="00E15147"/>
    <w:rsid w:val="00E20E3C"/>
    <w:rsid w:val="00E2683F"/>
    <w:rsid w:val="00E466A2"/>
    <w:rsid w:val="00E47CA0"/>
    <w:rsid w:val="00E53B60"/>
    <w:rsid w:val="00E56406"/>
    <w:rsid w:val="00E72675"/>
    <w:rsid w:val="00E8438E"/>
    <w:rsid w:val="00E93D37"/>
    <w:rsid w:val="00EA2CAC"/>
    <w:rsid w:val="00EA4EAF"/>
    <w:rsid w:val="00EA7DA0"/>
    <w:rsid w:val="00EB0DA6"/>
    <w:rsid w:val="00EB1108"/>
    <w:rsid w:val="00EC0ED9"/>
    <w:rsid w:val="00EC6DC7"/>
    <w:rsid w:val="00ED25BE"/>
    <w:rsid w:val="00ED3409"/>
    <w:rsid w:val="00EE1D12"/>
    <w:rsid w:val="00F00ACE"/>
    <w:rsid w:val="00F1024B"/>
    <w:rsid w:val="00F13D32"/>
    <w:rsid w:val="00F172C9"/>
    <w:rsid w:val="00F2542C"/>
    <w:rsid w:val="00F30436"/>
    <w:rsid w:val="00F405EC"/>
    <w:rsid w:val="00F61948"/>
    <w:rsid w:val="00F63A9F"/>
    <w:rsid w:val="00F81ADC"/>
    <w:rsid w:val="00F9098D"/>
    <w:rsid w:val="00F909EA"/>
    <w:rsid w:val="00F92114"/>
    <w:rsid w:val="00F939C9"/>
    <w:rsid w:val="00F96AD5"/>
    <w:rsid w:val="00FA6DAC"/>
    <w:rsid w:val="00FB191F"/>
    <w:rsid w:val="00FB6453"/>
    <w:rsid w:val="00FF4BA2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F8FB2"/>
  <w15:chartTrackingRefBased/>
  <w15:docId w15:val="{BD8345FC-5B19-4026-B703-4432CA43B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E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41B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834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6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81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647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89379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1518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61252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856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9120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61791">
          <w:marLeft w:val="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5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10</Pages>
  <Words>2296</Words>
  <Characters>13091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Алекс Хъюстас</cp:lastModifiedBy>
  <cp:revision>320</cp:revision>
  <dcterms:created xsi:type="dcterms:W3CDTF">2024-03-17T19:57:00Z</dcterms:created>
  <dcterms:modified xsi:type="dcterms:W3CDTF">2025-08-23T11:04:00Z</dcterms:modified>
</cp:coreProperties>
</file>