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4B1709E9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8F32C5">
        <w:rPr>
          <w:rFonts w:cs="Times New Roman"/>
          <w:szCs w:val="28"/>
        </w:rPr>
        <w:t>7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57EF3182" w:rsidR="00F2542C" w:rsidRPr="00924523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CB74F2">
        <w:rPr>
          <w:color w:val="000000"/>
          <w:szCs w:val="20"/>
          <w:shd w:val="clear" w:color="auto" w:fill="FFFFFF"/>
        </w:rPr>
        <w:t>П</w:t>
      </w:r>
      <w:r w:rsidR="00CB74F2" w:rsidRPr="00231D27">
        <w:rPr>
          <w:color w:val="000000"/>
          <w:szCs w:val="20"/>
          <w:shd w:val="clear" w:color="auto" w:fill="FFFFFF"/>
        </w:rPr>
        <w:t>роектирование базы данных</w:t>
      </w:r>
      <w:r w:rsidR="00CB74F2">
        <w:rPr>
          <w:color w:val="000000"/>
          <w:szCs w:val="20"/>
          <w:shd w:val="clear" w:color="auto" w:fill="FFFFFF"/>
        </w:rPr>
        <w:t xml:space="preserve"> </w:t>
      </w:r>
      <w:r w:rsidR="00CB74F2" w:rsidRPr="00231D27">
        <w:rPr>
          <w:color w:val="000000"/>
          <w:szCs w:val="20"/>
          <w:shd w:val="clear" w:color="auto" w:fill="FFFFFF"/>
        </w:rPr>
        <w:t xml:space="preserve">на </w:t>
      </w:r>
      <w:r w:rsidR="00C84C01">
        <w:rPr>
          <w:color w:val="000000"/>
          <w:szCs w:val="20"/>
          <w:shd w:val="clear" w:color="auto" w:fill="FFFFFF"/>
        </w:rPr>
        <w:t>даталогическом</w:t>
      </w:r>
      <w:r w:rsidR="00CB74F2" w:rsidRPr="00231D27">
        <w:rPr>
          <w:color w:val="000000"/>
          <w:szCs w:val="20"/>
          <w:shd w:val="clear" w:color="auto" w:fill="FFFFFF"/>
        </w:rPr>
        <w:t xml:space="preserve"> уровне</w:t>
      </w:r>
      <w:r w:rsidR="00924523">
        <w:rPr>
          <w:color w:val="000000"/>
          <w:szCs w:val="20"/>
          <w:shd w:val="clear" w:color="auto" w:fill="FFFFFF"/>
        </w:rPr>
        <w:t>.</w:t>
      </w:r>
    </w:p>
    <w:p w14:paraId="1D2E71D7" w14:textId="2B68EA24" w:rsidR="00F2542C" w:rsidRPr="001217B9" w:rsidRDefault="00F2542C" w:rsidP="00233A1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EE1550">
        <w:t>Преобразовать построенную инфологическую модель базы данных в реляционную.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3A73722C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1. Изучите теоретическую часть.</w:t>
      </w:r>
    </w:p>
    <w:p w14:paraId="79EFE76F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2. Опишите выявленные связи концептуальной модели.</w:t>
      </w:r>
    </w:p>
    <w:p w14:paraId="038E8B48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3. Примените правила преобразования инфологической модели (для ERмоделей) в реляционную.</w:t>
      </w:r>
    </w:p>
    <w:p w14:paraId="0E8209AC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4. Проведите нормализацию отношений (таблиц) до 3НФ (НФБК), при желании – до высших нормальных форм.</w:t>
      </w:r>
    </w:p>
    <w:p w14:paraId="2DB9CE06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5. Выполните остальные рекомендации к данному этапу проектирования</w:t>
      </w:r>
    </w:p>
    <w:p w14:paraId="4C217B0B" w14:textId="77777777" w:rsidR="003522C5" w:rsidRPr="009D68D8" w:rsidRDefault="003522C5" w:rsidP="003522C5">
      <w:pPr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баз данных.</w:t>
      </w:r>
    </w:p>
    <w:p w14:paraId="3B7A3E0C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6. Опишите полученные таблицы базы данных, их характеристики.</w:t>
      </w:r>
    </w:p>
    <w:p w14:paraId="5BAB1F29" w14:textId="77777777" w:rsidR="003522C5" w:rsidRPr="009D68D8" w:rsidRDefault="003522C5" w:rsidP="003522C5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7. С помощью любого средства проектирования постройте модель базы</w:t>
      </w:r>
    </w:p>
    <w:p w14:paraId="4ED748B4" w14:textId="77777777" w:rsidR="003522C5" w:rsidRPr="009D68D8" w:rsidRDefault="003522C5" w:rsidP="003522C5">
      <w:pPr>
        <w:jc w:val="both"/>
        <w:rPr>
          <w:color w:val="000000"/>
          <w:szCs w:val="20"/>
          <w:shd w:val="clear" w:color="auto" w:fill="FFFFFF"/>
        </w:rPr>
      </w:pPr>
      <w:r w:rsidRPr="009D68D8">
        <w:rPr>
          <w:color w:val="000000"/>
          <w:szCs w:val="20"/>
          <w:shd w:val="clear" w:color="auto" w:fill="FFFFFF"/>
        </w:rPr>
        <w:t>данных на даталогическом уровне (примеры создания модели базы данных с помощью ERwin приведены в [1, 10], с помощью Sparx Enterprise Architect в [2, 10];</w:t>
      </w:r>
      <w:r>
        <w:rPr>
          <w:color w:val="000000"/>
          <w:szCs w:val="20"/>
          <w:shd w:val="clear" w:color="auto" w:fill="FFFFFF"/>
        </w:rPr>
        <w:t xml:space="preserve"> </w:t>
      </w:r>
      <w:r w:rsidRPr="009D68D8">
        <w:rPr>
          <w:color w:val="000000"/>
          <w:szCs w:val="20"/>
          <w:shd w:val="clear" w:color="auto" w:fill="FFFFFF"/>
        </w:rPr>
        <w:t>также возможно применить средства выбранной для работы СУБД).</w:t>
      </w:r>
    </w:p>
    <w:p w14:paraId="340CEEF1" w14:textId="77777777" w:rsidR="003522C5" w:rsidRDefault="003522C5" w:rsidP="003522C5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6F376D50" w14:textId="77777777" w:rsidR="003522C5" w:rsidRDefault="003522C5" w:rsidP="003522C5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>
        <w:rPr>
          <w:b/>
          <w:color w:val="000000"/>
          <w:szCs w:val="20"/>
          <w:shd w:val="clear" w:color="auto" w:fill="FFFFFF"/>
        </w:rPr>
        <w:t>3</w:t>
      </w:r>
      <w:r w:rsidRPr="0047257B">
        <w:rPr>
          <w:b/>
          <w:color w:val="000000"/>
          <w:szCs w:val="20"/>
          <w:shd w:val="clear" w:color="auto" w:fill="FFFFFF"/>
        </w:rPr>
        <w:t xml:space="preserve"> </w:t>
      </w:r>
      <w:r>
        <w:rPr>
          <w:b/>
          <w:color w:val="000000"/>
          <w:szCs w:val="20"/>
          <w:shd w:val="clear" w:color="auto" w:fill="FFFFFF"/>
        </w:rPr>
        <w:t>Выполнение работы</w:t>
      </w:r>
    </w:p>
    <w:p w14:paraId="3C698721" w14:textId="77777777" w:rsidR="003522C5" w:rsidRPr="004662BC" w:rsidRDefault="003522C5" w:rsidP="003522C5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Таблица 3.1 – Связи концептуальной модели</w:t>
      </w:r>
    </w:p>
    <w:tbl>
      <w:tblPr>
        <w:tblStyle w:val="a3"/>
        <w:tblW w:w="9457" w:type="dxa"/>
        <w:tblLook w:val="04A0" w:firstRow="1" w:lastRow="0" w:firstColumn="1" w:lastColumn="0" w:noHBand="0" w:noVBand="1"/>
      </w:tblPr>
      <w:tblGrid>
        <w:gridCol w:w="634"/>
        <w:gridCol w:w="1425"/>
        <w:gridCol w:w="3181"/>
        <w:gridCol w:w="4217"/>
      </w:tblGrid>
      <w:tr w:rsidR="003522C5" w14:paraId="219E0E3A" w14:textId="77777777" w:rsidTr="006F7321">
        <w:tc>
          <w:tcPr>
            <w:tcW w:w="634" w:type="dxa"/>
          </w:tcPr>
          <w:p w14:paraId="3771DA93" w14:textId="77777777" w:rsidR="003522C5" w:rsidRPr="00491A8E" w:rsidRDefault="003522C5" w:rsidP="006F7321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>
              <w:rPr>
                <w:b/>
                <w:color w:val="000000"/>
                <w:szCs w:val="20"/>
                <w:shd w:val="clear" w:color="auto" w:fill="FFFFFF"/>
              </w:rPr>
              <w:t>№</w:t>
            </w:r>
          </w:p>
        </w:tc>
        <w:tc>
          <w:tcPr>
            <w:tcW w:w="1425" w:type="dxa"/>
          </w:tcPr>
          <w:p w14:paraId="25DB0E39" w14:textId="77777777" w:rsidR="003522C5" w:rsidRDefault="003522C5" w:rsidP="006F7321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>
              <w:rPr>
                <w:b/>
                <w:color w:val="000000"/>
                <w:szCs w:val="20"/>
                <w:shd w:val="clear" w:color="auto" w:fill="FFFFFF"/>
              </w:rPr>
              <w:t>Название связи</w:t>
            </w:r>
          </w:p>
        </w:tc>
        <w:tc>
          <w:tcPr>
            <w:tcW w:w="3181" w:type="dxa"/>
          </w:tcPr>
          <w:p w14:paraId="5FBD6BDC" w14:textId="77777777" w:rsidR="003522C5" w:rsidRPr="00491A8E" w:rsidRDefault="003522C5" w:rsidP="006F7321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>
              <w:rPr>
                <w:b/>
                <w:color w:val="000000"/>
                <w:szCs w:val="20"/>
                <w:shd w:val="clear" w:color="auto" w:fill="FFFFFF"/>
              </w:rPr>
              <w:t>Сущности</w:t>
            </w:r>
            <w:r>
              <w:rPr>
                <w:b/>
                <w:color w:val="000000"/>
                <w:szCs w:val="20"/>
                <w:shd w:val="clear" w:color="auto" w:fill="FFFFFF"/>
                <w:lang w:val="en-US"/>
              </w:rPr>
              <w:t xml:space="preserve">, </w:t>
            </w:r>
            <w:r>
              <w:rPr>
                <w:b/>
                <w:color w:val="000000"/>
                <w:szCs w:val="20"/>
                <w:shd w:val="clear" w:color="auto" w:fill="FFFFFF"/>
              </w:rPr>
              <w:t>участвующие в связи</w:t>
            </w:r>
          </w:p>
        </w:tc>
        <w:tc>
          <w:tcPr>
            <w:tcW w:w="4217" w:type="dxa"/>
          </w:tcPr>
          <w:p w14:paraId="00DFB7E2" w14:textId="77777777" w:rsidR="003522C5" w:rsidRDefault="003522C5" w:rsidP="006F7321">
            <w:pPr>
              <w:jc w:val="center"/>
              <w:rPr>
                <w:b/>
                <w:color w:val="000000"/>
                <w:szCs w:val="20"/>
                <w:shd w:val="clear" w:color="auto" w:fill="FFFFFF"/>
              </w:rPr>
            </w:pPr>
            <w:r>
              <w:rPr>
                <w:b/>
                <w:color w:val="000000"/>
                <w:szCs w:val="20"/>
                <w:shd w:val="clear" w:color="auto" w:fill="FFFFFF"/>
              </w:rPr>
              <w:t>Назначение</w:t>
            </w:r>
          </w:p>
        </w:tc>
      </w:tr>
      <w:tr w:rsidR="003522C5" w14:paraId="58B15608" w14:textId="77777777" w:rsidTr="006F7321">
        <w:tc>
          <w:tcPr>
            <w:tcW w:w="634" w:type="dxa"/>
          </w:tcPr>
          <w:p w14:paraId="47949898" w14:textId="77777777" w:rsidR="003522C5" w:rsidRPr="00491A8E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 w:rsidRPr="00491A8E">
              <w:rPr>
                <w:bCs/>
                <w:color w:val="000000"/>
                <w:szCs w:val="20"/>
                <w:shd w:val="clear" w:color="auto" w:fill="FFFFFF"/>
              </w:rPr>
              <w:t>1</w:t>
            </w:r>
          </w:p>
        </w:tc>
        <w:tc>
          <w:tcPr>
            <w:tcW w:w="1425" w:type="dxa"/>
          </w:tcPr>
          <w:p w14:paraId="2AAED62D" w14:textId="77777777" w:rsidR="003522C5" w:rsidRPr="00E578DF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1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:N</w:t>
            </w:r>
          </w:p>
        </w:tc>
        <w:tc>
          <w:tcPr>
            <w:tcW w:w="3181" w:type="dxa"/>
          </w:tcPr>
          <w:p w14:paraId="105B3B24" w14:textId="77777777" w:rsidR="003522C5" w:rsidRPr="00E578DF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Products</w:t>
            </w:r>
            <w:r>
              <w:rPr>
                <w:bCs/>
                <w:color w:val="000000"/>
                <w:szCs w:val="20"/>
                <w:shd w:val="clear" w:color="auto" w:fill="FFFFFF"/>
              </w:rPr>
              <w:t xml:space="preserve"> 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– Dishes_comp</w:t>
            </w:r>
          </w:p>
        </w:tc>
        <w:tc>
          <w:tcPr>
            <w:tcW w:w="4217" w:type="dxa"/>
            <w:vMerge w:val="restart"/>
          </w:tcPr>
          <w:p w14:paraId="16F88FCC" w14:textId="77777777" w:rsidR="003522C5" w:rsidRPr="00491A8E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Для приготовления одного блюда нужно несколько продуктов</w:t>
            </w:r>
          </w:p>
        </w:tc>
      </w:tr>
      <w:tr w:rsidR="003522C5" w:rsidRPr="00D56B55" w14:paraId="4FEC361A" w14:textId="77777777" w:rsidTr="006F7321">
        <w:tc>
          <w:tcPr>
            <w:tcW w:w="634" w:type="dxa"/>
          </w:tcPr>
          <w:p w14:paraId="263E5157" w14:textId="77777777" w:rsidR="003522C5" w:rsidRPr="00E578DF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2</w:t>
            </w:r>
          </w:p>
        </w:tc>
        <w:tc>
          <w:tcPr>
            <w:tcW w:w="1425" w:type="dxa"/>
          </w:tcPr>
          <w:p w14:paraId="3FC347AE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1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:N</w:t>
            </w:r>
          </w:p>
        </w:tc>
        <w:tc>
          <w:tcPr>
            <w:tcW w:w="3181" w:type="dxa"/>
          </w:tcPr>
          <w:p w14:paraId="41A1A638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Dishes – Dishes_comp</w:t>
            </w:r>
          </w:p>
        </w:tc>
        <w:tc>
          <w:tcPr>
            <w:tcW w:w="4217" w:type="dxa"/>
            <w:vMerge/>
          </w:tcPr>
          <w:p w14:paraId="71727B2C" w14:textId="77777777" w:rsidR="003522C5" w:rsidRPr="00D56B5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</w:p>
        </w:tc>
      </w:tr>
      <w:tr w:rsidR="003522C5" w14:paraId="7D8E5D24" w14:textId="77777777" w:rsidTr="006F7321">
        <w:tc>
          <w:tcPr>
            <w:tcW w:w="634" w:type="dxa"/>
          </w:tcPr>
          <w:p w14:paraId="33E46BAC" w14:textId="77777777" w:rsidR="003522C5" w:rsidRPr="001C30AB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3</w:t>
            </w:r>
          </w:p>
        </w:tc>
        <w:tc>
          <w:tcPr>
            <w:tcW w:w="1425" w:type="dxa"/>
          </w:tcPr>
          <w:p w14:paraId="5D03725C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1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:N</w:t>
            </w:r>
          </w:p>
        </w:tc>
        <w:tc>
          <w:tcPr>
            <w:tcW w:w="3181" w:type="dxa"/>
          </w:tcPr>
          <w:p w14:paraId="68471B32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Dishes – Orders</w:t>
            </w:r>
          </w:p>
        </w:tc>
        <w:tc>
          <w:tcPr>
            <w:tcW w:w="4217" w:type="dxa"/>
          </w:tcPr>
          <w:p w14:paraId="0AEB3CF6" w14:textId="77777777" w:rsidR="003522C5" w:rsidRPr="00491A8E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Одно блюдо может использоваться в разных заказах</w:t>
            </w:r>
          </w:p>
        </w:tc>
      </w:tr>
      <w:tr w:rsidR="003522C5" w14:paraId="41583501" w14:textId="77777777" w:rsidTr="006F7321">
        <w:tc>
          <w:tcPr>
            <w:tcW w:w="634" w:type="dxa"/>
          </w:tcPr>
          <w:p w14:paraId="59981B9F" w14:textId="77777777" w:rsidR="003522C5" w:rsidRPr="001C30AB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4</w:t>
            </w:r>
          </w:p>
        </w:tc>
        <w:tc>
          <w:tcPr>
            <w:tcW w:w="1425" w:type="dxa"/>
          </w:tcPr>
          <w:p w14:paraId="3B68922E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1</w:t>
            </w: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:N</w:t>
            </w:r>
          </w:p>
        </w:tc>
        <w:tc>
          <w:tcPr>
            <w:tcW w:w="3181" w:type="dxa"/>
          </w:tcPr>
          <w:p w14:paraId="35BCCC5F" w14:textId="77777777" w:rsidR="003522C5" w:rsidRPr="00D541E1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Tables – Orders</w:t>
            </w:r>
          </w:p>
        </w:tc>
        <w:tc>
          <w:tcPr>
            <w:tcW w:w="4217" w:type="dxa"/>
          </w:tcPr>
          <w:p w14:paraId="26F9344D" w14:textId="77777777" w:rsidR="003522C5" w:rsidRPr="00491A8E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На один стол может быть заказано несколько блюд</w:t>
            </w:r>
          </w:p>
        </w:tc>
      </w:tr>
      <w:tr w:rsidR="003522C5" w14:paraId="307C6AD5" w14:textId="77777777" w:rsidTr="006F7321">
        <w:tc>
          <w:tcPr>
            <w:tcW w:w="634" w:type="dxa"/>
          </w:tcPr>
          <w:p w14:paraId="6FF648B1" w14:textId="77777777" w:rsidR="003522C5" w:rsidRPr="001C30AB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5</w:t>
            </w:r>
          </w:p>
        </w:tc>
        <w:tc>
          <w:tcPr>
            <w:tcW w:w="1425" w:type="dxa"/>
          </w:tcPr>
          <w:p w14:paraId="564FACA1" w14:textId="77777777" w:rsidR="003522C5" w:rsidRPr="001C30AB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1:N</w:t>
            </w:r>
          </w:p>
        </w:tc>
        <w:tc>
          <w:tcPr>
            <w:tcW w:w="3181" w:type="dxa"/>
          </w:tcPr>
          <w:p w14:paraId="499E7FEB" w14:textId="77777777" w:rsidR="003522C5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  <w:lang w:val="en-US"/>
              </w:rPr>
            </w:pPr>
            <w:r>
              <w:rPr>
                <w:bCs/>
                <w:color w:val="000000"/>
                <w:szCs w:val="20"/>
                <w:shd w:val="clear" w:color="auto" w:fill="FFFFFF"/>
                <w:lang w:val="en-US"/>
              </w:rPr>
              <w:t>Employees – Orders</w:t>
            </w:r>
          </w:p>
        </w:tc>
        <w:tc>
          <w:tcPr>
            <w:tcW w:w="4217" w:type="dxa"/>
          </w:tcPr>
          <w:p w14:paraId="609E35A2" w14:textId="77777777" w:rsidR="003522C5" w:rsidRPr="00491A8E" w:rsidRDefault="003522C5" w:rsidP="006F7321">
            <w:pPr>
              <w:jc w:val="both"/>
              <w:rPr>
                <w:bCs/>
                <w:color w:val="000000"/>
                <w:szCs w:val="20"/>
                <w:shd w:val="clear" w:color="auto" w:fill="FFFFFF"/>
              </w:rPr>
            </w:pPr>
            <w:r>
              <w:rPr>
                <w:bCs/>
                <w:color w:val="000000"/>
                <w:szCs w:val="20"/>
                <w:shd w:val="clear" w:color="auto" w:fill="FFFFFF"/>
              </w:rPr>
              <w:t>Один официант относит блюда с заказов на несколько столов</w:t>
            </w:r>
          </w:p>
        </w:tc>
      </w:tr>
    </w:tbl>
    <w:p w14:paraId="301B4532" w14:textId="77777777" w:rsidR="003522C5" w:rsidRDefault="003522C5" w:rsidP="003522C5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213A6482" w14:textId="444ADF9B" w:rsidR="003522C5" w:rsidRPr="00D74C74" w:rsidRDefault="003522C5" w:rsidP="003522C5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Реляционная модель представлена на рисунке 1.</w:t>
      </w:r>
    </w:p>
    <w:p w14:paraId="582EA4CB" w14:textId="77777777" w:rsidR="003522C5" w:rsidRDefault="003522C5" w:rsidP="003522C5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1074EA39" w14:textId="77777777" w:rsidR="003522C5" w:rsidRPr="00491A8E" w:rsidRDefault="003522C5" w:rsidP="003522C5">
      <w:pPr>
        <w:spacing w:before="100" w:beforeAutospacing="1" w:after="100" w:afterAutospacing="1"/>
        <w:rPr>
          <w:rFonts w:eastAsia="Times New Roman"/>
          <w:sz w:val="24"/>
          <w:szCs w:val="24"/>
          <w:lang w:val="en-US" w:eastAsia="ru-RU"/>
        </w:rPr>
      </w:pPr>
      <w:r w:rsidRPr="00491A8E">
        <w:rPr>
          <w:rFonts w:eastAsia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C30F55F" wp14:editId="2D42389F">
            <wp:extent cx="5939790" cy="19519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BCE04" w14:textId="17C5C7A9" w:rsidR="00E93A72" w:rsidRPr="00BA37AB" w:rsidRDefault="003522C5" w:rsidP="003522C5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</w:t>
      </w:r>
      <w:r>
        <w:rPr>
          <w:bCs/>
          <w:color w:val="000000"/>
          <w:szCs w:val="20"/>
          <w:shd w:val="clear" w:color="auto" w:fill="FFFFFF"/>
          <w:lang w:val="en-US"/>
        </w:rPr>
        <w:t>ERD</w:t>
      </w:r>
    </w:p>
    <w:p w14:paraId="3C55CF66" w14:textId="6A926004" w:rsidR="001844FD" w:rsidRPr="00BA37AB" w:rsidRDefault="001844FD" w:rsidP="00FC2E93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2ADC2409" w14:textId="77777777" w:rsidR="001844FD" w:rsidRDefault="001844FD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389A36AA" w:rsidR="00F2542C" w:rsidRPr="00023F42" w:rsidRDefault="00FF2A83" w:rsidP="006C6376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B1B85">
        <w:rPr>
          <w:rFonts w:eastAsia="Times New Roman" w:cs="Times New Roman"/>
          <w:color w:val="000000"/>
          <w:szCs w:val="28"/>
          <w:lang w:eastAsia="ru-RU"/>
        </w:rPr>
        <w:t xml:space="preserve">научился </w:t>
      </w:r>
      <w:r w:rsidR="001B1B85">
        <w:t>п</w:t>
      </w:r>
      <w:r w:rsidR="001B1B85">
        <w:t>реобразов</w:t>
      </w:r>
      <w:r w:rsidR="001B1B85">
        <w:t>ыв</w:t>
      </w:r>
      <w:r w:rsidR="001B1B85">
        <w:t>ать построенную инфологическую модель базы данных в реляционную.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11C840C3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  <w:r w:rsidRPr="003A2E17">
        <w:rPr>
          <w:rFonts w:eastAsia="Times New Roman" w:cs="Times New Roman"/>
          <w:color w:val="000000"/>
          <w:szCs w:val="28"/>
          <w:lang w:eastAsia="ru-RU"/>
        </w:rPr>
        <w:cr/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81CE2"/>
    <w:rsid w:val="000B4F59"/>
    <w:rsid w:val="000B5532"/>
    <w:rsid w:val="000E2B4B"/>
    <w:rsid w:val="001217B9"/>
    <w:rsid w:val="00125532"/>
    <w:rsid w:val="00167BD2"/>
    <w:rsid w:val="00174926"/>
    <w:rsid w:val="001844FD"/>
    <w:rsid w:val="001B1B85"/>
    <w:rsid w:val="00233A1C"/>
    <w:rsid w:val="002713FE"/>
    <w:rsid w:val="0027278C"/>
    <w:rsid w:val="002937C1"/>
    <w:rsid w:val="002E4FF6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9211A"/>
    <w:rsid w:val="004D1CB7"/>
    <w:rsid w:val="00502F82"/>
    <w:rsid w:val="00521566"/>
    <w:rsid w:val="00524447"/>
    <w:rsid w:val="00545615"/>
    <w:rsid w:val="00563139"/>
    <w:rsid w:val="005923A3"/>
    <w:rsid w:val="005B07FD"/>
    <w:rsid w:val="005E0E67"/>
    <w:rsid w:val="005E3109"/>
    <w:rsid w:val="00643280"/>
    <w:rsid w:val="0066665D"/>
    <w:rsid w:val="00684450"/>
    <w:rsid w:val="006B4555"/>
    <w:rsid w:val="006C5F48"/>
    <w:rsid w:val="006C6376"/>
    <w:rsid w:val="00725343"/>
    <w:rsid w:val="00731477"/>
    <w:rsid w:val="00741B7A"/>
    <w:rsid w:val="00772112"/>
    <w:rsid w:val="007E3773"/>
    <w:rsid w:val="00871451"/>
    <w:rsid w:val="008F32C5"/>
    <w:rsid w:val="00924523"/>
    <w:rsid w:val="00957B24"/>
    <w:rsid w:val="00967F06"/>
    <w:rsid w:val="009925C1"/>
    <w:rsid w:val="009B7F9F"/>
    <w:rsid w:val="00A03A19"/>
    <w:rsid w:val="00A1262E"/>
    <w:rsid w:val="00A63E74"/>
    <w:rsid w:val="00AB29F9"/>
    <w:rsid w:val="00AE737F"/>
    <w:rsid w:val="00B21F7F"/>
    <w:rsid w:val="00B22B42"/>
    <w:rsid w:val="00B62922"/>
    <w:rsid w:val="00BA095F"/>
    <w:rsid w:val="00BB7171"/>
    <w:rsid w:val="00BF537D"/>
    <w:rsid w:val="00C84C01"/>
    <w:rsid w:val="00CB74F2"/>
    <w:rsid w:val="00CD77A3"/>
    <w:rsid w:val="00CE636C"/>
    <w:rsid w:val="00D40516"/>
    <w:rsid w:val="00D52B08"/>
    <w:rsid w:val="00D5307B"/>
    <w:rsid w:val="00D665A6"/>
    <w:rsid w:val="00DA4349"/>
    <w:rsid w:val="00DB6DEF"/>
    <w:rsid w:val="00DD7075"/>
    <w:rsid w:val="00DE715D"/>
    <w:rsid w:val="00DE7EAC"/>
    <w:rsid w:val="00E232F2"/>
    <w:rsid w:val="00E72994"/>
    <w:rsid w:val="00E817EF"/>
    <w:rsid w:val="00E81BAB"/>
    <w:rsid w:val="00E93A72"/>
    <w:rsid w:val="00EA40E3"/>
    <w:rsid w:val="00EB2005"/>
    <w:rsid w:val="00EB5930"/>
    <w:rsid w:val="00EE06C6"/>
    <w:rsid w:val="00EE1550"/>
    <w:rsid w:val="00EE2C8D"/>
    <w:rsid w:val="00EF38FA"/>
    <w:rsid w:val="00EF4488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95</cp:revision>
  <dcterms:created xsi:type="dcterms:W3CDTF">2024-03-17T19:57:00Z</dcterms:created>
  <dcterms:modified xsi:type="dcterms:W3CDTF">2025-08-21T13:45:00Z</dcterms:modified>
</cp:coreProperties>
</file>