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0FF144FB" w:rsidR="00563D67" w:rsidRPr="00B17B29" w:rsidRDefault="00024FCE" w:rsidP="001972B2">
      <w:pPr>
        <w:ind w:right="-24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CB42DF" w:rsidRPr="00CB42DF">
        <w:rPr>
          <w:color w:val="000000" w:themeColor="text1"/>
          <w:sz w:val="28"/>
          <w:szCs w:val="28"/>
        </w:rPr>
        <w:t>Формирование умений и навыков тестирования программного средства и составления чек-листа.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1C2F13EC" w14:textId="551BFD9B" w:rsidR="00CA1595" w:rsidRPr="00CA1595" w:rsidRDefault="00CA1595" w:rsidP="00CA1595">
      <w:pPr>
        <w:pStyle w:val="a3"/>
        <w:numPr>
          <w:ilvl w:val="0"/>
          <w:numId w:val="32"/>
        </w:numPr>
        <w:ind w:right="-24"/>
        <w:jc w:val="both"/>
        <w:rPr>
          <w:color w:val="000000" w:themeColor="text1"/>
          <w:sz w:val="28"/>
          <w:szCs w:val="28"/>
        </w:rPr>
      </w:pPr>
      <w:r w:rsidRPr="00CA1595">
        <w:rPr>
          <w:color w:val="000000" w:themeColor="text1"/>
          <w:sz w:val="28"/>
          <w:szCs w:val="28"/>
        </w:rPr>
        <w:t>Выполнить тестирование разрабатываемого ПС.</w:t>
      </w:r>
    </w:p>
    <w:p w14:paraId="54FA2E37" w14:textId="0620321C" w:rsidR="00CA1595" w:rsidRPr="00CA1595" w:rsidRDefault="00CA1595" w:rsidP="00CA1595">
      <w:pPr>
        <w:pStyle w:val="a3"/>
        <w:numPr>
          <w:ilvl w:val="0"/>
          <w:numId w:val="32"/>
        </w:numPr>
        <w:ind w:right="-24"/>
        <w:jc w:val="both"/>
        <w:rPr>
          <w:color w:val="000000" w:themeColor="text1"/>
          <w:sz w:val="28"/>
          <w:szCs w:val="28"/>
        </w:rPr>
      </w:pPr>
      <w:r w:rsidRPr="00CA1595">
        <w:rPr>
          <w:color w:val="000000" w:themeColor="text1"/>
          <w:sz w:val="28"/>
          <w:szCs w:val="28"/>
        </w:rPr>
        <w:t>Оформить тест-кейсы о результатах тестирования.</w:t>
      </w:r>
    </w:p>
    <w:tbl>
      <w:tblPr>
        <w:tblStyle w:val="ae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693"/>
        <w:gridCol w:w="4395"/>
        <w:gridCol w:w="2126"/>
      </w:tblGrid>
      <w:tr w:rsidR="001472DB" w:rsidRPr="00880BCC" w14:paraId="3B84C3A5" w14:textId="77777777" w:rsidTr="00672C9E">
        <w:tc>
          <w:tcPr>
            <w:tcW w:w="568" w:type="dxa"/>
            <w:shd w:val="clear" w:color="auto" w:fill="E5B8B7"/>
          </w:tcPr>
          <w:p w14:paraId="5E74F14A" w14:textId="77777777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 w:rsidRPr="00880BCC">
              <w:rPr>
                <w:rFonts w:ascii="Arial" w:hAnsi="Arial" w:cs="Arial"/>
                <w:szCs w:val="28"/>
                <w:lang w:eastAsia="en-US"/>
              </w:rPr>
              <w:t>№</w:t>
            </w:r>
          </w:p>
        </w:tc>
        <w:tc>
          <w:tcPr>
            <w:tcW w:w="2693" w:type="dxa"/>
            <w:shd w:val="clear" w:color="auto" w:fill="E5B8B7"/>
          </w:tcPr>
          <w:p w14:paraId="47599998" w14:textId="77777777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Описание тестируемой функции</w:t>
            </w:r>
          </w:p>
        </w:tc>
        <w:tc>
          <w:tcPr>
            <w:tcW w:w="4395" w:type="dxa"/>
            <w:shd w:val="clear" w:color="auto" w:fill="E5B8B7"/>
          </w:tcPr>
          <w:p w14:paraId="536643C5" w14:textId="77777777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Тестовые шаги</w:t>
            </w:r>
          </w:p>
        </w:tc>
        <w:tc>
          <w:tcPr>
            <w:tcW w:w="2126" w:type="dxa"/>
            <w:shd w:val="clear" w:color="auto" w:fill="E5B8B7"/>
          </w:tcPr>
          <w:p w14:paraId="1542B775" w14:textId="77777777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Ожидаемый результат</w:t>
            </w:r>
          </w:p>
        </w:tc>
      </w:tr>
      <w:tr w:rsidR="001C348A" w:rsidRPr="00880BCC" w14:paraId="1459B595" w14:textId="77777777" w:rsidTr="00672C9E">
        <w:tc>
          <w:tcPr>
            <w:tcW w:w="568" w:type="dxa"/>
            <w:shd w:val="clear" w:color="auto" w:fill="auto"/>
          </w:tcPr>
          <w:p w14:paraId="544757BF" w14:textId="73CEAE16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eastAsia="en-US"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FFE101B" w14:textId="037C405E" w:rsidR="0011765C" w:rsidRPr="00DF4E7D" w:rsidRDefault="00DF4E7D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Вход</w:t>
            </w:r>
          </w:p>
        </w:tc>
        <w:tc>
          <w:tcPr>
            <w:tcW w:w="4395" w:type="dxa"/>
            <w:shd w:val="clear" w:color="auto" w:fill="auto"/>
          </w:tcPr>
          <w:p w14:paraId="40BD56BA" w14:textId="77777777" w:rsidR="0011765C" w:rsidRDefault="00B80BF5" w:rsidP="00060D02">
            <w:pPr>
              <w:pStyle w:val="a3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 w:rsidRPr="00B80BF5">
              <w:rPr>
                <w:rFonts w:ascii="Arial" w:hAnsi="Arial" w:cs="Arial"/>
                <w:szCs w:val="28"/>
                <w:lang w:val="ru-RU" w:eastAsia="en-US"/>
              </w:rPr>
              <w:t>Запуск приложения</w:t>
            </w:r>
          </w:p>
          <w:p w14:paraId="0CAE94F2" w14:textId="77777777" w:rsidR="00B80BF5" w:rsidRDefault="00B80BF5" w:rsidP="00060D02">
            <w:pPr>
              <w:pStyle w:val="a3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Ввод имени</w:t>
            </w:r>
            <w:r>
              <w:rPr>
                <w:rFonts w:ascii="Arial" w:hAnsi="Arial" w:cs="Arial"/>
                <w:szCs w:val="28"/>
                <w:lang w:eastAsia="en-US"/>
              </w:rPr>
              <w:t xml:space="preserve">, </w:t>
            </w:r>
            <w:r>
              <w:rPr>
                <w:rFonts w:ascii="Arial" w:hAnsi="Arial" w:cs="Arial"/>
                <w:szCs w:val="28"/>
                <w:lang w:val="ru-RU" w:eastAsia="en-US"/>
              </w:rPr>
              <w:t>пароля</w:t>
            </w:r>
          </w:p>
          <w:p w14:paraId="60BCADDA" w14:textId="74F7A488" w:rsidR="00B80BF5" w:rsidRPr="00B80BF5" w:rsidRDefault="00B80BF5" w:rsidP="00060D02">
            <w:pPr>
              <w:pStyle w:val="a3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Нажатие «Вход»</w:t>
            </w:r>
          </w:p>
        </w:tc>
        <w:tc>
          <w:tcPr>
            <w:tcW w:w="2126" w:type="dxa"/>
            <w:shd w:val="clear" w:color="auto" w:fill="auto"/>
          </w:tcPr>
          <w:p w14:paraId="4166806D" w14:textId="69D4E6E1" w:rsidR="0011765C" w:rsidRPr="001472DB" w:rsidRDefault="001472DB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Успешный вход в приложение</w:t>
            </w:r>
          </w:p>
        </w:tc>
      </w:tr>
      <w:tr w:rsidR="0011765C" w:rsidRPr="00880BCC" w14:paraId="675DED0C" w14:textId="77777777" w:rsidTr="00672C9E">
        <w:tc>
          <w:tcPr>
            <w:tcW w:w="568" w:type="dxa"/>
            <w:shd w:val="clear" w:color="auto" w:fill="auto"/>
          </w:tcPr>
          <w:p w14:paraId="7020CDC2" w14:textId="5AF971DC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eastAsia="en-US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35828AA1" w14:textId="395533F9" w:rsidR="0011765C" w:rsidRPr="001472DB" w:rsidRDefault="001472DB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Регистрация</w:t>
            </w:r>
          </w:p>
        </w:tc>
        <w:tc>
          <w:tcPr>
            <w:tcW w:w="4395" w:type="dxa"/>
            <w:shd w:val="clear" w:color="auto" w:fill="auto"/>
          </w:tcPr>
          <w:p w14:paraId="6C1E2F3E" w14:textId="77777777" w:rsidR="005D3722" w:rsidRDefault="005D3722" w:rsidP="00060D02">
            <w:pPr>
              <w:pStyle w:val="a3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Запуск приложения</w:t>
            </w:r>
          </w:p>
          <w:p w14:paraId="1B340BEA" w14:textId="77777777" w:rsidR="005D3722" w:rsidRDefault="005D3722" w:rsidP="00060D02">
            <w:pPr>
              <w:pStyle w:val="a3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Ввод имени</w:t>
            </w:r>
            <w:r>
              <w:rPr>
                <w:rFonts w:ascii="Arial" w:hAnsi="Arial" w:cs="Arial"/>
                <w:szCs w:val="28"/>
                <w:lang w:eastAsia="en-US"/>
              </w:rPr>
              <w:t xml:space="preserve">, </w:t>
            </w:r>
            <w:r>
              <w:rPr>
                <w:rFonts w:ascii="Arial" w:hAnsi="Arial" w:cs="Arial"/>
                <w:szCs w:val="28"/>
                <w:lang w:val="ru-RU" w:eastAsia="en-US"/>
              </w:rPr>
              <w:t>пароля</w:t>
            </w:r>
          </w:p>
          <w:p w14:paraId="6C0D25C4" w14:textId="1AAD30AB" w:rsidR="00B205D2" w:rsidRPr="005D3722" w:rsidRDefault="00B205D2" w:rsidP="00060D02">
            <w:pPr>
              <w:pStyle w:val="a3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Нажатие «Регистрация»</w:t>
            </w:r>
          </w:p>
        </w:tc>
        <w:tc>
          <w:tcPr>
            <w:tcW w:w="2126" w:type="dxa"/>
            <w:shd w:val="clear" w:color="auto" w:fill="auto"/>
          </w:tcPr>
          <w:p w14:paraId="4F6EC3E4" w14:textId="7CE85F20" w:rsidR="0011765C" w:rsidRPr="00B205D2" w:rsidRDefault="00B205D2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Успешная регистрация пользователя</w:t>
            </w:r>
          </w:p>
        </w:tc>
      </w:tr>
      <w:tr w:rsidR="0011765C" w:rsidRPr="00880BCC" w14:paraId="242A6D78" w14:textId="77777777" w:rsidTr="00672C9E">
        <w:tc>
          <w:tcPr>
            <w:tcW w:w="568" w:type="dxa"/>
            <w:shd w:val="clear" w:color="auto" w:fill="auto"/>
          </w:tcPr>
          <w:p w14:paraId="5278889B" w14:textId="2E91E61B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eastAsia="en-US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751D8FC7" w14:textId="7E831625" w:rsidR="0011765C" w:rsidRPr="00595029" w:rsidRDefault="00595029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Возможность переключатся между вкладками</w:t>
            </w:r>
          </w:p>
        </w:tc>
        <w:tc>
          <w:tcPr>
            <w:tcW w:w="4395" w:type="dxa"/>
            <w:shd w:val="clear" w:color="auto" w:fill="auto"/>
          </w:tcPr>
          <w:p w14:paraId="246450A3" w14:textId="77777777" w:rsidR="00595029" w:rsidRDefault="00595029" w:rsidP="00060D02">
            <w:pPr>
              <w:pStyle w:val="a3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Открыть несколько вкладок</w:t>
            </w:r>
          </w:p>
          <w:p w14:paraId="0A21AD99" w14:textId="0EC03644" w:rsidR="00595029" w:rsidRPr="00595029" w:rsidRDefault="00595029" w:rsidP="00060D02">
            <w:pPr>
              <w:pStyle w:val="a3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Выбрать любую вкладку</w:t>
            </w:r>
          </w:p>
        </w:tc>
        <w:tc>
          <w:tcPr>
            <w:tcW w:w="2126" w:type="dxa"/>
            <w:shd w:val="clear" w:color="auto" w:fill="auto"/>
          </w:tcPr>
          <w:p w14:paraId="490D7410" w14:textId="6CB8ACCE" w:rsidR="0011765C" w:rsidRPr="009619F2" w:rsidRDefault="009619F2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Вкладка переключилась</w:t>
            </w:r>
          </w:p>
        </w:tc>
      </w:tr>
      <w:tr w:rsidR="0011765C" w:rsidRPr="00880BCC" w14:paraId="0FE5A75F" w14:textId="77777777" w:rsidTr="00672C9E">
        <w:tc>
          <w:tcPr>
            <w:tcW w:w="568" w:type="dxa"/>
            <w:shd w:val="clear" w:color="auto" w:fill="auto"/>
          </w:tcPr>
          <w:p w14:paraId="289F175B" w14:textId="2E3563D7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eastAsia="en-US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7A4FC7C9" w14:textId="539D15AC" w:rsidR="0011765C" w:rsidRPr="00060D02" w:rsidRDefault="00060D02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Добавление</w:t>
            </w:r>
          </w:p>
        </w:tc>
        <w:tc>
          <w:tcPr>
            <w:tcW w:w="4395" w:type="dxa"/>
            <w:shd w:val="clear" w:color="auto" w:fill="auto"/>
          </w:tcPr>
          <w:p w14:paraId="5B56CF55" w14:textId="77777777" w:rsidR="0011765C" w:rsidRDefault="00060D02" w:rsidP="00060D02">
            <w:pPr>
              <w:pStyle w:val="a3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Выбрать таблицу</w:t>
            </w:r>
          </w:p>
          <w:p w14:paraId="257A8843" w14:textId="77777777" w:rsidR="00060D02" w:rsidRDefault="00060D02" w:rsidP="00060D02">
            <w:pPr>
              <w:pStyle w:val="a3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Нажать «Добавить»</w:t>
            </w:r>
          </w:p>
          <w:p w14:paraId="2A760F1A" w14:textId="77777777" w:rsidR="00060D02" w:rsidRDefault="00060D02" w:rsidP="00060D02">
            <w:pPr>
              <w:pStyle w:val="a3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Заполнить данные</w:t>
            </w:r>
          </w:p>
          <w:p w14:paraId="61B06008" w14:textId="3642AB79" w:rsidR="00060D02" w:rsidRPr="00060D02" w:rsidRDefault="00060D02" w:rsidP="00060D02">
            <w:pPr>
              <w:pStyle w:val="a3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Нажать «Добавить» на форме</w:t>
            </w:r>
          </w:p>
        </w:tc>
        <w:tc>
          <w:tcPr>
            <w:tcW w:w="2126" w:type="dxa"/>
            <w:shd w:val="clear" w:color="auto" w:fill="auto"/>
          </w:tcPr>
          <w:p w14:paraId="4660F00B" w14:textId="0F5B5449" w:rsidR="0011765C" w:rsidRPr="00495148" w:rsidRDefault="00495148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Добавление произведено успешно</w:t>
            </w:r>
          </w:p>
        </w:tc>
      </w:tr>
      <w:tr w:rsidR="0011765C" w:rsidRPr="00880BCC" w14:paraId="1258FE73" w14:textId="77777777" w:rsidTr="00672C9E">
        <w:tc>
          <w:tcPr>
            <w:tcW w:w="568" w:type="dxa"/>
            <w:shd w:val="clear" w:color="auto" w:fill="auto"/>
          </w:tcPr>
          <w:p w14:paraId="26715DB2" w14:textId="5143F443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eastAsia="en-US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662442B0" w14:textId="621D86D9" w:rsidR="0011765C" w:rsidRPr="00060D02" w:rsidRDefault="00060D02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Изменение</w:t>
            </w:r>
          </w:p>
        </w:tc>
        <w:tc>
          <w:tcPr>
            <w:tcW w:w="4395" w:type="dxa"/>
            <w:shd w:val="clear" w:color="auto" w:fill="auto"/>
          </w:tcPr>
          <w:p w14:paraId="1DE47047" w14:textId="77777777" w:rsidR="0011765C" w:rsidRDefault="00E0301A" w:rsidP="00E0301A">
            <w:pPr>
              <w:pStyle w:val="a3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Выбрать таблицу</w:t>
            </w:r>
          </w:p>
          <w:p w14:paraId="4D482593" w14:textId="77777777" w:rsidR="00E0301A" w:rsidRDefault="00E0301A" w:rsidP="00E0301A">
            <w:pPr>
              <w:pStyle w:val="a3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Выбрать запись</w:t>
            </w:r>
          </w:p>
          <w:p w14:paraId="4F7FDC8B" w14:textId="77777777" w:rsidR="00632832" w:rsidRDefault="00632832" w:rsidP="00E0301A">
            <w:pPr>
              <w:pStyle w:val="a3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Нажать «Изменить»</w:t>
            </w:r>
          </w:p>
          <w:p w14:paraId="3B01BFEA" w14:textId="77777777" w:rsidR="00632832" w:rsidRDefault="00632832" w:rsidP="00E0301A">
            <w:pPr>
              <w:pStyle w:val="a3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Изменить данные</w:t>
            </w:r>
          </w:p>
          <w:p w14:paraId="181F4FA7" w14:textId="5B8E8B2F" w:rsidR="00632832" w:rsidRPr="00E0301A" w:rsidRDefault="00632832" w:rsidP="00E0301A">
            <w:pPr>
              <w:pStyle w:val="a3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Нажать «Изменить»</w:t>
            </w:r>
          </w:p>
        </w:tc>
        <w:tc>
          <w:tcPr>
            <w:tcW w:w="2126" w:type="dxa"/>
            <w:shd w:val="clear" w:color="auto" w:fill="auto"/>
          </w:tcPr>
          <w:p w14:paraId="043F7ADC" w14:textId="7032056F" w:rsidR="0011765C" w:rsidRDefault="00495148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Изменение произведено успешно</w:t>
            </w:r>
          </w:p>
        </w:tc>
      </w:tr>
      <w:tr w:rsidR="0011765C" w:rsidRPr="00880BCC" w14:paraId="11056E3D" w14:textId="77777777" w:rsidTr="00672C9E">
        <w:tc>
          <w:tcPr>
            <w:tcW w:w="568" w:type="dxa"/>
            <w:shd w:val="clear" w:color="auto" w:fill="auto"/>
          </w:tcPr>
          <w:p w14:paraId="39078704" w14:textId="36FEA148" w:rsidR="0011765C" w:rsidRPr="00880BCC" w:rsidRDefault="0011765C" w:rsidP="008301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eastAsia="en-US"/>
              </w:rPr>
              <w:t>6</w:t>
            </w:r>
          </w:p>
        </w:tc>
        <w:tc>
          <w:tcPr>
            <w:tcW w:w="2693" w:type="dxa"/>
            <w:shd w:val="clear" w:color="auto" w:fill="auto"/>
          </w:tcPr>
          <w:p w14:paraId="70D37992" w14:textId="0D2E8A17" w:rsidR="0011765C" w:rsidRDefault="00060D02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Удаление</w:t>
            </w:r>
          </w:p>
        </w:tc>
        <w:tc>
          <w:tcPr>
            <w:tcW w:w="4395" w:type="dxa"/>
            <w:shd w:val="clear" w:color="auto" w:fill="auto"/>
          </w:tcPr>
          <w:p w14:paraId="528EDED7" w14:textId="77777777" w:rsidR="00632832" w:rsidRDefault="00632832" w:rsidP="00632832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Выбрать таблицу</w:t>
            </w:r>
          </w:p>
          <w:p w14:paraId="4E07CC53" w14:textId="77777777" w:rsidR="00632832" w:rsidRDefault="00632832" w:rsidP="00632832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Выбрать запись</w:t>
            </w:r>
          </w:p>
          <w:p w14:paraId="1C366D69" w14:textId="650A0B12" w:rsidR="00632832" w:rsidRDefault="00632832" w:rsidP="00632832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Нажать «</w:t>
            </w:r>
            <w:r w:rsidR="00356E4E">
              <w:rPr>
                <w:rFonts w:ascii="Arial" w:hAnsi="Arial" w:cs="Arial"/>
                <w:szCs w:val="28"/>
                <w:lang w:val="ru-RU" w:eastAsia="en-US"/>
              </w:rPr>
              <w:t>Удалить</w:t>
            </w:r>
            <w:r>
              <w:rPr>
                <w:rFonts w:ascii="Arial" w:hAnsi="Arial" w:cs="Arial"/>
                <w:szCs w:val="28"/>
                <w:lang w:val="ru-RU" w:eastAsia="en-US"/>
              </w:rPr>
              <w:t>»</w:t>
            </w:r>
          </w:p>
          <w:p w14:paraId="06900AA9" w14:textId="2CBB6B9D" w:rsidR="00632832" w:rsidRDefault="00356E4E" w:rsidP="00632832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Подтвердить удаление</w:t>
            </w:r>
          </w:p>
          <w:p w14:paraId="7BEBBD10" w14:textId="3F5FA914" w:rsidR="0011765C" w:rsidRPr="00632832" w:rsidRDefault="00632832" w:rsidP="00632832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val="ru-RU" w:eastAsia="en-US"/>
              </w:rPr>
            </w:pPr>
            <w:r w:rsidRPr="00632832">
              <w:rPr>
                <w:rFonts w:ascii="Arial" w:hAnsi="Arial" w:cs="Arial"/>
                <w:szCs w:val="28"/>
                <w:lang w:val="ru-RU" w:eastAsia="en-US"/>
              </w:rPr>
              <w:t>Нажать «</w:t>
            </w:r>
            <w:r w:rsidR="00356E4E">
              <w:rPr>
                <w:rFonts w:ascii="Arial" w:hAnsi="Arial" w:cs="Arial"/>
                <w:szCs w:val="28"/>
                <w:lang w:val="ru-RU" w:eastAsia="en-US"/>
              </w:rPr>
              <w:t>Удалить</w:t>
            </w:r>
            <w:r w:rsidRPr="00632832">
              <w:rPr>
                <w:rFonts w:ascii="Arial" w:hAnsi="Arial" w:cs="Arial"/>
                <w:szCs w:val="28"/>
                <w:lang w:val="ru-RU" w:eastAsia="en-US"/>
              </w:rPr>
              <w:t>»</w:t>
            </w:r>
          </w:p>
        </w:tc>
        <w:tc>
          <w:tcPr>
            <w:tcW w:w="2126" w:type="dxa"/>
            <w:shd w:val="clear" w:color="auto" w:fill="auto"/>
          </w:tcPr>
          <w:p w14:paraId="1DC105BA" w14:textId="5B9917A6" w:rsidR="0011765C" w:rsidRDefault="00495148" w:rsidP="00060D0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Cs w:val="28"/>
                <w:lang w:eastAsia="en-US"/>
              </w:rPr>
            </w:pPr>
            <w:r>
              <w:rPr>
                <w:rFonts w:ascii="Arial" w:hAnsi="Arial" w:cs="Arial"/>
                <w:szCs w:val="28"/>
                <w:lang w:val="ru-RU" w:eastAsia="en-US"/>
              </w:rPr>
              <w:t>Удаление произведено успешно</w:t>
            </w:r>
          </w:p>
        </w:tc>
      </w:tr>
    </w:tbl>
    <w:p w14:paraId="338A26CD" w14:textId="55FF60AF" w:rsidR="004352B0" w:rsidRPr="00BD7D39" w:rsidRDefault="004352B0" w:rsidP="00BD7D39">
      <w:pPr>
        <w:ind w:right="-24"/>
        <w:jc w:val="both"/>
        <w:rPr>
          <w:color w:val="000000" w:themeColor="text1"/>
          <w:sz w:val="28"/>
          <w:szCs w:val="28"/>
        </w:rPr>
      </w:pPr>
    </w:p>
    <w:p w14:paraId="412D0E17" w14:textId="78824D23" w:rsidR="004352B0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39D62E2D" w14:textId="77777777" w:rsidR="004352B0" w:rsidRPr="00C16D1F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75D21803" w14:textId="17F02454" w:rsidR="000608EA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2AE5A18" w14:textId="77777777" w:rsidR="000608EA" w:rsidRPr="009E6671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604FC554" w14:textId="6CCE3A0D" w:rsidR="00456C2F" w:rsidRDefault="00456C2F" w:rsidP="00456C2F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456C2F">
        <w:rPr>
          <w:color w:val="000000" w:themeColor="text1"/>
          <w:sz w:val="28"/>
          <w:szCs w:val="28"/>
        </w:rPr>
        <w:lastRenderedPageBreak/>
        <w:t>Что представляет собой тест-кейс?</w:t>
      </w:r>
    </w:p>
    <w:p w14:paraId="3E95F14B" w14:textId="2E529A94" w:rsidR="006C1655" w:rsidRPr="00672C9E" w:rsidRDefault="00C205A2" w:rsidP="00672C9E">
      <w:pPr>
        <w:ind w:right="-24" w:firstLine="1069"/>
        <w:jc w:val="both"/>
        <w:rPr>
          <w:color w:val="000000" w:themeColor="text1"/>
          <w:sz w:val="28"/>
          <w:szCs w:val="28"/>
        </w:rPr>
      </w:pPr>
      <w:r w:rsidRPr="00672C9E">
        <w:rPr>
          <w:b/>
          <w:bCs/>
          <w:color w:val="000000" w:themeColor="text1"/>
          <w:sz w:val="28"/>
          <w:szCs w:val="28"/>
        </w:rPr>
        <w:t>Тест-кейс</w:t>
      </w:r>
      <w:r w:rsidRPr="00672C9E">
        <w:rPr>
          <w:color w:val="000000" w:themeColor="text1"/>
          <w:sz w:val="28"/>
          <w:szCs w:val="28"/>
        </w:rPr>
        <w:t xml:space="preserve"> – это артефакт, описывающий совокупность шагов, конкретных условий и параметров, необходимых для проверки реализации тестируемой функции или её части.</w:t>
      </w:r>
    </w:p>
    <w:p w14:paraId="3200EAC5" w14:textId="77777777" w:rsidR="00C51CAC" w:rsidRPr="00456C2F" w:rsidRDefault="00C51CAC" w:rsidP="006C1655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77A84EF" w14:textId="30969A3F" w:rsidR="00EB78DE" w:rsidRDefault="00456C2F" w:rsidP="00456C2F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456C2F">
        <w:rPr>
          <w:color w:val="000000" w:themeColor="text1"/>
          <w:sz w:val="28"/>
          <w:szCs w:val="28"/>
        </w:rPr>
        <w:t>Назовите принципы тестирования?</w:t>
      </w:r>
    </w:p>
    <w:p w14:paraId="1C7D581F" w14:textId="77777777" w:rsidR="00C53D13" w:rsidRPr="00B07BCC" w:rsidRDefault="00C53D13" w:rsidP="00672C9E">
      <w:pPr>
        <w:ind w:right="-24" w:firstLine="1069"/>
        <w:jc w:val="both"/>
        <w:rPr>
          <w:bCs/>
          <w:color w:val="000000" w:themeColor="text1"/>
          <w:sz w:val="28"/>
          <w:szCs w:val="28"/>
        </w:rPr>
      </w:pPr>
      <w:r w:rsidRPr="00B07BCC">
        <w:rPr>
          <w:b/>
          <w:color w:val="000000" w:themeColor="text1"/>
          <w:sz w:val="28"/>
          <w:szCs w:val="28"/>
        </w:rPr>
        <w:t>Принцип 1</w:t>
      </w:r>
      <w:r w:rsidRPr="00B07BCC">
        <w:rPr>
          <w:bCs/>
          <w:color w:val="000000" w:themeColor="text1"/>
          <w:sz w:val="28"/>
          <w:szCs w:val="28"/>
        </w:rPr>
        <w:t> – тестирование демонстрирует наличие дефектов (Testing shows presence of defects). Тестирование может показать, что дефекты присутствуют, но не может доказать, что их нет. Тестирование снижает вероятность наличия дефектов, находящихся в программном обеспечении, но, даже если дефекты не были обнаружены, это не доказывает его корректности.</w:t>
      </w:r>
    </w:p>
    <w:p w14:paraId="0FAA5FCD" w14:textId="77777777" w:rsidR="00C53D13" w:rsidRPr="00C53D13" w:rsidRDefault="00C53D13" w:rsidP="00672C9E">
      <w:pPr>
        <w:ind w:right="-24" w:firstLine="1069"/>
        <w:jc w:val="both"/>
        <w:rPr>
          <w:bCs/>
          <w:color w:val="000000" w:themeColor="text1"/>
          <w:sz w:val="28"/>
          <w:szCs w:val="28"/>
        </w:rPr>
      </w:pPr>
      <w:r w:rsidRPr="00C53D13">
        <w:rPr>
          <w:b/>
          <w:color w:val="000000" w:themeColor="text1"/>
          <w:sz w:val="28"/>
          <w:szCs w:val="28"/>
        </w:rPr>
        <w:t>Принцип 2 </w:t>
      </w:r>
      <w:r w:rsidRPr="00C53D13">
        <w:rPr>
          <w:bCs/>
          <w:color w:val="000000" w:themeColor="text1"/>
          <w:sz w:val="28"/>
          <w:szCs w:val="28"/>
        </w:rPr>
        <w:t>– исчерпывающее тестирование недостижимо (Exhaustive testing is impossible). Полное тестирование с использованием всех комбинаций вводов и предусловий физически невыполнимо, за исключением тривиальных случаев. Вместо исчерпывающего тестирования должны использоваться анализ рисков и расстановка приоритетов, чтобы более точно сфокусировать усилия по тестированию.</w:t>
      </w:r>
    </w:p>
    <w:p w14:paraId="1629FA57" w14:textId="77777777" w:rsidR="00C53D13" w:rsidRPr="00C53D13" w:rsidRDefault="00C53D13" w:rsidP="00672C9E">
      <w:pPr>
        <w:ind w:right="-24" w:firstLine="1069"/>
        <w:jc w:val="both"/>
        <w:rPr>
          <w:bCs/>
          <w:color w:val="000000" w:themeColor="text1"/>
          <w:sz w:val="28"/>
          <w:szCs w:val="28"/>
        </w:rPr>
      </w:pPr>
      <w:r w:rsidRPr="00C53D13">
        <w:rPr>
          <w:b/>
          <w:color w:val="000000" w:themeColor="text1"/>
          <w:sz w:val="28"/>
          <w:szCs w:val="28"/>
        </w:rPr>
        <w:t>Принцип 3 </w:t>
      </w:r>
      <w:r w:rsidRPr="00C53D13">
        <w:rPr>
          <w:bCs/>
          <w:color w:val="000000" w:themeColor="text1"/>
          <w:sz w:val="28"/>
          <w:szCs w:val="28"/>
        </w:rPr>
        <w:t>– раннее тестирование (Early testing). Чтобы найти дефекты как можно раньше, активности по тестированию должны быть начаты как можно раньше в жизненном цикле разработки программного обеспечения или системы, и должны быть сфокусированы на определенных целях.</w:t>
      </w:r>
    </w:p>
    <w:p w14:paraId="63759E4A" w14:textId="77777777" w:rsidR="00C53D13" w:rsidRPr="00C53D13" w:rsidRDefault="00C53D13" w:rsidP="00672C9E">
      <w:pPr>
        <w:ind w:right="-24" w:firstLine="1069"/>
        <w:jc w:val="both"/>
        <w:rPr>
          <w:bCs/>
          <w:color w:val="000000" w:themeColor="text1"/>
          <w:sz w:val="28"/>
          <w:szCs w:val="28"/>
        </w:rPr>
      </w:pPr>
      <w:r w:rsidRPr="00C53D13">
        <w:rPr>
          <w:b/>
          <w:color w:val="000000" w:themeColor="text1"/>
          <w:sz w:val="28"/>
          <w:szCs w:val="28"/>
        </w:rPr>
        <w:t>Принцип 4</w:t>
      </w:r>
      <w:r w:rsidRPr="00C53D13">
        <w:rPr>
          <w:bCs/>
          <w:color w:val="000000" w:themeColor="text1"/>
          <w:sz w:val="28"/>
          <w:szCs w:val="28"/>
        </w:rPr>
        <w:t> – скопление дефектов (Defects clustering). Усилия тестирования должны быть сосредоточены пропорционально ожидаемой, а позже реальной плотности дефектов по модулям. Как правило, большая часть дефектов, обнаруженных при тестировании или повлекших за собой основное количество сбоев системы, содержится в небольшом количестве модулей.</w:t>
      </w:r>
    </w:p>
    <w:p w14:paraId="3246700C" w14:textId="77777777" w:rsidR="00C53D13" w:rsidRPr="00C53D13" w:rsidRDefault="00C53D13" w:rsidP="00672C9E">
      <w:pPr>
        <w:ind w:right="-24" w:firstLine="1069"/>
        <w:jc w:val="both"/>
        <w:rPr>
          <w:bCs/>
          <w:color w:val="000000" w:themeColor="text1"/>
          <w:sz w:val="28"/>
          <w:szCs w:val="28"/>
        </w:rPr>
      </w:pPr>
      <w:r w:rsidRPr="00C53D13">
        <w:rPr>
          <w:b/>
          <w:color w:val="000000" w:themeColor="text1"/>
          <w:sz w:val="28"/>
          <w:szCs w:val="28"/>
        </w:rPr>
        <w:t>Принцип 5</w:t>
      </w:r>
      <w:r w:rsidRPr="00C53D13">
        <w:rPr>
          <w:bCs/>
          <w:color w:val="000000" w:themeColor="text1"/>
          <w:sz w:val="28"/>
          <w:szCs w:val="28"/>
        </w:rPr>
        <w:t> – парадокс пестицида (Pesticide paradox). Если одни и те же тесты будут прогоняться много раз, в конечном счете, этот набор тестовых сценариев больше не будет находить новых дефектов. Чтобы преодолеть этот “парадокс пестицида”, тестовые сценарии должны регулярно рецензироваться и корректироваться, новые тесты должны быть разносторонними, чтобы охватить все компоненты программного обеспечения, или системы, и найти как можно больше дефектов.</w:t>
      </w:r>
    </w:p>
    <w:p w14:paraId="53455D2A" w14:textId="77777777" w:rsidR="00C53D13" w:rsidRPr="00C53D13" w:rsidRDefault="00C53D13" w:rsidP="00672C9E">
      <w:pPr>
        <w:ind w:right="-24" w:firstLine="1069"/>
        <w:jc w:val="both"/>
        <w:rPr>
          <w:bCs/>
          <w:color w:val="000000" w:themeColor="text1"/>
          <w:sz w:val="28"/>
          <w:szCs w:val="28"/>
        </w:rPr>
      </w:pPr>
      <w:r w:rsidRPr="00C53D13">
        <w:rPr>
          <w:b/>
          <w:color w:val="000000" w:themeColor="text1"/>
          <w:sz w:val="28"/>
          <w:szCs w:val="28"/>
        </w:rPr>
        <w:t>Принцип 6</w:t>
      </w:r>
      <w:r w:rsidRPr="00C53D13">
        <w:rPr>
          <w:bCs/>
          <w:color w:val="000000" w:themeColor="text1"/>
          <w:sz w:val="28"/>
          <w:szCs w:val="28"/>
        </w:rPr>
        <w:t> – тестирование зависит от контекста (Testing is concept depending). Тестирование выполняется по-разному в зависимости от контекста. Например, программное обеспечение, в котором критически важна безопасность, тестируется иначе, чем сайт электронной коммерции.</w:t>
      </w:r>
    </w:p>
    <w:p w14:paraId="1CA842A6" w14:textId="2714082C" w:rsidR="00B02E23" w:rsidRPr="00C53D13" w:rsidRDefault="00C53D13" w:rsidP="00672C9E">
      <w:pPr>
        <w:ind w:right="-24" w:firstLine="1069"/>
        <w:jc w:val="both"/>
        <w:rPr>
          <w:color w:val="000000" w:themeColor="text1"/>
          <w:sz w:val="28"/>
          <w:szCs w:val="28"/>
        </w:rPr>
      </w:pPr>
      <w:r w:rsidRPr="00C53D13">
        <w:rPr>
          <w:b/>
          <w:color w:val="000000" w:themeColor="text1"/>
          <w:sz w:val="28"/>
          <w:szCs w:val="28"/>
        </w:rPr>
        <w:t>Принцип 7</w:t>
      </w:r>
      <w:r w:rsidRPr="00C53D13">
        <w:rPr>
          <w:bCs/>
          <w:color w:val="000000" w:themeColor="text1"/>
          <w:sz w:val="28"/>
          <w:szCs w:val="28"/>
        </w:rPr>
        <w:t> – заблуждение об отсутствии ошибок (Absence-of-errors fallacy). Обнаружение и исправление дефектов не помогут, если созданная система не подходит пользователю и не удовлетворяет его ожиданиям и потребностям.</w:t>
      </w:r>
    </w:p>
    <w:sectPr w:rsidR="00B02E23" w:rsidRPr="00C53D13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E899C7" w14:textId="77777777" w:rsidR="00BE269F" w:rsidRDefault="00BE269F" w:rsidP="009B72DB">
      <w:r>
        <w:separator/>
      </w:r>
    </w:p>
  </w:endnote>
  <w:endnote w:type="continuationSeparator" w:id="0">
    <w:p w14:paraId="4CD5EA67" w14:textId="77777777" w:rsidR="00BE269F" w:rsidRDefault="00BE269F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943C6" w14:textId="77777777" w:rsidR="00BE269F" w:rsidRDefault="00BE269F" w:rsidP="009B72DB">
      <w:r>
        <w:separator/>
      </w:r>
    </w:p>
  </w:footnote>
  <w:footnote w:type="continuationSeparator" w:id="0">
    <w:p w14:paraId="712CEC46" w14:textId="77777777" w:rsidR="00BE269F" w:rsidRDefault="00BE269F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A6C1E"/>
    <w:multiLevelType w:val="hybridMultilevel"/>
    <w:tmpl w:val="9348B7AA"/>
    <w:lvl w:ilvl="0" w:tplc="972027B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D86B47"/>
    <w:multiLevelType w:val="hybridMultilevel"/>
    <w:tmpl w:val="ADECD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E7EF8"/>
    <w:multiLevelType w:val="hybridMultilevel"/>
    <w:tmpl w:val="B908D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F167B"/>
    <w:multiLevelType w:val="hybridMultilevel"/>
    <w:tmpl w:val="D9A65786"/>
    <w:lvl w:ilvl="0" w:tplc="DDBE70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DC1121"/>
    <w:multiLevelType w:val="hybridMultilevel"/>
    <w:tmpl w:val="A882330A"/>
    <w:lvl w:ilvl="0" w:tplc="F3FC9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704A57"/>
    <w:multiLevelType w:val="hybridMultilevel"/>
    <w:tmpl w:val="B2560E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F0031"/>
    <w:multiLevelType w:val="hybridMultilevel"/>
    <w:tmpl w:val="02DC0FBE"/>
    <w:lvl w:ilvl="0" w:tplc="61A807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ECE1DFD"/>
    <w:multiLevelType w:val="hybridMultilevel"/>
    <w:tmpl w:val="1288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67B75"/>
    <w:multiLevelType w:val="hybridMultilevel"/>
    <w:tmpl w:val="04F2F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9" w15:restartNumberingAfterBreak="0">
    <w:nsid w:val="54D6600E"/>
    <w:multiLevelType w:val="hybridMultilevel"/>
    <w:tmpl w:val="AD589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2C3F69"/>
    <w:multiLevelType w:val="hybridMultilevel"/>
    <w:tmpl w:val="1288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C681AB3"/>
    <w:multiLevelType w:val="hybridMultilevel"/>
    <w:tmpl w:val="CF92940E"/>
    <w:lvl w:ilvl="0" w:tplc="F4BA4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204845"/>
    <w:multiLevelType w:val="hybridMultilevel"/>
    <w:tmpl w:val="FBFA6444"/>
    <w:lvl w:ilvl="0" w:tplc="98A2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23"/>
  </w:num>
  <w:num w:numId="4">
    <w:abstractNumId w:val="16"/>
  </w:num>
  <w:num w:numId="5">
    <w:abstractNumId w:val="21"/>
  </w:num>
  <w:num w:numId="6">
    <w:abstractNumId w:val="12"/>
  </w:num>
  <w:num w:numId="7">
    <w:abstractNumId w:val="12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35"/>
  </w:num>
  <w:num w:numId="9">
    <w:abstractNumId w:val="2"/>
  </w:num>
  <w:num w:numId="10">
    <w:abstractNumId w:val="25"/>
  </w:num>
  <w:num w:numId="11">
    <w:abstractNumId w:val="20"/>
  </w:num>
  <w:num w:numId="12">
    <w:abstractNumId w:val="30"/>
  </w:num>
  <w:num w:numId="13">
    <w:abstractNumId w:val="5"/>
  </w:num>
  <w:num w:numId="14">
    <w:abstractNumId w:val="17"/>
  </w:num>
  <w:num w:numId="15">
    <w:abstractNumId w:val="32"/>
  </w:num>
  <w:num w:numId="16">
    <w:abstractNumId w:val="3"/>
  </w:num>
  <w:num w:numId="17">
    <w:abstractNumId w:val="4"/>
  </w:num>
  <w:num w:numId="18">
    <w:abstractNumId w:val="33"/>
  </w:num>
  <w:num w:numId="19">
    <w:abstractNumId w:val="22"/>
  </w:num>
  <w:num w:numId="20">
    <w:abstractNumId w:val="27"/>
  </w:num>
  <w:num w:numId="21">
    <w:abstractNumId w:val="15"/>
  </w:num>
  <w:num w:numId="22">
    <w:abstractNumId w:val="31"/>
  </w:num>
  <w:num w:numId="23">
    <w:abstractNumId w:val="28"/>
  </w:num>
  <w:num w:numId="24">
    <w:abstractNumId w:val="1"/>
  </w:num>
  <w:num w:numId="25">
    <w:abstractNumId w:val="24"/>
  </w:num>
  <w:num w:numId="26">
    <w:abstractNumId w:val="34"/>
  </w:num>
  <w:num w:numId="27">
    <w:abstractNumId w:val="29"/>
  </w:num>
  <w:num w:numId="28">
    <w:abstractNumId w:val="8"/>
  </w:num>
  <w:num w:numId="29">
    <w:abstractNumId w:val="0"/>
  </w:num>
  <w:num w:numId="30">
    <w:abstractNumId w:val="7"/>
  </w:num>
  <w:num w:numId="31">
    <w:abstractNumId w:val="11"/>
  </w:num>
  <w:num w:numId="32">
    <w:abstractNumId w:val="9"/>
  </w:num>
  <w:num w:numId="33">
    <w:abstractNumId w:val="10"/>
  </w:num>
  <w:num w:numId="34">
    <w:abstractNumId w:val="6"/>
  </w:num>
  <w:num w:numId="35">
    <w:abstractNumId w:val="14"/>
  </w:num>
  <w:num w:numId="36">
    <w:abstractNumId w:val="19"/>
  </w:num>
  <w:num w:numId="37">
    <w:abstractNumId w:val="26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608EA"/>
    <w:rsid w:val="00060D02"/>
    <w:rsid w:val="00084E52"/>
    <w:rsid w:val="0009372A"/>
    <w:rsid w:val="00093838"/>
    <w:rsid w:val="000B3C2F"/>
    <w:rsid w:val="000B5983"/>
    <w:rsid w:val="000B7D9B"/>
    <w:rsid w:val="000C75F8"/>
    <w:rsid w:val="000D5A76"/>
    <w:rsid w:val="000D7A46"/>
    <w:rsid w:val="000E01BF"/>
    <w:rsid w:val="000E06E3"/>
    <w:rsid w:val="000E239B"/>
    <w:rsid w:val="00104497"/>
    <w:rsid w:val="0011765C"/>
    <w:rsid w:val="001443CF"/>
    <w:rsid w:val="0014660D"/>
    <w:rsid w:val="001472DB"/>
    <w:rsid w:val="00154FD9"/>
    <w:rsid w:val="00175267"/>
    <w:rsid w:val="00175875"/>
    <w:rsid w:val="00183B38"/>
    <w:rsid w:val="001842C2"/>
    <w:rsid w:val="001972B2"/>
    <w:rsid w:val="001A2CCB"/>
    <w:rsid w:val="001B4F1F"/>
    <w:rsid w:val="001C0AF1"/>
    <w:rsid w:val="001C348A"/>
    <w:rsid w:val="001D4370"/>
    <w:rsid w:val="001F00C1"/>
    <w:rsid w:val="001F526F"/>
    <w:rsid w:val="00202311"/>
    <w:rsid w:val="0021187C"/>
    <w:rsid w:val="00227D66"/>
    <w:rsid w:val="002459AE"/>
    <w:rsid w:val="00252A93"/>
    <w:rsid w:val="00255C0E"/>
    <w:rsid w:val="00257B7F"/>
    <w:rsid w:val="002716F0"/>
    <w:rsid w:val="002A18BA"/>
    <w:rsid w:val="002A46E1"/>
    <w:rsid w:val="002A7820"/>
    <w:rsid w:val="002B1881"/>
    <w:rsid w:val="002B4C6B"/>
    <w:rsid w:val="002B690E"/>
    <w:rsid w:val="002E7F2B"/>
    <w:rsid w:val="002F40D9"/>
    <w:rsid w:val="002F57D4"/>
    <w:rsid w:val="003020B5"/>
    <w:rsid w:val="003241F5"/>
    <w:rsid w:val="0033098B"/>
    <w:rsid w:val="00350F8E"/>
    <w:rsid w:val="003542E8"/>
    <w:rsid w:val="00356E4E"/>
    <w:rsid w:val="00383943"/>
    <w:rsid w:val="00390211"/>
    <w:rsid w:val="003922B5"/>
    <w:rsid w:val="00394C54"/>
    <w:rsid w:val="003A09C1"/>
    <w:rsid w:val="003A142C"/>
    <w:rsid w:val="003D50CA"/>
    <w:rsid w:val="004033FF"/>
    <w:rsid w:val="00423CFD"/>
    <w:rsid w:val="004352B0"/>
    <w:rsid w:val="0044401C"/>
    <w:rsid w:val="0045630C"/>
    <w:rsid w:val="00456C2F"/>
    <w:rsid w:val="0046669E"/>
    <w:rsid w:val="00474BC5"/>
    <w:rsid w:val="00480AFB"/>
    <w:rsid w:val="00482BB1"/>
    <w:rsid w:val="00495148"/>
    <w:rsid w:val="004A6EA6"/>
    <w:rsid w:val="004B2A3A"/>
    <w:rsid w:val="004C5F66"/>
    <w:rsid w:val="004D167F"/>
    <w:rsid w:val="0050146B"/>
    <w:rsid w:val="005107A5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95029"/>
    <w:rsid w:val="005A22EB"/>
    <w:rsid w:val="005B56E7"/>
    <w:rsid w:val="005C7A3B"/>
    <w:rsid w:val="005D3722"/>
    <w:rsid w:val="005F4068"/>
    <w:rsid w:val="005F73EA"/>
    <w:rsid w:val="0060415F"/>
    <w:rsid w:val="00613FFD"/>
    <w:rsid w:val="0063074F"/>
    <w:rsid w:val="00632832"/>
    <w:rsid w:val="00637101"/>
    <w:rsid w:val="00642C3C"/>
    <w:rsid w:val="00652CC2"/>
    <w:rsid w:val="006625BF"/>
    <w:rsid w:val="006714E3"/>
    <w:rsid w:val="00671AF5"/>
    <w:rsid w:val="00672C9E"/>
    <w:rsid w:val="00687506"/>
    <w:rsid w:val="0069145F"/>
    <w:rsid w:val="00696903"/>
    <w:rsid w:val="006A5209"/>
    <w:rsid w:val="006B6576"/>
    <w:rsid w:val="006C1655"/>
    <w:rsid w:val="006F1CA0"/>
    <w:rsid w:val="006F479E"/>
    <w:rsid w:val="0070395F"/>
    <w:rsid w:val="00707D4A"/>
    <w:rsid w:val="007215D7"/>
    <w:rsid w:val="00726875"/>
    <w:rsid w:val="00726BB1"/>
    <w:rsid w:val="0073281A"/>
    <w:rsid w:val="00740CA2"/>
    <w:rsid w:val="0075054B"/>
    <w:rsid w:val="00755255"/>
    <w:rsid w:val="00756C82"/>
    <w:rsid w:val="00773CC1"/>
    <w:rsid w:val="00777CE3"/>
    <w:rsid w:val="00787EA2"/>
    <w:rsid w:val="00793737"/>
    <w:rsid w:val="00795C68"/>
    <w:rsid w:val="007B17D0"/>
    <w:rsid w:val="007D302D"/>
    <w:rsid w:val="007E1A37"/>
    <w:rsid w:val="007E1E4B"/>
    <w:rsid w:val="007E31C7"/>
    <w:rsid w:val="007E4E67"/>
    <w:rsid w:val="007E5CB8"/>
    <w:rsid w:val="007F30B1"/>
    <w:rsid w:val="00803994"/>
    <w:rsid w:val="00811AAE"/>
    <w:rsid w:val="008137BA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8E3FCA"/>
    <w:rsid w:val="008F5D6E"/>
    <w:rsid w:val="00907C68"/>
    <w:rsid w:val="00945DEB"/>
    <w:rsid w:val="0095395F"/>
    <w:rsid w:val="009619F2"/>
    <w:rsid w:val="00972BE9"/>
    <w:rsid w:val="00990189"/>
    <w:rsid w:val="00993122"/>
    <w:rsid w:val="009975D6"/>
    <w:rsid w:val="009A288B"/>
    <w:rsid w:val="009B72DB"/>
    <w:rsid w:val="009C5BEE"/>
    <w:rsid w:val="009F56D8"/>
    <w:rsid w:val="00A0237C"/>
    <w:rsid w:val="00A05F3B"/>
    <w:rsid w:val="00A0686F"/>
    <w:rsid w:val="00A16D91"/>
    <w:rsid w:val="00A2161E"/>
    <w:rsid w:val="00A23BF8"/>
    <w:rsid w:val="00A23F42"/>
    <w:rsid w:val="00A35CBE"/>
    <w:rsid w:val="00A40441"/>
    <w:rsid w:val="00A40E67"/>
    <w:rsid w:val="00A43B43"/>
    <w:rsid w:val="00A51EF9"/>
    <w:rsid w:val="00A55A1C"/>
    <w:rsid w:val="00A80724"/>
    <w:rsid w:val="00AA27C3"/>
    <w:rsid w:val="00AE3BF2"/>
    <w:rsid w:val="00AE6260"/>
    <w:rsid w:val="00AF0033"/>
    <w:rsid w:val="00AF3714"/>
    <w:rsid w:val="00AF57CF"/>
    <w:rsid w:val="00AF5DFF"/>
    <w:rsid w:val="00B02E23"/>
    <w:rsid w:val="00B07162"/>
    <w:rsid w:val="00B07BCC"/>
    <w:rsid w:val="00B07EBF"/>
    <w:rsid w:val="00B15DCA"/>
    <w:rsid w:val="00B17689"/>
    <w:rsid w:val="00B17B29"/>
    <w:rsid w:val="00B205D2"/>
    <w:rsid w:val="00B22DE2"/>
    <w:rsid w:val="00B56F04"/>
    <w:rsid w:val="00B63BC1"/>
    <w:rsid w:val="00B6536D"/>
    <w:rsid w:val="00B7753C"/>
    <w:rsid w:val="00B80BF5"/>
    <w:rsid w:val="00B93AA2"/>
    <w:rsid w:val="00B943D5"/>
    <w:rsid w:val="00BB44C1"/>
    <w:rsid w:val="00BB760A"/>
    <w:rsid w:val="00BC0F21"/>
    <w:rsid w:val="00BD7D39"/>
    <w:rsid w:val="00BE269F"/>
    <w:rsid w:val="00C136D4"/>
    <w:rsid w:val="00C1588E"/>
    <w:rsid w:val="00C16D1F"/>
    <w:rsid w:val="00C205A2"/>
    <w:rsid w:val="00C301E2"/>
    <w:rsid w:val="00C4201D"/>
    <w:rsid w:val="00C42CCA"/>
    <w:rsid w:val="00C477FF"/>
    <w:rsid w:val="00C51CAC"/>
    <w:rsid w:val="00C53D13"/>
    <w:rsid w:val="00C608D9"/>
    <w:rsid w:val="00C713D2"/>
    <w:rsid w:val="00C72E06"/>
    <w:rsid w:val="00C83BEF"/>
    <w:rsid w:val="00C85944"/>
    <w:rsid w:val="00C91ED0"/>
    <w:rsid w:val="00C933FF"/>
    <w:rsid w:val="00CA1595"/>
    <w:rsid w:val="00CB2328"/>
    <w:rsid w:val="00CB42DF"/>
    <w:rsid w:val="00CB581D"/>
    <w:rsid w:val="00CC447A"/>
    <w:rsid w:val="00CD0B8D"/>
    <w:rsid w:val="00CE6F96"/>
    <w:rsid w:val="00D56FE7"/>
    <w:rsid w:val="00D80D96"/>
    <w:rsid w:val="00D83ED9"/>
    <w:rsid w:val="00DC1D8F"/>
    <w:rsid w:val="00DD072D"/>
    <w:rsid w:val="00DD2F55"/>
    <w:rsid w:val="00DD3157"/>
    <w:rsid w:val="00DD4E78"/>
    <w:rsid w:val="00DF4E7D"/>
    <w:rsid w:val="00E009A9"/>
    <w:rsid w:val="00E0301A"/>
    <w:rsid w:val="00E07275"/>
    <w:rsid w:val="00E25C42"/>
    <w:rsid w:val="00E316D4"/>
    <w:rsid w:val="00E626A7"/>
    <w:rsid w:val="00E8462D"/>
    <w:rsid w:val="00E84898"/>
    <w:rsid w:val="00E85B37"/>
    <w:rsid w:val="00E967F8"/>
    <w:rsid w:val="00EA0CE6"/>
    <w:rsid w:val="00EA4096"/>
    <w:rsid w:val="00EA796A"/>
    <w:rsid w:val="00EB78DE"/>
    <w:rsid w:val="00EC5F9D"/>
    <w:rsid w:val="00EF0861"/>
    <w:rsid w:val="00F42B39"/>
    <w:rsid w:val="00F61E90"/>
    <w:rsid w:val="00F76E3E"/>
    <w:rsid w:val="00F77266"/>
    <w:rsid w:val="00F84F9B"/>
    <w:rsid w:val="00F8614D"/>
    <w:rsid w:val="00F95C48"/>
    <w:rsid w:val="00F9711F"/>
    <w:rsid w:val="00FA36E5"/>
    <w:rsid w:val="00FA39B8"/>
    <w:rsid w:val="00FB0649"/>
    <w:rsid w:val="00FD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Default">
    <w:name w:val="Default"/>
    <w:rsid w:val="00BD7D3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ae">
    <w:name w:val="Table Grid"/>
    <w:basedOn w:val="a1"/>
    <w:rsid w:val="00BD7D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6714E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714E3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714E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714E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714E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6714E3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714E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94D1F-40FD-425E-A3C0-CB91575E1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240</cp:revision>
  <dcterms:created xsi:type="dcterms:W3CDTF">2022-01-13T06:09:00Z</dcterms:created>
  <dcterms:modified xsi:type="dcterms:W3CDTF">2025-08-28T20:03:00Z</dcterms:modified>
</cp:coreProperties>
</file>