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Ladrena Black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ladrenablack@gmail.com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(909) 200-5451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new career opportunities in a growing field; in which I may utilize my skills, education, and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2010-2015</w:t>
        <w:tab/>
        <w:tab/>
        <w:t xml:space="preserve">California State University of East Bay </w:t>
        <w:tab/>
        <w:tab/>
        <w:tab/>
        <w:tab/>
        <w:t xml:space="preserve">Hayward,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B.A. Philosophy of Law, Human Rights &amp; Social Justice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2006-2010</w:t>
        <w:tab/>
        <w:tab/>
        <w:t xml:space="preserve">Etiwanda High School</w:t>
        <w:tab/>
        <w:tab/>
        <w:tab/>
        <w:tab/>
        <w:tab/>
        <w:tab/>
        <w:t xml:space="preserve">Etiwanda,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High School Diploma with focus area in Spanish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09/2015-11/2015</w:t>
        <w:tab/>
        <w:t xml:space="preserve">American Income Life Insurance Co.</w:t>
        <w:tab/>
        <w:tab/>
        <w:t xml:space="preserve">Ontario,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:Life &amp; Health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Supervisor: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M’chel H.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(626) 375-7773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Agent</w:t>
        <w:tab/>
      </w:r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05/2015- Current</w:t>
        <w:tab/>
        <w:t xml:space="preserve">SMX Staffing- Amazon Fulfillment Center</w:t>
        <w:tab/>
        <w:t xml:space="preserve">San Bernardino,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Associate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(909) 889-3083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11/2014- 01/2015</w:t>
        <w:tab/>
        <w:t xml:space="preserve">SMX Staffing- Amazon Fulfillment Center</w:t>
        <w:tab/>
        <w:t xml:space="preserve">San Bernardino,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Packer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(909) 889-3083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06/2014-12/2014</w:t>
        <w:tab/>
        <w:t xml:space="preserve">Olive Garden Italian Restaurant</w:t>
        <w:tab/>
        <w:tab/>
        <w:t xml:space="preserve">Montclair,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Host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Mario Castro</w:t>
        <w:tab/>
        <w:tab/>
        <w:t xml:space="preserve">(909) 621 - 0636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09/2011-06/2014</w:t>
        <w:tab/>
        <w:t xml:space="preserve">Olive Garden Italian Restaurant</w:t>
        <w:tab/>
        <w:tab/>
        <w:t xml:space="preserve">Hayward,Ca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Host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Rosalind Wallace</w:t>
        <w:tab/>
        <w:tab/>
        <w:t xml:space="preserve">(510) 782 - 6385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09/2009-06/2010</w:t>
        <w:tab/>
        <w:t xml:space="preserve">Etiwanda High School: Science Dept.</w:t>
        <w:tab/>
        <w:t xml:space="preserve">Etiwanda, Ca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T.A.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Supervisor: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Bonnie Mondragon</w:t>
        <w:tab/>
        <w:tab/>
        <w:t xml:space="preserve">(909) 899 - 2531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Skills: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General:</w:t>
        <w:tab/>
        <w:tab/>
        <w:t xml:space="preserve">Guest services, communication, and leadership.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Computers:</w:t>
        <w:tab/>
        <w:tab/>
        <w:t xml:space="preserve">Microsoft Systems: Excel, Powerpoint, Word, Outlook and Office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(Mac equivalent of the above)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Office Equipment:</w:t>
        <w:tab/>
        <w:t xml:space="preserve">Industrial print, scan, fax, and xerox. Phones.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