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Lines w:val="1"/>
        <w:pageBreakBefore w:val="0"/>
        <w:pBdr>
          <w:top w:space="0" w:sz="0" w:val="nil"/>
          <w:left w:space="0" w:sz="0" w:val="nil"/>
          <w:bottom w:space="0" w:sz="0" w:val="nil"/>
          <w:right w:space="0" w:sz="0" w:val="nil"/>
          <w:between w:space="0" w:sz="0" w:val="nil"/>
        </w:pBdr>
        <w:shd w:fill="auto" w:val="clear"/>
        <w:spacing w:after="80" w:before="0" w:line="240" w:lineRule="auto"/>
        <w:jc w:val="center"/>
        <w:rPr>
          <w:rFonts w:ascii="Georgia" w:cs="Georgia" w:eastAsia="Georgia" w:hAnsi="Georgia"/>
          <w:smallCaps w:val="1"/>
          <w:sz w:val="44"/>
          <w:szCs w:val="44"/>
          <w:vertAlign w:val="baseline"/>
        </w:rPr>
      </w:pPr>
      <w:r w:rsidDel="00000000" w:rsidR="00000000" w:rsidRPr="00000000">
        <w:rPr>
          <w:rFonts w:ascii="Georgia" w:cs="Georgia" w:eastAsia="Georgia" w:hAnsi="Georgia"/>
          <w:b w:val="1"/>
          <w:bCs w:val="1"/>
          <w:smallCaps w:val="1"/>
          <w:sz w:val="44"/>
          <w:szCs w:val="44"/>
          <w:vertAlign w:val="baseline"/>
          <w:rtl w:val="0"/>
        </w:rPr>
        <w:t xml:space="preserve">SIGMA OMEGA NU</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-687687</wp:posOffset>
            </wp:positionH>
            <wp:positionV relativeFrom="paragraph">
              <wp:posOffset>-571482</wp:posOffset>
            </wp:positionV>
            <wp:extent cx="1144905" cy="1675130"/>
            <wp:effectExtent b="0" l="0" r="0" t="0"/>
            <wp:wrapNone/>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44905" cy="1675130"/>
                    </a:xfrm>
                    <a:prstGeom prst="rect"/>
                    <a:ln/>
                  </pic:spPr>
                </pic:pic>
              </a:graphicData>
            </a:graphic>
          </wp:anchor>
        </w:drawing>
      </w:r>
    </w:p>
    <w:p w:rsidR="00000000" w:rsidDel="00000000" w:rsidP="00000000" w:rsidRDefault="00000000" w:rsidRPr="00000000" w14:paraId="00000002">
      <w:pPr>
        <w:keepLines w:val="1"/>
        <w:pageBreakBefore w:val="0"/>
        <w:pBdr>
          <w:top w:space="0" w:sz="0" w:val="nil"/>
          <w:left w:space="0" w:sz="0" w:val="nil"/>
          <w:bottom w:space="0" w:sz="0" w:val="nil"/>
          <w:right w:space="0" w:sz="0" w:val="nil"/>
          <w:between w:space="0" w:sz="0" w:val="nil"/>
        </w:pBdr>
        <w:shd w:fill="auto" w:val="clear"/>
        <w:spacing w:after="80" w:before="0" w:line="240" w:lineRule="auto"/>
        <w:jc w:val="center"/>
        <w:rPr>
          <w:rFonts w:ascii="Georgia" w:cs="Georgia" w:eastAsia="Georgia" w:hAnsi="Georgia"/>
          <w:smallCaps w:val="1"/>
          <w:sz w:val="44"/>
          <w:szCs w:val="44"/>
          <w:vertAlign w:val="baseline"/>
        </w:rPr>
      </w:pPr>
      <w:r w:rsidDel="00000000" w:rsidR="00000000" w:rsidRPr="00000000">
        <w:rPr>
          <w:rFonts w:ascii="Georgia" w:cs="Georgia" w:eastAsia="Georgia" w:hAnsi="Georgia"/>
          <w:smallCaps w:val="1"/>
          <w:sz w:val="21"/>
          <w:szCs w:val="21"/>
          <w:vertAlign w:val="baseline"/>
          <w:rtl w:val="0"/>
        </w:rPr>
        <w:t xml:space="preserve">LATINA INTEREST SORORITY</w:t>
      </w:r>
      <w:r w:rsidDel="00000000" w:rsidR="00000000" w:rsidRPr="00000000">
        <w:rPr>
          <w:rtl w:val="0"/>
        </w:rPr>
      </w:r>
    </w:p>
    <w:p w:rsidR="00000000" w:rsidDel="00000000" w:rsidP="00000000" w:rsidRDefault="00000000" w:rsidRPr="00000000" w14:paraId="00000003">
      <w:pPr>
        <w:keepLines w:val="1"/>
        <w:pageBreakBefore w:val="0"/>
        <w:pBdr>
          <w:top w:space="0" w:sz="0" w:val="nil"/>
          <w:left w:space="0" w:sz="0" w:val="nil"/>
          <w:bottom w:space="0" w:sz="0" w:val="nil"/>
          <w:right w:space="0" w:sz="0" w:val="nil"/>
          <w:between w:space="0" w:sz="0" w:val="nil"/>
        </w:pBdr>
        <w:shd w:fill="auto" w:val="clear"/>
        <w:tabs>
          <w:tab w:val="left" w:leader="none" w:pos="7035"/>
        </w:tabs>
        <w:spacing w:after="80" w:before="0" w:line="240" w:lineRule="auto"/>
        <w:jc w:val="center"/>
        <w:rPr>
          <w:rFonts w:ascii="Georgia" w:cs="Georgia" w:eastAsia="Georgia" w:hAnsi="Georgia"/>
          <w:smallCaps w:val="1"/>
          <w:sz w:val="21"/>
          <w:szCs w:val="21"/>
        </w:rPr>
      </w:pPr>
      <w:r w:rsidDel="00000000" w:rsidR="00000000" w:rsidRPr="00000000">
        <w:rPr>
          <w:rFonts w:ascii="Georgia" w:cs="Georgia" w:eastAsia="Georgia" w:hAnsi="Georgia"/>
          <w:smallCaps w:val="1"/>
          <w:sz w:val="21"/>
          <w:szCs w:val="21"/>
          <w:rtl w:val="0"/>
        </w:rPr>
        <w:t xml:space="preserve">California State University Monterey Bay</w:t>
      </w:r>
    </w:p>
    <w:p w:rsidR="00000000" w:rsidDel="00000000" w:rsidP="00000000" w:rsidRDefault="00000000" w:rsidRPr="00000000" w14:paraId="00000004">
      <w:pPr>
        <w:keepLines w:val="1"/>
        <w:pageBreakBefore w:val="0"/>
        <w:pBdr>
          <w:top w:space="0" w:sz="0" w:val="nil"/>
          <w:left w:space="0" w:sz="0" w:val="nil"/>
          <w:bottom w:space="0" w:sz="0" w:val="nil"/>
          <w:right w:space="0" w:sz="0" w:val="nil"/>
          <w:between w:space="0" w:sz="0" w:val="nil"/>
        </w:pBdr>
        <w:shd w:fill="auto" w:val="clear"/>
        <w:tabs>
          <w:tab w:val="left" w:leader="none" w:pos="7035"/>
        </w:tabs>
        <w:spacing w:after="80" w:before="0" w:line="240" w:lineRule="auto"/>
        <w:jc w:val="center"/>
        <w:rPr>
          <w:rFonts w:ascii="Georgia" w:cs="Georgia" w:eastAsia="Georgia" w:hAnsi="Georgia"/>
          <w:smallCaps w:val="1"/>
          <w:sz w:val="21"/>
          <w:szCs w:val="21"/>
        </w:rPr>
      </w:pPr>
      <w:r w:rsidDel="00000000" w:rsidR="00000000" w:rsidRPr="00000000">
        <w:rPr>
          <w:rFonts w:ascii="Georgia" w:cs="Georgia" w:eastAsia="Georgia" w:hAnsi="Georgia"/>
          <w:smallCaps w:val="1"/>
          <w:sz w:val="21"/>
          <w:szCs w:val="21"/>
          <w:rtl w:val="0"/>
        </w:rPr>
        <w:t xml:space="preserve">Theta Chapter</w:t>
      </w:r>
    </w:p>
    <w:p w:rsidR="00000000" w:rsidDel="00000000" w:rsidP="00000000" w:rsidRDefault="00000000" w:rsidRPr="00000000" w14:paraId="00000005">
      <w:pPr>
        <w:keepLines w:val="1"/>
        <w:pageBreakBefore w:val="0"/>
        <w:pBdr>
          <w:top w:space="0" w:sz="0" w:val="nil"/>
          <w:left w:space="0" w:sz="0" w:val="nil"/>
          <w:bottom w:space="0" w:sz="0" w:val="nil"/>
          <w:right w:space="0" w:sz="0" w:val="nil"/>
          <w:between w:space="0" w:sz="0" w:val="nil"/>
        </w:pBdr>
        <w:shd w:fill="auto" w:val="clear"/>
        <w:tabs>
          <w:tab w:val="left" w:leader="none" w:pos="7035"/>
        </w:tabs>
        <w:spacing w:after="80" w:before="0" w:line="240" w:lineRule="auto"/>
        <w:jc w:val="center"/>
        <w:rPr>
          <w:rFonts w:ascii="Georgia" w:cs="Georgia" w:eastAsia="Georgia" w:hAnsi="Georgia"/>
          <w:b w:val="1"/>
          <w:bCs w:val="1"/>
          <w:smallCaps w:val="1"/>
          <w:sz w:val="21"/>
          <w:szCs w:val="21"/>
        </w:rPr>
      </w:pPr>
      <w:r w:rsidDel="00000000" w:rsidR="00000000" w:rsidRPr="00000000">
        <w:rPr>
          <w:rtl w:val="0"/>
        </w:rPr>
      </w:r>
    </w:p>
    <w:p w:rsidR="00000000" w:rsidDel="00000000" w:rsidP="00000000" w:rsidRDefault="00000000" w:rsidRPr="00000000" w14:paraId="00000006">
      <w:pPr>
        <w:keepLines w:val="1"/>
        <w:pageBreakBefore w:val="0"/>
        <w:pBdr>
          <w:top w:space="0" w:sz="0" w:val="nil"/>
          <w:left w:space="0" w:sz="0" w:val="nil"/>
          <w:bottom w:space="0" w:sz="0" w:val="nil"/>
          <w:right w:space="0" w:sz="0" w:val="nil"/>
          <w:between w:space="0" w:sz="0" w:val="nil"/>
        </w:pBdr>
        <w:shd w:fill="auto" w:val="clear"/>
        <w:tabs>
          <w:tab w:val="left" w:leader="none" w:pos="7035"/>
        </w:tabs>
        <w:spacing w:after="80" w:before="0" w:line="240" w:lineRule="auto"/>
        <w:jc w:val="center"/>
        <w:rPr>
          <w:rFonts w:ascii="Georgia" w:cs="Georgia" w:eastAsia="Georgia" w:hAnsi="Georgia"/>
          <w:b w:val="1"/>
          <w:bCs w:val="1"/>
          <w:smallCaps w:val="1"/>
          <w:sz w:val="28"/>
          <w:szCs w:val="28"/>
        </w:rPr>
      </w:pPr>
      <w:r w:rsidDel="00000000" w:rsidR="00000000" w:rsidRPr="00000000">
        <w:rPr>
          <w:rFonts w:ascii="Georgia" w:cs="Georgia" w:eastAsia="Georgia" w:hAnsi="Georgia"/>
          <w:b w:val="1"/>
          <w:bCs w:val="1"/>
          <w:smallCaps w:val="1"/>
          <w:sz w:val="28"/>
          <w:szCs w:val="28"/>
          <w:rtl w:val="0"/>
        </w:rPr>
        <w:t xml:space="preserve">Agenda</w:t>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rPr>
          <w:rFonts w:ascii="Georgia" w:cs="Georgia" w:eastAsia="Georgia" w:hAnsi="Georgia"/>
          <w:b w:val="1"/>
          <w:bCs w:val="1"/>
          <w:smallCaps w:val="1"/>
          <w:sz w:val="28"/>
          <w:szCs w:val="28"/>
        </w:rPr>
      </w:pPr>
      <w:r w:rsidDel="00000000" w:rsidR="00000000" w:rsidRPr="00000000">
        <w:rPr>
          <w:rtl w:val="0"/>
        </w:rPr>
      </w:r>
    </w:p>
    <w:p w:rsidR="00000000" w:rsidDel="00000000" w:rsidP="00000000" w:rsidRDefault="00000000" w:rsidRPr="00000000" w14:paraId="00000008">
      <w:pPr>
        <w:pageBreakBefore w:val="0"/>
        <w:spacing w:line="276" w:lineRule="auto"/>
        <w:rPr>
          <w:rFonts w:ascii="Georgia" w:cs="Georgia" w:eastAsia="Georgia" w:hAnsi="Georgia"/>
          <w:u w:val="single"/>
        </w:rPr>
      </w:pPr>
      <w:r w:rsidDel="00000000" w:rsidR="00000000" w:rsidRPr="00000000">
        <w:rPr>
          <w:rFonts w:ascii="Georgia" w:cs="Georgia" w:eastAsia="Georgia" w:hAnsi="Georgia"/>
          <w:b w:val="1"/>
          <w:bCs w:val="1"/>
          <w:rtl w:val="0"/>
        </w:rPr>
        <w:t xml:space="preserve">Date: </w:t>
      </w:r>
      <w:r w:rsidDel="00000000" w:rsidR="00000000" w:rsidRPr="00000000">
        <w:rPr>
          <w:rtl w:val="0"/>
        </w:rPr>
      </w:r>
    </w:p>
    <w:p w:rsidR="00000000" w:rsidDel="00000000" w:rsidP="00000000" w:rsidRDefault="00000000" w:rsidRPr="00000000" w14:paraId="00000009">
      <w:pPr>
        <w:pageBreakBefore w:val="0"/>
        <w:spacing w:line="276" w:lineRule="auto"/>
        <w:rPr>
          <w:rFonts w:ascii="Georgia" w:cs="Georgia" w:eastAsia="Georgia" w:hAnsi="Georgia"/>
          <w:color w:val="0000ff"/>
        </w:rPr>
      </w:pPr>
      <w:r w:rsidDel="00000000" w:rsidR="00000000" w:rsidRPr="00000000">
        <w:rPr>
          <w:rFonts w:ascii="Georgia" w:cs="Georgia" w:eastAsia="Georgia" w:hAnsi="Georgia"/>
          <w:b w:val="1"/>
          <w:bCs w:val="1"/>
          <w:rtl w:val="0"/>
        </w:rPr>
        <w:t xml:space="preserve">Meeting Call to Order: </w:t>
      </w:r>
      <w:r w:rsidDel="00000000" w:rsidR="00000000" w:rsidRPr="00000000">
        <w:rPr>
          <w:rtl w:val="0"/>
        </w:rPr>
      </w:r>
    </w:p>
    <w:p w:rsidR="00000000" w:rsidDel="00000000" w:rsidP="00000000" w:rsidRDefault="00000000" w:rsidRPr="00000000" w14:paraId="0000000A">
      <w:pPr>
        <w:pageBreakBefore w:val="0"/>
        <w:rPr>
          <w:rFonts w:ascii="Georgia" w:cs="Georgia" w:eastAsia="Georgia" w:hAnsi="Georgia"/>
        </w:rPr>
      </w:pPr>
      <w:r w:rsidDel="00000000" w:rsidR="00000000" w:rsidRPr="00000000">
        <w:rPr>
          <w:rtl w:val="0"/>
        </w:rPr>
      </w:r>
    </w:p>
    <w:p w:rsidR="00000000" w:rsidDel="00000000" w:rsidP="00000000" w:rsidRDefault="00000000" w:rsidRPr="00000000" w14:paraId="0000000B">
      <w:pPr>
        <w:pageBreakBefore w:val="0"/>
        <w:rPr>
          <w:rFonts w:ascii="Georgia" w:cs="Georgia" w:eastAsia="Georgia" w:hAnsi="Georgia"/>
          <w:b w:val="1"/>
          <w:bCs w:val="1"/>
        </w:rPr>
      </w:pPr>
      <w:r w:rsidDel="00000000" w:rsidR="00000000" w:rsidRPr="00000000">
        <w:rPr>
          <w:rFonts w:ascii="Georgia" w:cs="Georgia" w:eastAsia="Georgia" w:hAnsi="Georgia"/>
          <w:b w:val="1"/>
          <w:bCs w:val="1"/>
          <w:rtl w:val="0"/>
        </w:rPr>
        <w:t xml:space="preserve">Founder’s Chant:</w:t>
      </w:r>
    </w:p>
    <w:p w:rsidR="00000000" w:rsidDel="00000000" w:rsidP="00000000" w:rsidRDefault="00000000" w:rsidRPr="00000000" w14:paraId="0000000C">
      <w:pPr>
        <w:pageBreakBefore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“Academics, cultura, and sisterhood are the things we hold true and we shall remain faithful to the letter of Sigma Omega Nu. The sun, a symbol of our existence. White and yellow roses, the sign of pure friendship. Black, burgundy, and gold, the colors we represent which tell our story. For all the struggles we may face, together we will live, learn, and celebrate that which unites us as hermanas.”</w:t>
      </w:r>
    </w:p>
    <w:p w:rsidR="00000000" w:rsidDel="00000000" w:rsidP="00000000" w:rsidRDefault="00000000" w:rsidRPr="00000000" w14:paraId="0000000D">
      <w:pPr>
        <w:pageBreakBefore w:val="0"/>
        <w:rPr>
          <w:rFonts w:ascii="Georgia" w:cs="Georgia" w:eastAsia="Georgia" w:hAnsi="Georgia"/>
        </w:rPr>
      </w:pPr>
      <w:r w:rsidDel="00000000" w:rsidR="00000000" w:rsidRPr="00000000">
        <w:rPr>
          <w:rtl w:val="0"/>
        </w:rPr>
      </w:r>
    </w:p>
    <w:p w:rsidR="00000000" w:rsidDel="00000000" w:rsidP="00000000" w:rsidRDefault="00000000" w:rsidRPr="00000000" w14:paraId="0000000E">
      <w:pPr>
        <w:pageBreakBefore w:val="0"/>
        <w:spacing w:line="276" w:lineRule="auto"/>
        <w:rPr>
          <w:rFonts w:ascii="Georgia" w:cs="Georgia" w:eastAsia="Georgia" w:hAnsi="Georgia"/>
          <w:b w:val="1"/>
          <w:bCs w:val="1"/>
        </w:rPr>
      </w:pPr>
      <w:r w:rsidDel="00000000" w:rsidR="00000000" w:rsidRPr="00000000">
        <w:rPr>
          <w:rFonts w:ascii="Georgia" w:cs="Georgia" w:eastAsia="Georgia" w:hAnsi="Georgia"/>
          <w:b w:val="1"/>
          <w:bCs w:val="1"/>
          <w:u w:val="single"/>
          <w:rtl w:val="0"/>
        </w:rPr>
        <w:t xml:space="preserve">Roll Call:</w:t>
      </w:r>
      <w:r w:rsidDel="00000000" w:rsidR="00000000" w:rsidRPr="00000000">
        <w:rPr>
          <w:rFonts w:ascii="Georgia" w:cs="Georgia" w:eastAsia="Georgia" w:hAnsi="Georgia"/>
          <w:b w:val="1"/>
          <w:bCs w:val="1"/>
          <w:rtl w:val="0"/>
        </w:rPr>
        <w:t xml:space="preserve"> </w:t>
      </w:r>
    </w:p>
    <w:p w:rsidR="00000000" w:rsidDel="00000000" w:rsidP="00000000" w:rsidRDefault="00000000" w:rsidRPr="00000000" w14:paraId="0000000F">
      <w:pPr>
        <w:pageBreakBefore w:val="0"/>
        <w:spacing w:line="276" w:lineRule="auto"/>
        <w:rPr>
          <w:rFonts w:ascii="Georgia" w:cs="Georgia" w:eastAsia="Georgia" w:hAnsi="Georgia"/>
        </w:rPr>
      </w:pPr>
      <w:r w:rsidDel="00000000" w:rsidR="00000000" w:rsidRPr="00000000">
        <w:rPr>
          <w:rFonts w:ascii="Georgia" w:cs="Georgia" w:eastAsia="Georgia" w:hAnsi="Georgia"/>
          <w:b w:val="1"/>
          <w:bCs w:val="1"/>
          <w:rtl w:val="0"/>
        </w:rPr>
        <w:t xml:space="preserve">Attendees:</w:t>
      </w:r>
      <w:r w:rsidDel="00000000" w:rsidR="00000000" w:rsidRPr="00000000">
        <w:rPr>
          <w:rFonts w:ascii="Georgia" w:cs="Georgia" w:eastAsia="Georgia" w:hAnsi="Georgia"/>
          <w:b w:val="1"/>
          <w:bCs w:val="1"/>
          <w:color w:val="0000ff"/>
          <w:rtl w:val="0"/>
        </w:rPr>
        <w:t xml:space="preserve"> </w:t>
      </w:r>
      <w:r w:rsidDel="00000000" w:rsidR="00000000" w:rsidRPr="00000000">
        <w:rPr>
          <w:rtl w:val="0"/>
        </w:rPr>
      </w:r>
    </w:p>
    <w:p w:rsidR="00000000" w:rsidDel="00000000" w:rsidP="00000000" w:rsidRDefault="00000000" w:rsidRPr="00000000" w14:paraId="00000010">
      <w:pPr>
        <w:pageBreakBefore w:val="0"/>
        <w:spacing w:line="276" w:lineRule="auto"/>
        <w:rPr>
          <w:rFonts w:ascii="Georgia" w:cs="Georgia" w:eastAsia="Georgia" w:hAnsi="Georgia"/>
          <w:color w:val="0000ff"/>
        </w:rPr>
      </w:pPr>
      <w:r w:rsidDel="00000000" w:rsidR="00000000" w:rsidRPr="00000000">
        <w:rPr>
          <w:rFonts w:ascii="Georgia" w:cs="Georgia" w:eastAsia="Georgia" w:hAnsi="Georgia"/>
          <w:b w:val="1"/>
          <w:bCs w:val="1"/>
          <w:rtl w:val="0"/>
        </w:rPr>
        <w:t xml:space="preserve">Absent</w:t>
      </w:r>
      <w:r w:rsidDel="00000000" w:rsidR="00000000" w:rsidRPr="00000000">
        <w:rPr>
          <w:rFonts w:ascii="Georgia" w:cs="Georgia" w:eastAsia="Georgia" w:hAnsi="Georgia"/>
          <w:rtl w:val="0"/>
        </w:rPr>
        <w:t xml:space="preserve">: </w:t>
      </w:r>
      <w:r w:rsidDel="00000000" w:rsidR="00000000" w:rsidRPr="00000000">
        <w:rPr>
          <w:rtl w:val="0"/>
        </w:rPr>
      </w:r>
    </w:p>
    <w:p w:rsidR="00000000" w:rsidDel="00000000" w:rsidP="00000000" w:rsidRDefault="00000000" w:rsidRPr="00000000" w14:paraId="00000011">
      <w:pPr>
        <w:pageBreakBefore w:val="0"/>
        <w:spacing w:line="276" w:lineRule="auto"/>
        <w:rPr>
          <w:rFonts w:ascii="Georgia" w:cs="Georgia" w:eastAsia="Georgia" w:hAnsi="Georgia"/>
          <w:b w:val="1"/>
          <w:bCs w:val="1"/>
          <w:color w:val="0000ff"/>
        </w:rPr>
      </w:pPr>
      <w:r w:rsidDel="00000000" w:rsidR="00000000" w:rsidRPr="00000000">
        <w:rPr>
          <w:rFonts w:ascii="Georgia" w:cs="Georgia" w:eastAsia="Georgia" w:hAnsi="Georgia"/>
          <w:b w:val="1"/>
          <w:bCs w:val="1"/>
          <w:rtl w:val="0"/>
        </w:rPr>
        <w:t xml:space="preserve">Late</w:t>
      </w:r>
      <w:r w:rsidDel="00000000" w:rsidR="00000000" w:rsidRPr="00000000">
        <w:rPr>
          <w:rFonts w:ascii="Georgia" w:cs="Georgia" w:eastAsia="Georgia" w:hAnsi="Georgia"/>
          <w:rtl w:val="0"/>
        </w:rPr>
        <w:t xml:space="preserve">: </w:t>
      </w:r>
      <w:r w:rsidDel="00000000" w:rsidR="00000000" w:rsidRPr="00000000">
        <w:rPr>
          <w:rtl w:val="0"/>
        </w:rPr>
      </w:r>
    </w:p>
    <w:p w:rsidR="00000000" w:rsidDel="00000000" w:rsidP="00000000" w:rsidRDefault="00000000" w:rsidRPr="00000000" w14:paraId="00000012">
      <w:pPr>
        <w:pageBreakBefore w:val="0"/>
        <w:spacing w:line="276" w:lineRule="auto"/>
        <w:rPr>
          <w:rFonts w:ascii="Georgia" w:cs="Georgia" w:eastAsia="Georgia" w:hAnsi="Georgia"/>
          <w:b w:val="1"/>
          <w:bCs w:val="1"/>
        </w:rPr>
      </w:pPr>
      <w:r w:rsidDel="00000000" w:rsidR="00000000" w:rsidRPr="00000000">
        <w:rPr>
          <w:rFonts w:ascii="Georgia" w:cs="Georgia" w:eastAsia="Georgia" w:hAnsi="Georgia"/>
          <w:b w:val="1"/>
          <w:bCs w:val="1"/>
          <w:rtl w:val="0"/>
        </w:rPr>
        <w:t xml:space="preserve">Other Attendees: </w:t>
      </w:r>
    </w:p>
    <w:p w:rsidR="00000000" w:rsidDel="00000000" w:rsidP="00000000" w:rsidRDefault="00000000" w:rsidRPr="00000000" w14:paraId="00000013">
      <w:pPr>
        <w:pageBreakBefore w:val="0"/>
        <w:spacing w:line="276" w:lineRule="auto"/>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14">
      <w:pPr>
        <w:pageBreakBefore w:val="0"/>
        <w:spacing w:line="276" w:lineRule="auto"/>
        <w:rPr>
          <w:rFonts w:ascii="Georgia" w:cs="Georgia" w:eastAsia="Georgia" w:hAnsi="Georgia"/>
          <w:b w:val="1"/>
          <w:bCs w:val="1"/>
        </w:rPr>
      </w:pPr>
      <w:r w:rsidDel="00000000" w:rsidR="00000000" w:rsidRPr="00000000">
        <w:rPr>
          <w:rFonts w:ascii="Georgia" w:cs="Georgia" w:eastAsia="Georgia" w:hAnsi="Georgia"/>
          <w:b w:val="1"/>
          <w:bCs w:val="1"/>
          <w:u w:val="single"/>
          <w:rtl w:val="0"/>
        </w:rPr>
        <w:t xml:space="preserve">Approval of Minutes:</w:t>
      </w:r>
      <w:r w:rsidDel="00000000" w:rsidR="00000000" w:rsidRPr="00000000">
        <w:rPr>
          <w:rtl w:val="0"/>
        </w:rPr>
      </w:r>
    </w:p>
    <w:p w:rsidR="00000000" w:rsidDel="00000000" w:rsidP="00000000" w:rsidRDefault="00000000" w:rsidRPr="00000000" w14:paraId="00000015">
      <w:pPr>
        <w:pageBreakBefore w:val="0"/>
        <w:rPr>
          <w:rFonts w:ascii="Georgia" w:cs="Georgia" w:eastAsia="Georgia" w:hAnsi="Georgia"/>
          <w:b w:val="1"/>
          <w:bCs w:val="1"/>
          <w:color w:val="0000ff"/>
        </w:rPr>
      </w:pPr>
      <w:r w:rsidDel="00000000" w:rsidR="00000000" w:rsidRPr="00000000">
        <w:rPr>
          <w:rFonts w:ascii="Georgia" w:cs="Georgia" w:eastAsia="Georgia" w:hAnsi="Georgia"/>
          <w:b w:val="1"/>
          <w:bCs w:val="1"/>
          <w:rtl w:val="0"/>
        </w:rPr>
        <w:t xml:space="preserve">Motion to Approve:</w:t>
      </w:r>
      <w:r w:rsidDel="00000000" w:rsidR="00000000" w:rsidRPr="00000000">
        <w:rPr>
          <w:rtl w:val="0"/>
        </w:rPr>
      </w:r>
    </w:p>
    <w:p w:rsidR="00000000" w:rsidDel="00000000" w:rsidP="00000000" w:rsidRDefault="00000000" w:rsidRPr="00000000" w14:paraId="00000016">
      <w:pPr>
        <w:pageBreakBefore w:val="0"/>
        <w:rPr>
          <w:rFonts w:ascii="Georgia" w:cs="Georgia" w:eastAsia="Georgia" w:hAnsi="Georgia"/>
          <w:b w:val="1"/>
          <w:bCs w:val="1"/>
          <w:color w:val="0000ff"/>
        </w:rPr>
      </w:pPr>
      <w:r w:rsidDel="00000000" w:rsidR="00000000" w:rsidRPr="00000000">
        <w:rPr>
          <w:rFonts w:ascii="Georgia" w:cs="Georgia" w:eastAsia="Georgia" w:hAnsi="Georgia"/>
          <w:b w:val="1"/>
          <w:bCs w:val="1"/>
          <w:rtl w:val="0"/>
        </w:rPr>
        <w:t xml:space="preserve">Second:</w:t>
      </w:r>
      <w:r w:rsidDel="00000000" w:rsidR="00000000" w:rsidRPr="00000000">
        <w:rPr>
          <w:rtl w:val="0"/>
        </w:rPr>
      </w:r>
    </w:p>
    <w:p w:rsidR="00000000" w:rsidDel="00000000" w:rsidP="00000000" w:rsidRDefault="00000000" w:rsidRPr="00000000" w14:paraId="00000017">
      <w:pPr>
        <w:pageBreakBefore w:val="0"/>
        <w:rPr>
          <w:rFonts w:ascii="Georgia" w:cs="Georgia" w:eastAsia="Georgia" w:hAnsi="Georgia"/>
          <w:b w:val="1"/>
          <w:bCs w:val="1"/>
          <w:color w:val="0000ff"/>
          <w:highlight w:val="yellow"/>
        </w:rPr>
      </w:pPr>
      <w:r w:rsidDel="00000000" w:rsidR="00000000" w:rsidRPr="00000000">
        <w:rPr>
          <w:rFonts w:ascii="Georgia" w:cs="Georgia" w:eastAsia="Georgia" w:hAnsi="Georgia"/>
          <w:b w:val="1"/>
          <w:bCs w:val="1"/>
          <w:rtl w:val="0"/>
        </w:rPr>
        <w:t xml:space="preserve">Vote:</w:t>
      </w:r>
      <w:r w:rsidDel="00000000" w:rsidR="00000000" w:rsidRPr="00000000">
        <w:rPr>
          <w:rtl w:val="0"/>
        </w:rPr>
      </w:r>
    </w:p>
    <w:p w:rsidR="00000000" w:rsidDel="00000000" w:rsidP="00000000" w:rsidRDefault="00000000" w:rsidRPr="00000000" w14:paraId="00000018">
      <w:pPr>
        <w:pageBreakBefore w:val="0"/>
        <w:rPr>
          <w:rFonts w:ascii="Georgia" w:cs="Georgia" w:eastAsia="Georgia" w:hAnsi="Georgia"/>
        </w:rPr>
      </w:pPr>
      <w:r w:rsidDel="00000000" w:rsidR="00000000" w:rsidRPr="00000000">
        <w:rPr>
          <w:rFonts w:ascii="Georgia" w:cs="Georgia" w:eastAsia="Georgia" w:hAnsi="Georgia"/>
          <w:rtl w:val="0"/>
        </w:rPr>
        <w:t xml:space="preserve"> </w:t>
      </w:r>
    </w:p>
    <w:p w:rsidR="00000000" w:rsidDel="00000000" w:rsidP="00000000" w:rsidRDefault="00000000" w:rsidRPr="00000000" w14:paraId="00000019">
      <w:pPr>
        <w:pageBreakBefore w:val="0"/>
        <w:rPr>
          <w:rFonts w:ascii="Georgia" w:cs="Georgia" w:eastAsia="Georgia" w:hAnsi="Georgia"/>
          <w:b w:val="1"/>
          <w:bCs w:val="1"/>
          <w:color w:val="0000ff"/>
        </w:rPr>
      </w:pPr>
      <w:r w:rsidDel="00000000" w:rsidR="00000000" w:rsidRPr="00000000">
        <w:rPr>
          <w:rFonts w:ascii="Georgia" w:cs="Georgia" w:eastAsia="Georgia" w:hAnsi="Georgia"/>
          <w:b w:val="1"/>
          <w:bCs w:val="1"/>
          <w:u w:val="single"/>
          <w:rtl w:val="0"/>
        </w:rPr>
        <w:t xml:space="preserve">Approval of Agenda:</w:t>
      </w:r>
      <w:r w:rsidDel="00000000" w:rsidR="00000000" w:rsidRPr="00000000">
        <w:rPr>
          <w:rFonts w:ascii="Georgia" w:cs="Georgia" w:eastAsia="Georgia" w:hAnsi="Georgia"/>
          <w:b w:val="1"/>
          <w:bCs w:val="1"/>
          <w:rtl w:val="0"/>
        </w:rPr>
        <w:t xml:space="preserve"> </w:t>
      </w:r>
      <w:r w:rsidDel="00000000" w:rsidR="00000000" w:rsidRPr="00000000">
        <w:rPr>
          <w:rtl w:val="0"/>
        </w:rPr>
      </w:r>
    </w:p>
    <w:p w:rsidR="00000000" w:rsidDel="00000000" w:rsidP="00000000" w:rsidRDefault="00000000" w:rsidRPr="00000000" w14:paraId="0000001A">
      <w:pPr>
        <w:pageBreakBefore w:val="0"/>
        <w:rPr>
          <w:rFonts w:ascii="Georgia" w:cs="Georgia" w:eastAsia="Georgia" w:hAnsi="Georgia"/>
          <w:b w:val="1"/>
          <w:bCs w:val="1"/>
          <w:color w:val="0000ff"/>
        </w:rPr>
      </w:pPr>
      <w:r w:rsidDel="00000000" w:rsidR="00000000" w:rsidRPr="00000000">
        <w:rPr>
          <w:rFonts w:ascii="Georgia" w:cs="Georgia" w:eastAsia="Georgia" w:hAnsi="Georgia"/>
          <w:b w:val="1"/>
          <w:bCs w:val="1"/>
          <w:rtl w:val="0"/>
        </w:rPr>
        <w:t xml:space="preserve">Motion to Approve:</w:t>
      </w:r>
      <w:r w:rsidDel="00000000" w:rsidR="00000000" w:rsidRPr="00000000">
        <w:rPr>
          <w:rFonts w:ascii="Georgia" w:cs="Georgia" w:eastAsia="Georgia" w:hAnsi="Georgia"/>
          <w:rtl w:val="0"/>
        </w:rPr>
        <w:t xml:space="preserve"> </w:t>
      </w:r>
      <w:r w:rsidDel="00000000" w:rsidR="00000000" w:rsidRPr="00000000">
        <w:rPr>
          <w:rtl w:val="0"/>
        </w:rPr>
      </w:r>
    </w:p>
    <w:p w:rsidR="00000000" w:rsidDel="00000000" w:rsidP="00000000" w:rsidRDefault="00000000" w:rsidRPr="00000000" w14:paraId="0000001B">
      <w:pPr>
        <w:pageBreakBefore w:val="0"/>
        <w:rPr>
          <w:rFonts w:ascii="Georgia" w:cs="Georgia" w:eastAsia="Georgia" w:hAnsi="Georgia"/>
          <w:b w:val="1"/>
          <w:bCs w:val="1"/>
        </w:rPr>
      </w:pPr>
      <w:r w:rsidDel="00000000" w:rsidR="00000000" w:rsidRPr="00000000">
        <w:rPr>
          <w:rFonts w:ascii="Georgia" w:cs="Georgia" w:eastAsia="Georgia" w:hAnsi="Georgia"/>
          <w:b w:val="1"/>
          <w:bCs w:val="1"/>
          <w:rtl w:val="0"/>
        </w:rPr>
        <w:t xml:space="preserve">Second: </w:t>
      </w:r>
    </w:p>
    <w:p w:rsidR="00000000" w:rsidDel="00000000" w:rsidP="00000000" w:rsidRDefault="00000000" w:rsidRPr="00000000" w14:paraId="0000001C">
      <w:pPr>
        <w:pageBreakBefore w:val="0"/>
        <w:rPr>
          <w:rFonts w:ascii="Georgia" w:cs="Georgia" w:eastAsia="Georgia" w:hAnsi="Georgia"/>
          <w:b w:val="1"/>
          <w:bCs w:val="1"/>
        </w:rPr>
      </w:pPr>
      <w:r w:rsidDel="00000000" w:rsidR="00000000" w:rsidRPr="00000000">
        <w:rPr>
          <w:rFonts w:ascii="Georgia" w:cs="Georgia" w:eastAsia="Georgia" w:hAnsi="Georgia"/>
          <w:b w:val="1"/>
          <w:bCs w:val="1"/>
          <w:rtl w:val="0"/>
        </w:rPr>
        <w:t xml:space="preserve">Vote: </w:t>
      </w:r>
    </w:p>
    <w:p w:rsidR="00000000" w:rsidDel="00000000" w:rsidP="00000000" w:rsidRDefault="00000000" w:rsidRPr="00000000" w14:paraId="0000001D">
      <w:pPr>
        <w:pageBreakBefore w:val="0"/>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1E">
      <w:pPr>
        <w:pageBreakBefore w:val="0"/>
        <w:numPr>
          <w:ilvl w:val="0"/>
          <w:numId w:val="1"/>
        </w:numPr>
        <w:ind w:left="720" w:hanging="360"/>
        <w:rPr>
          <w:rFonts w:ascii="Georgia" w:cs="Georgia" w:eastAsia="Georgia" w:hAnsi="Georgia"/>
        </w:rPr>
      </w:pPr>
      <w:r w:rsidDel="00000000" w:rsidR="00000000" w:rsidRPr="00000000">
        <w:rPr>
          <w:rFonts w:ascii="Georgia" w:cs="Georgia" w:eastAsia="Georgia" w:hAnsi="Georgia"/>
          <w:rtl w:val="0"/>
        </w:rPr>
        <w:t xml:space="preserve">Business</w:t>
      </w:r>
    </w:p>
    <w:p w:rsidR="00000000" w:rsidDel="00000000" w:rsidP="00000000" w:rsidRDefault="00000000" w:rsidRPr="00000000" w14:paraId="0000001F">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Action Items</w:t>
      </w:r>
    </w:p>
    <w:p w:rsidR="00000000" w:rsidDel="00000000" w:rsidP="00000000" w:rsidRDefault="00000000" w:rsidRPr="00000000" w14:paraId="00000020">
      <w:pPr>
        <w:pageBreakBefore w:val="0"/>
        <w:rPr>
          <w:rFonts w:ascii="Georgia" w:cs="Georgia" w:eastAsia="Georgia" w:hAnsi="Georgia"/>
        </w:rPr>
      </w:pPr>
      <w:r w:rsidDel="00000000" w:rsidR="00000000" w:rsidRPr="00000000">
        <w:rPr>
          <w:rtl w:val="0"/>
        </w:rPr>
      </w:r>
    </w:p>
    <w:p w:rsidR="00000000" w:rsidDel="00000000" w:rsidP="00000000" w:rsidRDefault="00000000" w:rsidRPr="00000000" w14:paraId="00000021">
      <w:pPr>
        <w:pageBreakBefore w:val="0"/>
        <w:ind w:left="0" w:firstLine="0"/>
        <w:rPr>
          <w:rFonts w:ascii="Georgia" w:cs="Georgia" w:eastAsia="Georgia" w:hAnsi="Georgia"/>
        </w:rPr>
      </w:pPr>
      <w:r w:rsidDel="00000000" w:rsidR="00000000" w:rsidRPr="00000000">
        <w:rPr>
          <w:rtl w:val="0"/>
        </w:rPr>
      </w:r>
    </w:p>
    <w:p w:rsidR="00000000" w:rsidDel="00000000" w:rsidP="00000000" w:rsidRDefault="00000000" w:rsidRPr="00000000" w14:paraId="00000022">
      <w:pPr>
        <w:pageBreakBefore w:val="0"/>
        <w:numPr>
          <w:ilvl w:val="0"/>
          <w:numId w:val="1"/>
        </w:numPr>
        <w:ind w:left="720" w:hanging="360"/>
        <w:rPr>
          <w:rFonts w:ascii="Georgia" w:cs="Georgia" w:eastAsia="Georgia" w:hAnsi="Georgia"/>
          <w:u w:val="none"/>
        </w:rPr>
      </w:pPr>
      <w:r w:rsidDel="00000000" w:rsidR="00000000" w:rsidRPr="00000000">
        <w:rPr>
          <w:rFonts w:ascii="Georgia" w:cs="Georgia" w:eastAsia="Georgia" w:hAnsi="Georgia"/>
          <w:rtl w:val="0"/>
        </w:rPr>
        <w:t xml:space="preserve">Officer Reports</w:t>
      </w:r>
    </w:p>
    <w:p w:rsidR="00000000" w:rsidDel="00000000" w:rsidP="00000000" w:rsidRDefault="00000000" w:rsidRPr="00000000" w14:paraId="00000023">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President </w:t>
      </w:r>
      <w:r w:rsidDel="00000000" w:rsidR="00000000" w:rsidRPr="00000000">
        <w:rPr>
          <w:rFonts w:ascii="Georgia" w:cs="Georgia" w:eastAsia="Georgia" w:hAnsi="Georgia"/>
          <w:color w:val="ff0000"/>
          <w:rtl w:val="0"/>
        </w:rPr>
        <w:t xml:space="preserve">()</w:t>
      </w:r>
      <w:r w:rsidDel="00000000" w:rsidR="00000000" w:rsidRPr="00000000">
        <w:rPr>
          <w:rtl w:val="0"/>
        </w:rPr>
      </w:r>
    </w:p>
    <w:p w:rsidR="00000000" w:rsidDel="00000000" w:rsidP="00000000" w:rsidRDefault="00000000" w:rsidRPr="00000000" w14:paraId="00000024">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Vice President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5">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Sergeant At Arms</w:t>
      </w:r>
      <w:r w:rsidDel="00000000" w:rsidR="00000000" w:rsidRPr="00000000">
        <w:rPr>
          <w:rFonts w:ascii="Georgia" w:cs="Georgia" w:eastAsia="Georgia" w:hAnsi="Georgia"/>
          <w:color w:val="4a86e8"/>
          <w:rtl w:val="0"/>
        </w:rPr>
        <w:t xml:space="preserve">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6">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Treasurer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7">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VP of Communications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8">
      <w:pPr>
        <w:pageBreakBefore w:val="0"/>
        <w:numPr>
          <w:ilvl w:val="1"/>
          <w:numId w:val="1"/>
        </w:numPr>
        <w:ind w:left="1440" w:hanging="360"/>
        <w:rPr>
          <w:rFonts w:ascii="Georgia" w:cs="Georgia" w:eastAsia="Georgia" w:hAnsi="Georgia"/>
          <w:u w:val="none"/>
        </w:rPr>
      </w:pPr>
      <w:r w:rsidDel="00000000" w:rsidR="00000000" w:rsidRPr="00000000">
        <w:rPr>
          <w:rFonts w:ascii="Georgia" w:cs="Georgia" w:eastAsia="Georgia" w:hAnsi="Georgia"/>
          <w:rtl w:val="0"/>
        </w:rPr>
        <w:t xml:space="preserve">Risk Management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9">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Cultura &amp; Sisterhood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A">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Community Service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B">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Fundraising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C">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Social Affairs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D">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Public Relations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E">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Historian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2F">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Pledge Mother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30">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University Representative(s)</w:t>
      </w:r>
      <w:r w:rsidDel="00000000" w:rsidR="00000000" w:rsidRPr="00000000">
        <w:rPr>
          <w:rFonts w:ascii="Georgia" w:cs="Georgia" w:eastAsia="Georgia" w:hAnsi="Georgia"/>
          <w:color w:val="ff0000"/>
          <w:rtl w:val="0"/>
        </w:rPr>
        <w:t xml:space="preserve"> ()</w:t>
      </w:r>
    </w:p>
    <w:p w:rsidR="00000000" w:rsidDel="00000000" w:rsidP="00000000" w:rsidRDefault="00000000" w:rsidRPr="00000000" w14:paraId="00000031">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National Board Representative(s) </w:t>
      </w:r>
      <w:r w:rsidDel="00000000" w:rsidR="00000000" w:rsidRPr="00000000">
        <w:rPr>
          <w:rFonts w:ascii="Georgia" w:cs="Georgia" w:eastAsia="Georgia" w:hAnsi="Georgia"/>
          <w:color w:val="ff0000"/>
          <w:rtl w:val="0"/>
        </w:rPr>
        <w:t xml:space="preserve">()</w:t>
      </w:r>
    </w:p>
    <w:p w:rsidR="00000000" w:rsidDel="00000000" w:rsidP="00000000" w:rsidRDefault="00000000" w:rsidRPr="00000000" w14:paraId="00000032">
      <w:pPr>
        <w:pageBreakBefore w:val="0"/>
        <w:numPr>
          <w:ilvl w:val="1"/>
          <w:numId w:val="1"/>
        </w:numPr>
        <w:ind w:left="1440" w:hanging="360"/>
        <w:rPr>
          <w:rFonts w:ascii="Georgia" w:cs="Georgia" w:eastAsia="Georgia" w:hAnsi="Georgia"/>
        </w:rPr>
      </w:pPr>
      <w:r w:rsidDel="00000000" w:rsidR="00000000" w:rsidRPr="00000000">
        <w:rPr>
          <w:rFonts w:ascii="Georgia" w:cs="Georgia" w:eastAsia="Georgia" w:hAnsi="Georgia"/>
          <w:rtl w:val="0"/>
        </w:rPr>
        <w:t xml:space="preserve">Alumnae Relations</w:t>
      </w:r>
      <w:r w:rsidDel="00000000" w:rsidR="00000000" w:rsidRPr="00000000">
        <w:rPr>
          <w:rFonts w:ascii="Georgia" w:cs="Georgia" w:eastAsia="Georgia" w:hAnsi="Georgia"/>
          <w:color w:val="ff0000"/>
          <w:rtl w:val="0"/>
        </w:rPr>
        <w:t xml:space="preserve"> ()</w:t>
      </w:r>
    </w:p>
    <w:p w:rsidR="00000000" w:rsidDel="00000000" w:rsidP="00000000" w:rsidRDefault="00000000" w:rsidRPr="00000000" w14:paraId="00000033">
      <w:pPr>
        <w:pageBreakBefore w:val="0"/>
        <w:numPr>
          <w:ilvl w:val="0"/>
          <w:numId w:val="1"/>
        </w:numPr>
        <w:ind w:left="720" w:hanging="360"/>
        <w:rPr>
          <w:rFonts w:ascii="Georgia" w:cs="Georgia" w:eastAsia="Georgia" w:hAnsi="Georgia"/>
        </w:rPr>
      </w:pPr>
      <w:r w:rsidDel="00000000" w:rsidR="00000000" w:rsidRPr="00000000">
        <w:rPr>
          <w:rFonts w:ascii="Georgia" w:cs="Georgia" w:eastAsia="Georgia" w:hAnsi="Georgia"/>
          <w:rtl w:val="0"/>
        </w:rPr>
        <w:t xml:space="preserve">Old Business</w:t>
      </w:r>
    </w:p>
    <w:p w:rsidR="00000000" w:rsidDel="00000000" w:rsidP="00000000" w:rsidRDefault="00000000" w:rsidRPr="00000000" w14:paraId="00000034">
      <w:pPr>
        <w:pageBreakBefore w:val="0"/>
        <w:numPr>
          <w:ilvl w:val="0"/>
          <w:numId w:val="1"/>
        </w:numPr>
        <w:ind w:left="720" w:hanging="360"/>
        <w:rPr>
          <w:rFonts w:ascii="Georgia" w:cs="Georgia" w:eastAsia="Georgia" w:hAnsi="Georgia"/>
        </w:rPr>
      </w:pPr>
      <w:r w:rsidDel="00000000" w:rsidR="00000000" w:rsidRPr="00000000">
        <w:rPr>
          <w:rFonts w:ascii="Georgia" w:cs="Georgia" w:eastAsia="Georgia" w:hAnsi="Georgia"/>
          <w:rtl w:val="0"/>
        </w:rPr>
        <w:t xml:space="preserve">Reminders: N/A</w:t>
      </w:r>
    </w:p>
    <w:p w:rsidR="00000000" w:rsidDel="00000000" w:rsidP="00000000" w:rsidRDefault="00000000" w:rsidRPr="00000000" w14:paraId="00000035">
      <w:pPr>
        <w:pageBreakBefore w:val="0"/>
        <w:numPr>
          <w:ilvl w:val="0"/>
          <w:numId w:val="1"/>
        </w:numPr>
        <w:ind w:left="720" w:hanging="360"/>
        <w:rPr>
          <w:rFonts w:ascii="Georgia" w:cs="Georgia" w:eastAsia="Georgia" w:hAnsi="Georgia"/>
        </w:rPr>
      </w:pPr>
      <w:r w:rsidDel="00000000" w:rsidR="00000000" w:rsidRPr="00000000">
        <w:rPr>
          <w:rFonts w:ascii="Georgia" w:cs="Georgia" w:eastAsia="Georgia" w:hAnsi="Georgia"/>
          <w:rtl w:val="0"/>
        </w:rPr>
        <w:t xml:space="preserve">Announcements: </w:t>
      </w:r>
    </w:p>
    <w:p w:rsidR="00000000" w:rsidDel="00000000" w:rsidP="00000000" w:rsidRDefault="00000000" w:rsidRPr="00000000" w14:paraId="00000036">
      <w:pPr>
        <w:pageBreakBefore w:val="0"/>
        <w:rPr>
          <w:rFonts w:ascii="Georgia" w:cs="Georgia" w:eastAsia="Georgia" w:hAnsi="Georgia"/>
        </w:rPr>
      </w:pPr>
      <w:r w:rsidDel="00000000" w:rsidR="00000000" w:rsidRPr="00000000">
        <w:rPr>
          <w:rtl w:val="0"/>
        </w:rPr>
      </w:r>
    </w:p>
    <w:p w:rsidR="00000000" w:rsidDel="00000000" w:rsidP="00000000" w:rsidRDefault="00000000" w:rsidRPr="00000000" w14:paraId="00000037">
      <w:pPr>
        <w:pageBreakBefore w:val="0"/>
        <w:rPr>
          <w:rFonts w:ascii="Georgia" w:cs="Georgia" w:eastAsia="Georgia" w:hAnsi="Georgia"/>
          <w:b w:val="1"/>
          <w:bCs w:val="1"/>
        </w:rPr>
      </w:pPr>
      <w:r w:rsidDel="00000000" w:rsidR="00000000" w:rsidRPr="00000000">
        <w:rPr>
          <w:rFonts w:ascii="Georgia" w:cs="Georgia" w:eastAsia="Georgia" w:hAnsi="Georgia"/>
          <w:b w:val="1"/>
          <w:bCs w:val="1"/>
          <w:rtl w:val="0"/>
        </w:rPr>
        <w:t xml:space="preserve">Meeting Adjourned: 1:00pm</w:t>
      </w:r>
    </w:p>
    <w:p w:rsidR="00000000" w:rsidDel="00000000" w:rsidP="00000000" w:rsidRDefault="00000000" w:rsidRPr="00000000" w14:paraId="00000038">
      <w:pPr>
        <w:pageBreakBefore w:val="0"/>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39">
      <w:pPr>
        <w:rPr>
          <w:rFonts w:ascii="Georgia" w:cs="Georgia" w:eastAsia="Georgia" w:hAnsi="Georgia"/>
          <w:b w:val="1"/>
          <w:bCs w:val="1"/>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6660"/>
        <w:tblGridChange w:id="0">
          <w:tblGrid>
            <w:gridCol w:w="2700"/>
            <w:gridCol w:w="6660"/>
          </w:tblGrid>
        </w:tblGridChange>
      </w:tblGrid>
      <w:tr>
        <w:trPr>
          <w:cantSplit w:val="0"/>
          <w:trHeight w:val="4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Active Roster Fall 2023</w:t>
            </w:r>
          </w:p>
        </w:tc>
      </w:tr>
      <w:tr>
        <w:trPr>
          <w:cantSplit w:val="0"/>
          <w:trHeight w:val="432.69531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rPr>
                <w:rFonts w:ascii="Georgia" w:cs="Georgia" w:eastAsia="Georgia" w:hAnsi="Georgia"/>
              </w:rPr>
            </w:pPr>
            <w:r w:rsidDel="00000000" w:rsidR="00000000" w:rsidRPr="00000000">
              <w:rPr>
                <w:rtl w:val="0"/>
              </w:rPr>
            </w:r>
          </w:p>
        </w:tc>
      </w:tr>
      <w:tr>
        <w:trPr>
          <w:cantSplit w:val="0"/>
          <w:trHeight w:val="432.69531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rPr>
                <w:rFonts w:ascii="Georgia" w:cs="Georgia" w:eastAsia="Georgia" w:hAnsi="Georgia"/>
              </w:rPr>
            </w:pPr>
            <w:r w:rsidDel="00000000" w:rsidR="00000000" w:rsidRPr="00000000">
              <w:rPr>
                <w:rtl w:val="0"/>
              </w:rPr>
            </w:r>
          </w:p>
        </w:tc>
      </w:tr>
      <w:tr>
        <w:trPr>
          <w:cantSplit w:val="0"/>
          <w:trHeight w:val="432.69531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rPr>
                <w:rFonts w:ascii="Georgia" w:cs="Georgia" w:eastAsia="Georgia" w:hAnsi="Georgia"/>
              </w:rPr>
            </w:pPr>
            <w:r w:rsidDel="00000000" w:rsidR="00000000" w:rsidRPr="00000000">
              <w:rPr>
                <w:rtl w:val="0"/>
              </w:rPr>
            </w:r>
          </w:p>
        </w:tc>
      </w:tr>
      <w:tr>
        <w:trPr>
          <w:cantSplit w:val="0"/>
          <w:trHeight w:val="432.69531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rPr>
                <w:rFonts w:ascii="Georgia" w:cs="Georgia" w:eastAsia="Georgia" w:hAnsi="Georgia"/>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rPr>
                <w:rFonts w:ascii="Georgia" w:cs="Georgia" w:eastAsia="Georgia" w:hAnsi="Georgia"/>
              </w:rPr>
            </w:pPr>
            <w:r w:rsidDel="00000000" w:rsidR="00000000" w:rsidRPr="00000000">
              <w:rPr>
                <w:rtl w:val="0"/>
              </w:rPr>
            </w:r>
          </w:p>
        </w:tc>
      </w:tr>
    </w:tbl>
    <w:p w:rsidR="00000000" w:rsidDel="00000000" w:rsidP="00000000" w:rsidRDefault="00000000" w:rsidRPr="00000000" w14:paraId="00000044">
      <w:pPr>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45">
      <w:pPr>
        <w:rPr>
          <w:rFonts w:ascii="Georgia" w:cs="Georgia" w:eastAsia="Georgia" w:hAnsi="Georgia"/>
          <w:b w:val="1"/>
          <w:bCs w:val="1"/>
        </w:rPr>
      </w:pPr>
      <w:r w:rsidDel="00000000" w:rsidR="00000000" w:rsidRPr="00000000">
        <w:rPr>
          <w:rtl w:val="0"/>
        </w:rPr>
      </w:r>
    </w:p>
    <w:tbl>
      <w:tblPr>
        <w:tblStyle w:val="Table2"/>
        <w:tblW w:w="93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40"/>
        <w:gridCol w:w="5775"/>
        <w:tblGridChange w:id="0">
          <w:tblGrid>
            <w:gridCol w:w="3540"/>
            <w:gridCol w:w="5775"/>
          </w:tblGrid>
        </w:tblGridChange>
      </w:tblGrid>
      <w:tr>
        <w:trPr>
          <w:cantSplit w:val="0"/>
          <w:trHeight w:val="511.0975609756098"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Officer Information - </w:t>
            </w:r>
            <w:hyperlink r:id="rId7">
              <w:r w:rsidDel="00000000" w:rsidR="00000000" w:rsidRPr="00000000">
                <w:rPr>
                  <w:rFonts w:ascii="Georgia" w:cs="Georgia" w:eastAsia="Georgia" w:hAnsi="Georgia"/>
                  <w:b w:val="1"/>
                  <w:bCs w:val="1"/>
                  <w:color w:val="1155cc"/>
                  <w:u w:val="single"/>
                  <w:rtl w:val="0"/>
                </w:rPr>
                <w:t xml:space="preserve">sonthetachapter@gmail.com</w:t>
              </w:r>
            </w:hyperlink>
            <w:r w:rsidDel="00000000" w:rsidR="00000000" w:rsidRPr="00000000">
              <w:rPr>
                <w:rFonts w:ascii="Georgia" w:cs="Georgia" w:eastAsia="Georgia" w:hAnsi="Georgia"/>
                <w:b w:val="1"/>
                <w:bCs w:val="1"/>
                <w:rtl w:val="0"/>
              </w:rPr>
              <w:t xml:space="preserve"> </w:t>
            </w:r>
          </w:p>
        </w:tc>
      </w:tr>
      <w:tr>
        <w:trPr>
          <w:cantSplit w:val="0"/>
          <w:trHeight w:val="325.24390243902445" w:hRule="atLeast"/>
          <w:tblHeader w:val="0"/>
        </w:trPr>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8">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President</w:t>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9">
            <w:pPr>
              <w:widowControl w:val="0"/>
              <w:spacing w:line="276" w:lineRule="auto"/>
              <w:rPr>
                <w:rFonts w:ascii="Georgia" w:cs="Georgia" w:eastAsia="Georgia" w:hAnsi="Georgia"/>
                <w:sz w:val="22"/>
                <w:szCs w:val="22"/>
              </w:rPr>
            </w:pPr>
            <w:hyperlink r:id="rId8">
              <w:r w:rsidDel="00000000" w:rsidR="00000000" w:rsidRPr="00000000">
                <w:rPr>
                  <w:rFonts w:ascii="Georgia" w:cs="Georgia" w:eastAsia="Georgia" w:hAnsi="Georgia"/>
                  <w:color w:val="1155cc"/>
                  <w:sz w:val="22"/>
                  <w:szCs w:val="22"/>
                  <w:u w:val="single"/>
                  <w:rtl w:val="0"/>
                </w:rPr>
                <w:t xml:space="preserve">sonthetachapterpresident@gmail.com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A">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Vice President</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B">
            <w:pPr>
              <w:widowControl w:val="0"/>
              <w:spacing w:line="276" w:lineRule="auto"/>
              <w:rPr>
                <w:rFonts w:ascii="Georgia" w:cs="Georgia" w:eastAsia="Georgia" w:hAnsi="Georgia"/>
                <w:sz w:val="22"/>
                <w:szCs w:val="22"/>
              </w:rPr>
            </w:pPr>
            <w:hyperlink r:id="rId9">
              <w:r w:rsidDel="00000000" w:rsidR="00000000" w:rsidRPr="00000000">
                <w:rPr>
                  <w:rFonts w:ascii="Georgia" w:cs="Georgia" w:eastAsia="Georgia" w:hAnsi="Georgia"/>
                  <w:color w:val="1155cc"/>
                  <w:sz w:val="22"/>
                  <w:szCs w:val="22"/>
                  <w:u w:val="single"/>
                  <w:rtl w:val="0"/>
                </w:rPr>
                <w:t xml:space="preserve">sonthetavicepresident@gmail.com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C">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Sergeant-At-Arms</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D">
            <w:pPr>
              <w:widowControl w:val="0"/>
              <w:spacing w:line="276" w:lineRule="auto"/>
              <w:rPr>
                <w:rFonts w:ascii="Georgia" w:cs="Georgia" w:eastAsia="Georgia" w:hAnsi="Georgia"/>
                <w:sz w:val="22"/>
                <w:szCs w:val="22"/>
              </w:rPr>
            </w:pPr>
            <w:hyperlink r:id="rId10">
              <w:r w:rsidDel="00000000" w:rsidR="00000000" w:rsidRPr="00000000">
                <w:rPr>
                  <w:rFonts w:ascii="Georgia" w:cs="Georgia" w:eastAsia="Georgia" w:hAnsi="Georgia"/>
                  <w:color w:val="1155cc"/>
                  <w:sz w:val="22"/>
                  <w:szCs w:val="22"/>
                  <w:u w:val="single"/>
                  <w:rtl w:val="0"/>
                </w:rPr>
                <w:t xml:space="preserve">sonthetachapter.sergeant@gmail.com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E">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Treasurer</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4F">
            <w:pPr>
              <w:widowControl w:val="0"/>
              <w:spacing w:line="276" w:lineRule="auto"/>
              <w:rPr>
                <w:rFonts w:ascii="Georgia" w:cs="Georgia" w:eastAsia="Georgia" w:hAnsi="Georgia"/>
                <w:sz w:val="22"/>
                <w:szCs w:val="22"/>
              </w:rPr>
            </w:pPr>
            <w:hyperlink r:id="rId11">
              <w:r w:rsidDel="00000000" w:rsidR="00000000" w:rsidRPr="00000000">
                <w:rPr>
                  <w:rFonts w:ascii="Georgia" w:cs="Georgia" w:eastAsia="Georgia" w:hAnsi="Georgia"/>
                  <w:color w:val="1155cc"/>
                  <w:sz w:val="22"/>
                  <w:szCs w:val="22"/>
                  <w:u w:val="single"/>
                  <w:rtl w:val="0"/>
                </w:rPr>
                <w:t xml:space="preserve">treasurersontheta@gmail.com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0">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VP of Communications</w:t>
            </w:r>
          </w:p>
        </w:tc>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051">
            <w:pPr>
              <w:widowControl w:val="0"/>
              <w:spacing w:line="276" w:lineRule="auto"/>
              <w:rPr>
                <w:rFonts w:ascii="Georgia" w:cs="Georgia" w:eastAsia="Georgia" w:hAnsi="Georgia"/>
                <w:sz w:val="22"/>
                <w:szCs w:val="22"/>
              </w:rPr>
            </w:pPr>
            <w:hyperlink r:id="rId12">
              <w:r w:rsidDel="00000000" w:rsidR="00000000" w:rsidRPr="00000000">
                <w:rPr>
                  <w:rFonts w:ascii="Georgia" w:cs="Georgia" w:eastAsia="Georgia" w:hAnsi="Georgia"/>
                  <w:color w:val="1155cc"/>
                  <w:sz w:val="22"/>
                  <w:szCs w:val="22"/>
                  <w:u w:val="single"/>
                  <w:rtl w:val="0"/>
                </w:rPr>
                <w:t xml:space="preserve">sonthetacommunications@gmail.com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F0">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Risk Management</w:t>
            </w:r>
          </w:p>
        </w:tc>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276" w:lineRule="auto"/>
              <w:rPr>
                <w:rFonts w:ascii="Georgia" w:cs="Georgia" w:eastAsia="Georgia" w:hAnsi="Georgia"/>
                <w:sz w:val="22"/>
                <w:szCs w:val="22"/>
              </w:rPr>
            </w:pPr>
            <w:hyperlink r:id="rId25">
              <w:r w:rsidDel="00000000" w:rsidR="00000000" w:rsidRPr="00000000">
                <w:rPr>
                  <w:rFonts w:ascii="Georgia" w:cs="Georgia" w:eastAsia="Georgia" w:hAnsi="Georgia"/>
                  <w:color w:val="1155cc"/>
                  <w:sz w:val="22"/>
                  <w:szCs w:val="22"/>
                  <w:u w:val="single"/>
                  <w:rtl w:val="0"/>
                </w:rPr>
                <w:t xml:space="preserve">sonthetachapter.riskmanagment@gmail.com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2">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Auditor</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3">
            <w:pPr>
              <w:widowControl w:val="0"/>
              <w:spacing w:line="276" w:lineRule="auto"/>
              <w:rPr>
                <w:rFonts w:ascii="Georgia" w:cs="Georgia" w:eastAsia="Georgia" w:hAnsi="Georgia"/>
                <w:sz w:val="22"/>
                <w:szCs w:val="22"/>
              </w:rPr>
            </w:pPr>
            <w:hyperlink r:id="rId13">
              <w:r w:rsidDel="00000000" w:rsidR="00000000" w:rsidRPr="00000000">
                <w:rPr>
                  <w:rFonts w:ascii="Georgia" w:cs="Georgia" w:eastAsia="Georgia" w:hAnsi="Georgia"/>
                  <w:color w:val="1155cc"/>
                  <w:sz w:val="22"/>
                  <w:szCs w:val="22"/>
                  <w:u w:val="single"/>
                  <w:rtl w:val="0"/>
                </w:rPr>
                <w:t xml:space="preserve">sonthetachapter.auditor@gmail.com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4">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Cultura and Sisterhood</w:t>
            </w:r>
          </w:p>
        </w:tc>
        <w:tc>
          <w:tcPr>
            <w:tcBorders>
              <w:top w:color="000000"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055">
            <w:pPr>
              <w:widowControl w:val="0"/>
              <w:spacing w:line="276" w:lineRule="auto"/>
              <w:rPr>
                <w:rFonts w:ascii="Georgia" w:cs="Georgia" w:eastAsia="Georgia" w:hAnsi="Georgia"/>
                <w:sz w:val="22"/>
                <w:szCs w:val="22"/>
              </w:rPr>
            </w:pPr>
            <w:hyperlink r:id="rId14">
              <w:r w:rsidDel="00000000" w:rsidR="00000000" w:rsidRPr="00000000">
                <w:rPr>
                  <w:rFonts w:ascii="Georgia" w:cs="Georgia" w:eastAsia="Georgia" w:hAnsi="Georgia"/>
                  <w:color w:val="1155cc"/>
                  <w:sz w:val="22"/>
                  <w:szCs w:val="22"/>
                  <w:u w:val="single"/>
                  <w:rtl w:val="0"/>
                </w:rPr>
                <w:t xml:space="preserve">sonthetachapter.cultura@gmail.com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6">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Community Service</w:t>
            </w:r>
          </w:p>
        </w:tc>
        <w:tc>
          <w:tcPr>
            <w:tcBorders>
              <w:top w:color="000000"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057">
            <w:pPr>
              <w:widowControl w:val="0"/>
              <w:spacing w:line="276" w:lineRule="auto"/>
              <w:rPr>
                <w:rFonts w:ascii="Georgia" w:cs="Georgia" w:eastAsia="Georgia" w:hAnsi="Georgia"/>
                <w:sz w:val="22"/>
                <w:szCs w:val="22"/>
              </w:rPr>
            </w:pPr>
            <w:hyperlink r:id="rId15">
              <w:r w:rsidDel="00000000" w:rsidR="00000000" w:rsidRPr="00000000">
                <w:rPr>
                  <w:rFonts w:ascii="Georgia" w:cs="Georgia" w:eastAsia="Georgia" w:hAnsi="Georgia"/>
                  <w:color w:val="1155cc"/>
                  <w:sz w:val="22"/>
                  <w:szCs w:val="22"/>
                  <w:u w:val="single"/>
                  <w:rtl w:val="0"/>
                </w:rPr>
                <w:t xml:space="preserve">sonthetacommunityservice@gmail.com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8">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Fundraising</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9">
            <w:pPr>
              <w:widowControl w:val="0"/>
              <w:spacing w:line="276" w:lineRule="auto"/>
              <w:rPr>
                <w:rFonts w:ascii="Georgia" w:cs="Georgia" w:eastAsia="Georgia" w:hAnsi="Georgia"/>
                <w:sz w:val="22"/>
                <w:szCs w:val="22"/>
              </w:rPr>
            </w:pPr>
            <w:hyperlink r:id="rId16">
              <w:r w:rsidDel="00000000" w:rsidR="00000000" w:rsidRPr="00000000">
                <w:rPr>
                  <w:rFonts w:ascii="Georgia" w:cs="Georgia" w:eastAsia="Georgia" w:hAnsi="Georgia"/>
                  <w:color w:val="1155cc"/>
                  <w:sz w:val="22"/>
                  <w:szCs w:val="22"/>
                  <w:u w:val="single"/>
                  <w:rtl w:val="0"/>
                </w:rPr>
                <w:t xml:space="preserve">fundraisingsontheta@gmail.com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A">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Alumnae Relations</w:t>
            </w:r>
          </w:p>
        </w:tc>
        <w:tc>
          <w:tcPr>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bottom"/>
          </w:tcPr>
          <w:p w:rsidR="00000000" w:rsidDel="00000000" w:rsidP="00000000" w:rsidRDefault="00000000" w:rsidRPr="00000000" w14:paraId="0000005B">
            <w:pPr>
              <w:widowControl w:val="0"/>
              <w:spacing w:line="276" w:lineRule="auto"/>
              <w:rPr>
                <w:rFonts w:ascii="Georgia" w:cs="Georgia" w:eastAsia="Georgia" w:hAnsi="Georgia"/>
                <w:sz w:val="22"/>
                <w:szCs w:val="22"/>
              </w:rPr>
            </w:pPr>
            <w:hyperlink r:id="rId17">
              <w:r w:rsidDel="00000000" w:rsidR="00000000" w:rsidRPr="00000000">
                <w:rPr>
                  <w:rFonts w:ascii="Georgia" w:cs="Georgia" w:eastAsia="Georgia" w:hAnsi="Georgia"/>
                  <w:color w:val="1155cc"/>
                  <w:sz w:val="22"/>
                  <w:szCs w:val="22"/>
                  <w:u w:val="single"/>
                  <w:rtl w:val="0"/>
                </w:rPr>
                <w:t xml:space="preserve">sonthetachapter.alumnae@gmail.com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C">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Social Affairs</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D">
            <w:pPr>
              <w:widowControl w:val="0"/>
              <w:spacing w:line="276" w:lineRule="auto"/>
              <w:rPr>
                <w:rFonts w:ascii="Georgia" w:cs="Georgia" w:eastAsia="Georgia" w:hAnsi="Georgia"/>
                <w:sz w:val="22"/>
                <w:szCs w:val="22"/>
              </w:rPr>
            </w:pPr>
            <w:hyperlink r:id="rId18">
              <w:r w:rsidDel="00000000" w:rsidR="00000000" w:rsidRPr="00000000">
                <w:rPr>
                  <w:rFonts w:ascii="Georgia" w:cs="Georgia" w:eastAsia="Georgia" w:hAnsi="Georgia"/>
                  <w:color w:val="1155cc"/>
                  <w:sz w:val="22"/>
                  <w:szCs w:val="22"/>
                  <w:u w:val="single"/>
                  <w:rtl w:val="0"/>
                </w:rPr>
                <w:t xml:space="preserve">sonthetachapter.social@gmail.com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E">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Public Relations</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5F">
            <w:pPr>
              <w:widowControl w:val="0"/>
              <w:spacing w:line="276" w:lineRule="auto"/>
              <w:rPr>
                <w:rFonts w:ascii="Georgia" w:cs="Georgia" w:eastAsia="Georgia" w:hAnsi="Georgia"/>
                <w:sz w:val="22"/>
                <w:szCs w:val="22"/>
              </w:rPr>
            </w:pPr>
            <w:hyperlink r:id="rId19">
              <w:r w:rsidDel="00000000" w:rsidR="00000000" w:rsidRPr="00000000">
                <w:rPr>
                  <w:rFonts w:ascii="Georgia" w:cs="Georgia" w:eastAsia="Georgia" w:hAnsi="Georgia"/>
                  <w:color w:val="1155cc"/>
                  <w:sz w:val="22"/>
                  <w:szCs w:val="22"/>
                  <w:u w:val="single"/>
                  <w:rtl w:val="0"/>
                </w:rPr>
                <w:t xml:space="preserve">sonthetachapter.pr@gmail.com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0">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Historian</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1">
            <w:pPr>
              <w:widowControl w:val="0"/>
              <w:spacing w:line="276" w:lineRule="auto"/>
              <w:rPr>
                <w:rFonts w:ascii="Georgia" w:cs="Georgia" w:eastAsia="Georgia" w:hAnsi="Georgia"/>
                <w:sz w:val="22"/>
                <w:szCs w:val="22"/>
              </w:rPr>
            </w:pPr>
            <w:hyperlink r:id="rId20">
              <w:r w:rsidDel="00000000" w:rsidR="00000000" w:rsidRPr="00000000">
                <w:rPr>
                  <w:rFonts w:ascii="Georgia" w:cs="Georgia" w:eastAsia="Georgia" w:hAnsi="Georgia"/>
                  <w:color w:val="1155cc"/>
                  <w:sz w:val="22"/>
                  <w:szCs w:val="22"/>
                  <w:u w:val="single"/>
                  <w:rtl w:val="0"/>
                </w:rPr>
                <w:t xml:space="preserve">sonthetachapter.historian@gmail.com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2">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Pledge Mother</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3">
            <w:pPr>
              <w:widowControl w:val="0"/>
              <w:spacing w:line="276" w:lineRule="auto"/>
              <w:rPr>
                <w:rFonts w:ascii="Georgia" w:cs="Georgia" w:eastAsia="Georgia" w:hAnsi="Georgia"/>
                <w:sz w:val="22"/>
                <w:szCs w:val="22"/>
              </w:rPr>
            </w:pPr>
            <w:hyperlink r:id="rId21">
              <w:r w:rsidDel="00000000" w:rsidR="00000000" w:rsidRPr="00000000">
                <w:rPr>
                  <w:rFonts w:ascii="Georgia" w:cs="Georgia" w:eastAsia="Georgia" w:hAnsi="Georgia"/>
                  <w:color w:val="1155cc"/>
                  <w:sz w:val="22"/>
                  <w:szCs w:val="22"/>
                  <w:u w:val="single"/>
                  <w:rtl w:val="0"/>
                </w:rPr>
                <w:t xml:space="preserve">sonthetachapter.pmom@gmail.com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4">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University Representative</w:t>
            </w:r>
          </w:p>
        </w:tc>
        <w:tc>
          <w:tcPr>
            <w:tcBorders>
              <w:top w:color="000000"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5">
            <w:pPr>
              <w:widowControl w:val="0"/>
              <w:spacing w:line="276" w:lineRule="auto"/>
              <w:rPr>
                <w:rFonts w:ascii="Georgia" w:cs="Georgia" w:eastAsia="Georgia" w:hAnsi="Georgia"/>
                <w:sz w:val="22"/>
                <w:szCs w:val="22"/>
              </w:rPr>
            </w:pPr>
            <w:hyperlink r:id="rId22">
              <w:r w:rsidDel="00000000" w:rsidR="00000000" w:rsidRPr="00000000">
                <w:rPr>
                  <w:rFonts w:ascii="Georgia" w:cs="Georgia" w:eastAsia="Georgia" w:hAnsi="Georgia"/>
                  <w:color w:val="1155cc"/>
                  <w:sz w:val="22"/>
                  <w:szCs w:val="22"/>
                  <w:u w:val="single"/>
                  <w:rtl w:val="0"/>
                </w:rPr>
                <w:t xml:space="preserve">sonthetausfcrep@gmail.com</w:t>
              </w:r>
            </w:hyperlink>
            <w:r w:rsidDel="00000000" w:rsidR="00000000" w:rsidRPr="00000000">
              <w:rPr>
                <w:rFonts w:ascii="Georgia" w:cs="Georgia" w:eastAsia="Georgia" w:hAnsi="Georgia"/>
                <w:sz w:val="22"/>
                <w:szCs w:val="22"/>
                <w:rtl w:val="0"/>
              </w:rPr>
              <w:t xml:space="preserve"> </w:t>
            </w:r>
          </w:p>
        </w:tc>
      </w:tr>
      <w:tr>
        <w:trPr>
          <w:cantSplit w:val="0"/>
          <w:trHeight w:val="325.24390243902445" w:hRule="atLeast"/>
          <w:tblHeader w:val="0"/>
        </w:trPr>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6">
            <w:pPr>
              <w:widowControl w:val="0"/>
              <w:spacing w:line="276" w:lineRule="auto"/>
              <w:jc w:val="center"/>
              <w:rPr>
                <w:rFonts w:ascii="Georgia" w:cs="Georgia" w:eastAsia="Georgia" w:hAnsi="Georgia"/>
              </w:rPr>
            </w:pPr>
            <w:r w:rsidDel="00000000" w:rsidR="00000000" w:rsidRPr="00000000">
              <w:rPr>
                <w:rFonts w:ascii="Georgia" w:cs="Georgia" w:eastAsia="Georgia" w:hAnsi="Georgia"/>
                <w:rtl w:val="0"/>
              </w:rPr>
              <w:t xml:space="preserve">National Board Representative</w:t>
            </w:r>
          </w:p>
        </w:tc>
        <w:tc>
          <w:tcPr>
            <w:tcBorders>
              <w:top w:color="cccccc" w:space="0" w:sz="6" w:val="single"/>
              <w:left w:color="000000" w:space="0" w:sz="6" w:val="single"/>
              <w:bottom w:color="000000" w:space="0" w:sz="6" w:val="single"/>
              <w:right w:color="000000" w:space="0" w:sz="6" w:val="single"/>
            </w:tcBorders>
            <w:tcMar>
              <w:top w:w="0.0" w:type="dxa"/>
              <w:left w:w="40.0" w:type="dxa"/>
              <w:bottom w:w="0.0" w:type="dxa"/>
              <w:right w:w="40.0" w:type="dxa"/>
            </w:tcMar>
            <w:vAlign w:val="bottom"/>
          </w:tcPr>
          <w:p w:rsidR="00000000" w:rsidDel="00000000" w:rsidP="00000000" w:rsidRDefault="00000000" w:rsidRPr="00000000" w14:paraId="00000067">
            <w:pPr>
              <w:widowControl w:val="0"/>
              <w:spacing w:line="276" w:lineRule="auto"/>
              <w:rPr>
                <w:rFonts w:ascii="Georgia" w:cs="Georgia" w:eastAsia="Georgia" w:hAnsi="Georgia"/>
                <w:sz w:val="22"/>
                <w:szCs w:val="22"/>
              </w:rPr>
            </w:pPr>
            <w:hyperlink r:id="rId23">
              <w:r w:rsidDel="00000000" w:rsidR="00000000" w:rsidRPr="00000000">
                <w:rPr>
                  <w:rFonts w:ascii="Georgia" w:cs="Georgia" w:eastAsia="Georgia" w:hAnsi="Georgia"/>
                  <w:color w:val="1155cc"/>
                  <w:sz w:val="22"/>
                  <w:szCs w:val="22"/>
                  <w:u w:val="single"/>
                  <w:rtl w:val="0"/>
                </w:rPr>
                <w:t xml:space="preserve">sonthetanbrep@gmail.com</w:t>
              </w:r>
            </w:hyperlink>
            <w:r w:rsidDel="00000000" w:rsidR="00000000" w:rsidRPr="00000000">
              <w:rPr>
                <w:rFonts w:ascii="Georgia" w:cs="Georgia" w:eastAsia="Georgia" w:hAnsi="Georgia"/>
                <w:sz w:val="22"/>
                <w:szCs w:val="22"/>
                <w:rtl w:val="0"/>
              </w:rPr>
              <w:t xml:space="preserve"> </w:t>
            </w:r>
          </w:p>
        </w:tc>
      </w:tr>
    </w:tbl>
    <w:p w:rsidR="00000000" w:rsidDel="00000000" w:rsidP="00000000" w:rsidRDefault="00000000" w:rsidRPr="00000000" w14:paraId="00000068">
      <w:pPr>
        <w:rPr>
          <w:rFonts w:ascii="Georgia" w:cs="Georgia" w:eastAsia="Georgia" w:hAnsi="Georgia"/>
          <w:b w:val="1"/>
          <w:bCs w:val="1"/>
        </w:rPr>
      </w:pPr>
      <w:r w:rsidDel="00000000" w:rsidR="00000000" w:rsidRPr="00000000">
        <w:rPr>
          <w:rtl w:val="0"/>
        </w:rPr>
      </w:r>
    </w:p>
    <w:p w:rsidR="00000000" w:rsidDel="00000000" w:rsidP="00000000" w:rsidRDefault="00000000" w:rsidRPr="00000000" w14:paraId="00000069">
      <w:pPr>
        <w:pageBreakBefore w:val="0"/>
        <w:rPr>
          <w:rFonts w:ascii="Georgia" w:cs="Georgia" w:eastAsia="Georgia" w:hAnsi="Georgia"/>
          <w:b w:val="1"/>
          <w:bCs w:val="1"/>
        </w:rPr>
      </w:pPr>
      <w:r w:rsidDel="00000000" w:rsidR="00000000" w:rsidRPr="00000000">
        <w:rPr>
          <w:rtl w:val="0"/>
        </w:rPr>
      </w:r>
    </w:p>
    <w:sectPr>
      <w:footerReference r:id="rId24" w:type="default"/>
      <w:pgSz w:h="15840" w:w="12240" w:orient="portrait"/>
      <w:pgMar w:bottom="720" w:top="1440" w:left="1800" w:right="108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keepLines w:val="1"/>
      <w:pageBreakBefore w:val="0"/>
      <w:pBdr>
        <w:top w:space="0" w:sz="0" w:val="nil"/>
        <w:left w:space="0" w:sz="0" w:val="nil"/>
        <w:bottom w:space="0" w:sz="0" w:val="nil"/>
        <w:right w:space="0" w:sz="0" w:val="nil"/>
        <w:between w:space="0" w:sz="0" w:val="nil"/>
      </w:pBdr>
      <w:shd w:fill="auto" w:val="clear"/>
      <w:spacing w:after="720" w:before="0" w:line="240" w:lineRule="auto"/>
      <w:jc w:val="left"/>
      <w:rPr>
        <w:rFonts w:ascii="Garamond" w:cs="Garamond" w:eastAsia="Garamond" w:hAnsi="Garamond"/>
        <w:b w:val="0"/>
        <w:bCs w:val="0"/>
        <w:smallCaps w:val="1"/>
        <w:sz w:val="21"/>
        <w:szCs w:val="21"/>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mailto:sonthetachapter.historian@gmail.com" TargetMode="External"/><Relationship Id="rId11" Type="http://schemas.openxmlformats.org/officeDocument/2006/relationships/hyperlink" Target="mailto:treasurersontheta@gmail.com" TargetMode="External"/><Relationship Id="rId22" Type="http://schemas.openxmlformats.org/officeDocument/2006/relationships/hyperlink" Target="mailto:sonthetausfcrep@gmail.com" TargetMode="External"/><Relationship Id="rId10" Type="http://schemas.openxmlformats.org/officeDocument/2006/relationships/hyperlink" Target="mailto:sonthetachapter.sergeant@gmail.com" TargetMode="External"/><Relationship Id="rId21" Type="http://schemas.openxmlformats.org/officeDocument/2006/relationships/hyperlink" Target="mailto:sonthetachapter.pmom@gmail.com" TargetMode="External"/><Relationship Id="rId13" Type="http://schemas.openxmlformats.org/officeDocument/2006/relationships/hyperlink" Target="mailto:sonthetachapter.auditor@gmail.com" TargetMode="External"/><Relationship Id="rId24" Type="http://schemas.openxmlformats.org/officeDocument/2006/relationships/footer" Target="footer1.xml"/><Relationship Id="rId12" Type="http://schemas.openxmlformats.org/officeDocument/2006/relationships/hyperlink" Target="mailto:sonthetacommunications@gmail.com" TargetMode="External"/><Relationship Id="rId23" Type="http://schemas.openxmlformats.org/officeDocument/2006/relationships/hyperlink" Target="mailto:sonthetanbrep@gmai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onthetavicepresident@gmail.com" TargetMode="External"/><Relationship Id="rId15" Type="http://schemas.openxmlformats.org/officeDocument/2006/relationships/hyperlink" Target="mailto:sonthetacommunityservice@gmail.com" TargetMode="External"/><Relationship Id="rId14" Type="http://schemas.openxmlformats.org/officeDocument/2006/relationships/hyperlink" Target="mailto:sonthetachapter.cultura@gmail.com" TargetMode="External"/><Relationship Id="rId17" Type="http://schemas.openxmlformats.org/officeDocument/2006/relationships/hyperlink" Target="mailto:sonthetachapter.alumnae@gmail.com" TargetMode="External"/><Relationship Id="rId16" Type="http://schemas.openxmlformats.org/officeDocument/2006/relationships/hyperlink" Target="mailto:fundraisingsontheta@gmail.com" TargetMode="External"/><Relationship Id="rId5" Type="http://schemas.openxmlformats.org/officeDocument/2006/relationships/styles" Target="styles.xml"/><Relationship Id="rId19" Type="http://schemas.openxmlformats.org/officeDocument/2006/relationships/hyperlink" Target="mailto:sonthetachapter.pr@gmail.com" TargetMode="External"/><Relationship Id="rId6" Type="http://schemas.openxmlformats.org/officeDocument/2006/relationships/image" Target="media/image1.jpg"/><Relationship Id="rId18" Type="http://schemas.openxmlformats.org/officeDocument/2006/relationships/hyperlink" Target="mailto:sonthetachapter.social@gmail.com" TargetMode="External"/><Relationship Id="rId7" Type="http://schemas.openxmlformats.org/officeDocument/2006/relationships/hyperlink" Target="mailto:sonthetachapter@gmail.com" TargetMode="External"/><Relationship Id="rId8" Type="http://schemas.openxmlformats.org/officeDocument/2006/relationships/hyperlink" Target="mailto:sonthetachapterpresident@gmail.com" TargetMode="External"/><Relationship Id="rId25" Type="http://schemas.openxmlformats.org/officeDocument/2006/relationships/hyperlink" Target="mailto:sonthetachapter.riskmanagment@gmail.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