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60EF53" w14:textId="7F38361E" w:rsidR="004126E9" w:rsidRPr="000707A2" w:rsidRDefault="000707A2">
      <w:pPr>
        <w:rPr>
          <w:rFonts w:ascii="Georgia" w:hAnsi="Georgia"/>
          <w:b/>
          <w:color w:val="FF0000"/>
          <w:sz w:val="68"/>
          <w:szCs w:val="68"/>
        </w:rPr>
      </w:pPr>
      <w:r w:rsidRPr="000707A2">
        <w:rPr>
          <w:rFonts w:ascii="Georgia" w:hAnsi="Georgia"/>
          <w:b/>
          <w:color w:val="FF0000"/>
          <w:sz w:val="68"/>
          <w:szCs w:val="68"/>
        </w:rPr>
        <w:t>JMS – Java messaging service:</w:t>
      </w:r>
    </w:p>
    <w:p w14:paraId="6A883047" w14:textId="1683F6D0" w:rsidR="000707A2" w:rsidRDefault="000707A2" w:rsidP="000707A2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 w:rsidRPr="002B0A9F">
        <w:rPr>
          <w:rFonts w:ascii="Georgia" w:hAnsi="Georgia"/>
          <w:b/>
          <w:color w:val="FF0000"/>
          <w:sz w:val="24"/>
          <w:szCs w:val="24"/>
        </w:rPr>
        <w:t>JMS</w:t>
      </w:r>
      <w:r>
        <w:rPr>
          <w:rFonts w:ascii="Georgia" w:hAnsi="Georgia"/>
          <w:sz w:val="24"/>
          <w:szCs w:val="24"/>
        </w:rPr>
        <w:t xml:space="preserve"> is like JDBC – Like the JDBC API that can be used to access different relational databases.</w:t>
      </w:r>
    </w:p>
    <w:p w14:paraId="061609D5" w14:textId="151058EB" w:rsidR="000707A2" w:rsidRDefault="000707A2" w:rsidP="000707A2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JMS API provides vendor independent access to enterprise messaging systems</w:t>
      </w:r>
    </w:p>
    <w:p w14:paraId="101F1FB7" w14:textId="14D20D14" w:rsidR="000707A2" w:rsidRDefault="000707A2" w:rsidP="000707A2">
      <w:pPr>
        <w:pStyle w:val="ListParagraph"/>
        <w:numPr>
          <w:ilvl w:val="1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JBoss Messaging</w:t>
      </w:r>
    </w:p>
    <w:p w14:paraId="6C8A6859" w14:textId="40FE12DF" w:rsidR="000707A2" w:rsidRDefault="000707A2" w:rsidP="000707A2">
      <w:pPr>
        <w:pStyle w:val="ListParagraph"/>
        <w:numPr>
          <w:ilvl w:val="1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Websphere MQ</w:t>
      </w:r>
    </w:p>
    <w:p w14:paraId="4E3EA4CE" w14:textId="1ADFEEEE" w:rsidR="00722BC8" w:rsidRDefault="000707A2" w:rsidP="003C3613">
      <w:pPr>
        <w:pStyle w:val="ListParagraph"/>
        <w:numPr>
          <w:ilvl w:val="1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BEA Weblogic</w:t>
      </w:r>
    </w:p>
    <w:p w14:paraId="52F1A1FB" w14:textId="77777777" w:rsidR="003C3613" w:rsidRPr="003C3613" w:rsidRDefault="003C3613" w:rsidP="003C3613">
      <w:pPr>
        <w:pStyle w:val="ListParagraph"/>
        <w:ind w:left="1080"/>
        <w:rPr>
          <w:rFonts w:ascii="Georgia" w:hAnsi="Georgia"/>
          <w:sz w:val="24"/>
          <w:szCs w:val="24"/>
        </w:rPr>
      </w:pPr>
    </w:p>
    <w:p w14:paraId="42BD983F" w14:textId="4593B2C9" w:rsidR="00722BC8" w:rsidRPr="00722BC8" w:rsidRDefault="00722BC8" w:rsidP="00722BC8">
      <w:pPr>
        <w:pStyle w:val="ListParagraph"/>
        <w:numPr>
          <w:ilvl w:val="0"/>
          <w:numId w:val="1"/>
        </w:numPr>
        <w:rPr>
          <w:rFonts w:ascii="Georgia" w:hAnsi="Georgia"/>
          <w:b/>
          <w:color w:val="FF0000"/>
          <w:sz w:val="28"/>
          <w:szCs w:val="24"/>
        </w:rPr>
      </w:pPr>
      <w:r w:rsidRPr="00722BC8">
        <w:rPr>
          <w:rFonts w:ascii="Georgia" w:hAnsi="Georgia"/>
          <w:b/>
          <w:color w:val="FF0000"/>
          <w:sz w:val="24"/>
        </w:rPr>
        <w:t>JMS Diagram:</w:t>
      </w:r>
    </w:p>
    <w:p w14:paraId="0B0C7375" w14:textId="7E43D2DF" w:rsidR="00AE6449" w:rsidRDefault="002B0A9F">
      <w:pPr>
        <w:rPr>
          <w:rFonts w:ascii="Georgia" w:hAnsi="Georgia"/>
          <w:sz w:val="24"/>
          <w:szCs w:val="24"/>
        </w:rPr>
      </w:pPr>
      <w:r w:rsidRPr="00722BC8">
        <w:rPr>
          <w:rFonts w:ascii="Georgia" w:hAnsi="Georgia"/>
          <w:noProof/>
          <w:sz w:val="24"/>
          <w:szCs w:val="24"/>
        </w:rPr>
        <w:drawing>
          <wp:inline distT="0" distB="0" distL="0" distR="0" wp14:anchorId="5882B3E3" wp14:editId="5F770D08">
            <wp:extent cx="6858000" cy="2051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E8D1" w14:textId="77777777" w:rsidR="00722BC8" w:rsidRDefault="00722BC8" w:rsidP="00722BC8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 w:rsidRPr="00722BC8">
        <w:rPr>
          <w:rFonts w:ascii="Georgia" w:hAnsi="Georgia"/>
          <w:b/>
          <w:sz w:val="24"/>
          <w:szCs w:val="24"/>
        </w:rPr>
        <w:t xml:space="preserve">Producer </w:t>
      </w:r>
      <w:r>
        <w:rPr>
          <w:rFonts w:ascii="Georgia" w:hAnsi="Georgia"/>
          <w:sz w:val="24"/>
          <w:szCs w:val="24"/>
        </w:rPr>
        <w:t>– JMS client that sends a message</w:t>
      </w:r>
    </w:p>
    <w:p w14:paraId="73A790FC" w14:textId="77777777" w:rsidR="00722BC8" w:rsidRDefault="00722BC8" w:rsidP="00722BC8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 w:rsidRPr="00722BC8">
        <w:rPr>
          <w:rFonts w:ascii="Georgia" w:hAnsi="Georgia"/>
          <w:b/>
          <w:sz w:val="24"/>
          <w:szCs w:val="24"/>
        </w:rPr>
        <w:t xml:space="preserve">Consumer </w:t>
      </w:r>
      <w:r>
        <w:rPr>
          <w:rFonts w:ascii="Georgia" w:hAnsi="Georgia"/>
          <w:sz w:val="24"/>
          <w:szCs w:val="24"/>
        </w:rPr>
        <w:t xml:space="preserve">– JMS client that receive a message. </w:t>
      </w:r>
    </w:p>
    <w:p w14:paraId="3165B87D" w14:textId="6BB59F97" w:rsidR="00722BC8" w:rsidRDefault="00722BC8" w:rsidP="00722BC8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 w:rsidRPr="00722BC8">
        <w:rPr>
          <w:rFonts w:ascii="Georgia" w:hAnsi="Georgia"/>
          <w:b/>
          <w:sz w:val="24"/>
          <w:szCs w:val="24"/>
        </w:rPr>
        <w:t>JMS Provider</w:t>
      </w:r>
      <w:r>
        <w:rPr>
          <w:rFonts w:ascii="Georgia" w:hAnsi="Georgia"/>
          <w:sz w:val="24"/>
          <w:szCs w:val="24"/>
        </w:rPr>
        <w:t xml:space="preserve"> – Messaging system that handles routing and delivery of messages.</w:t>
      </w:r>
    </w:p>
    <w:p w14:paraId="570B6885" w14:textId="1D030283" w:rsidR="00722BC8" w:rsidRDefault="00722BC8" w:rsidP="00722BC8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 w:rsidRPr="00722BC8">
        <w:rPr>
          <w:rFonts w:ascii="Georgia" w:hAnsi="Georgia"/>
          <w:b/>
          <w:sz w:val="24"/>
          <w:szCs w:val="24"/>
        </w:rPr>
        <w:t>JMS Application</w:t>
      </w:r>
      <w:r>
        <w:rPr>
          <w:rFonts w:ascii="Georgia" w:hAnsi="Georgia"/>
          <w:sz w:val="24"/>
          <w:szCs w:val="24"/>
        </w:rPr>
        <w:t xml:space="preserve"> – Business systems composed of many JMS clients and usually one JMS provider.</w:t>
      </w:r>
    </w:p>
    <w:p w14:paraId="5002B979" w14:textId="2395F913" w:rsidR="00722BC8" w:rsidRDefault="00722BC8" w:rsidP="00722BC8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 w:rsidRPr="00722BC8">
        <w:rPr>
          <w:rFonts w:ascii="Georgia" w:hAnsi="Georgia"/>
          <w:b/>
          <w:sz w:val="24"/>
          <w:szCs w:val="24"/>
        </w:rPr>
        <w:t>JMS Client</w:t>
      </w:r>
      <w:r w:rsidRPr="00722BC8">
        <w:rPr>
          <w:rFonts w:ascii="Georgia" w:hAnsi="Georgia"/>
          <w:sz w:val="24"/>
          <w:szCs w:val="24"/>
        </w:rPr>
        <w:t xml:space="preserve"> - Java application using JMS</w:t>
      </w:r>
      <w:r>
        <w:rPr>
          <w:rFonts w:ascii="Georgia" w:hAnsi="Georgia"/>
          <w:sz w:val="24"/>
          <w:szCs w:val="24"/>
        </w:rPr>
        <w:t>. It can be both a producer and a consumer of messages.</w:t>
      </w:r>
    </w:p>
    <w:p w14:paraId="60DEBD9D" w14:textId="77777777" w:rsidR="00722BC8" w:rsidRDefault="00722BC8" w:rsidP="00722BC8">
      <w:pPr>
        <w:pStyle w:val="ListParagraph"/>
        <w:shd w:val="clear" w:color="auto" w:fill="FFFFFF"/>
        <w:spacing w:before="100" w:beforeAutospacing="1" w:after="100" w:afterAutospacing="1" w:line="345" w:lineRule="atLeast"/>
        <w:ind w:left="360"/>
        <w:outlineLvl w:val="1"/>
        <w:rPr>
          <w:rFonts w:ascii="Georgia" w:eastAsia="Times New Roman" w:hAnsi="Georgia" w:cs="Times New Roman"/>
          <w:color w:val="610B38"/>
          <w:sz w:val="24"/>
          <w:szCs w:val="24"/>
        </w:rPr>
      </w:pPr>
    </w:p>
    <w:p w14:paraId="5BB9221E" w14:textId="77777777" w:rsidR="00722BC8" w:rsidRPr="00722BC8" w:rsidRDefault="00722BC8" w:rsidP="00722BC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45" w:lineRule="atLeast"/>
        <w:outlineLvl w:val="1"/>
        <w:rPr>
          <w:rFonts w:ascii="Georgia" w:eastAsia="Times New Roman" w:hAnsi="Georgia" w:cs="Times New Roman"/>
          <w:b/>
          <w:color w:val="FF0000"/>
          <w:sz w:val="24"/>
          <w:szCs w:val="24"/>
        </w:rPr>
      </w:pPr>
      <w:r w:rsidRPr="00722BC8">
        <w:rPr>
          <w:rFonts w:ascii="Georgia" w:eastAsia="Times New Roman" w:hAnsi="Georgia" w:cs="Times New Roman"/>
          <w:b/>
          <w:color w:val="FF0000"/>
          <w:sz w:val="24"/>
          <w:szCs w:val="24"/>
        </w:rPr>
        <w:t>Advantage of JMS</w:t>
      </w:r>
    </w:p>
    <w:p w14:paraId="685EBFD9" w14:textId="12FE30FB" w:rsidR="00722BC8" w:rsidRPr="00722BC8" w:rsidRDefault="00722BC8" w:rsidP="00722BC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45" w:lineRule="atLeast"/>
        <w:rPr>
          <w:rFonts w:ascii="Georgia" w:eastAsia="Times New Roman" w:hAnsi="Georgia" w:cs="Times New Roman"/>
          <w:color w:val="000000"/>
          <w:sz w:val="24"/>
          <w:szCs w:val="24"/>
        </w:rPr>
      </w:pPr>
      <w:r w:rsidRPr="00722BC8">
        <w:rPr>
          <w:rFonts w:ascii="Georgia" w:eastAsia="Times New Roman" w:hAnsi="Georgia" w:cs="Times New Roman"/>
          <w:b/>
          <w:bCs/>
          <w:color w:val="000000"/>
          <w:sz w:val="24"/>
          <w:szCs w:val="24"/>
        </w:rPr>
        <w:t>Asynchronous:</w:t>
      </w:r>
      <w:r w:rsidRPr="00722BC8">
        <w:rPr>
          <w:rFonts w:ascii="Georgia" w:eastAsia="Times New Roman" w:hAnsi="Georgia" w:cs="Times New Roman"/>
          <w:color w:val="000000"/>
          <w:sz w:val="24"/>
          <w:szCs w:val="24"/>
        </w:rPr>
        <w:t> To receive the message, client is not required to send request. Message will arrive automatically to the client.</w:t>
      </w:r>
    </w:p>
    <w:p w14:paraId="15F2D7B4" w14:textId="0C9A8148" w:rsidR="00722BC8" w:rsidRDefault="00722BC8" w:rsidP="00722BC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45" w:lineRule="atLeast"/>
        <w:rPr>
          <w:rFonts w:ascii="Georgia" w:eastAsia="Times New Roman" w:hAnsi="Georgia" w:cs="Times New Roman"/>
          <w:color w:val="000000"/>
          <w:sz w:val="24"/>
          <w:szCs w:val="24"/>
        </w:rPr>
      </w:pPr>
      <w:r w:rsidRPr="00722BC8">
        <w:rPr>
          <w:rFonts w:ascii="Georgia" w:eastAsia="Times New Roman" w:hAnsi="Georgia" w:cs="Times New Roman"/>
          <w:b/>
          <w:bCs/>
          <w:color w:val="000000"/>
          <w:sz w:val="24"/>
          <w:szCs w:val="24"/>
        </w:rPr>
        <w:t>Reliable:</w:t>
      </w:r>
      <w:r w:rsidRPr="00722BC8">
        <w:rPr>
          <w:rFonts w:ascii="Georgia" w:eastAsia="Times New Roman" w:hAnsi="Georgia" w:cs="Times New Roman"/>
          <w:color w:val="000000"/>
          <w:sz w:val="24"/>
          <w:szCs w:val="24"/>
        </w:rPr>
        <w:t> It provides assurance that message is delivered.</w:t>
      </w:r>
    </w:p>
    <w:p w14:paraId="77D31674" w14:textId="77777777" w:rsidR="003C3613" w:rsidRDefault="003C3613" w:rsidP="003C3613">
      <w:pPr>
        <w:pStyle w:val="ListParagraph"/>
        <w:shd w:val="clear" w:color="auto" w:fill="FFFFFF"/>
        <w:spacing w:before="100" w:beforeAutospacing="1" w:after="100" w:afterAutospacing="1" w:line="345" w:lineRule="atLeast"/>
        <w:ind w:left="360"/>
        <w:rPr>
          <w:rFonts w:ascii="Georgia" w:eastAsia="Times New Roman" w:hAnsi="Georgia" w:cs="Times New Roman"/>
          <w:color w:val="000000"/>
          <w:sz w:val="24"/>
          <w:szCs w:val="24"/>
        </w:rPr>
      </w:pPr>
    </w:p>
    <w:p w14:paraId="1F91B27B" w14:textId="77777777" w:rsidR="003C3613" w:rsidRPr="002B0A9F" w:rsidRDefault="003C3613" w:rsidP="003C3613">
      <w:pPr>
        <w:pStyle w:val="ListParagraph"/>
        <w:numPr>
          <w:ilvl w:val="0"/>
          <w:numId w:val="1"/>
        </w:numPr>
        <w:rPr>
          <w:rFonts w:ascii="Georgia" w:hAnsi="Georgia"/>
          <w:b/>
          <w:color w:val="FF0000"/>
          <w:sz w:val="24"/>
          <w:szCs w:val="24"/>
        </w:rPr>
      </w:pPr>
      <w:r w:rsidRPr="002B0A9F">
        <w:rPr>
          <w:rFonts w:ascii="Georgia" w:hAnsi="Georgia"/>
          <w:b/>
          <w:color w:val="FF0000"/>
          <w:sz w:val="24"/>
          <w:szCs w:val="24"/>
        </w:rPr>
        <w:t>JMS has 2 models</w:t>
      </w:r>
    </w:p>
    <w:p w14:paraId="3378DCDF" w14:textId="77777777" w:rsidR="003C3613" w:rsidRDefault="003C3613" w:rsidP="003C3613">
      <w:pPr>
        <w:pStyle w:val="ListParagraph"/>
        <w:numPr>
          <w:ilvl w:val="1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Point to point queues</w:t>
      </w:r>
    </w:p>
    <w:p w14:paraId="3EBE15BA" w14:textId="2E6D9CF6" w:rsidR="003C3613" w:rsidRDefault="003C3613" w:rsidP="003C3613">
      <w:pPr>
        <w:pStyle w:val="ListParagraph"/>
        <w:numPr>
          <w:ilvl w:val="1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Publish/subscribe topics</w:t>
      </w:r>
    </w:p>
    <w:p w14:paraId="2ED7F8B9" w14:textId="77777777" w:rsidR="003C3613" w:rsidRDefault="003C3613" w:rsidP="003C3613">
      <w:pPr>
        <w:pStyle w:val="ListParagraph"/>
        <w:ind w:left="1080"/>
        <w:rPr>
          <w:rFonts w:ascii="Georgia" w:hAnsi="Georgia"/>
          <w:sz w:val="24"/>
          <w:szCs w:val="24"/>
        </w:rPr>
      </w:pPr>
    </w:p>
    <w:p w14:paraId="1149F712" w14:textId="100BDB9B" w:rsidR="003C3613" w:rsidRPr="003C3613" w:rsidRDefault="003C3613" w:rsidP="003C361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45" w:lineRule="atLeast"/>
        <w:rPr>
          <w:rFonts w:ascii="Georgia" w:eastAsia="Times New Roman" w:hAnsi="Georgia" w:cs="Times New Roman"/>
          <w:b/>
          <w:color w:val="FF0000"/>
          <w:sz w:val="24"/>
          <w:szCs w:val="24"/>
        </w:rPr>
      </w:pPr>
      <w:r w:rsidRPr="003C3613">
        <w:rPr>
          <w:rFonts w:ascii="Georgia" w:eastAsia="Times New Roman" w:hAnsi="Georgia" w:cs="Times New Roman"/>
          <w:b/>
          <w:color w:val="FF0000"/>
          <w:sz w:val="24"/>
          <w:szCs w:val="24"/>
        </w:rPr>
        <w:t>Publish/Subscribe topics:</w:t>
      </w:r>
    </w:p>
    <w:p w14:paraId="59815F61" w14:textId="1490B035" w:rsidR="003C3613" w:rsidRPr="003C3613" w:rsidRDefault="003C3613" w:rsidP="003C361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45" w:lineRule="atLeast"/>
        <w:rPr>
          <w:rFonts w:ascii="Georgia" w:eastAsia="Times New Roman" w:hAnsi="Georgia" w:cs="Times New Roman"/>
          <w:color w:val="000000"/>
          <w:sz w:val="24"/>
          <w:szCs w:val="24"/>
        </w:rPr>
      </w:pPr>
      <w:r w:rsidRPr="003C3613">
        <w:rPr>
          <w:rFonts w:ascii="Georgia" w:eastAsia="Times New Roman" w:hAnsi="Georgia" w:cs="Times New Roman"/>
          <w:color w:val="000000"/>
          <w:sz w:val="24"/>
          <w:szCs w:val="24"/>
        </w:rPr>
        <w:t xml:space="preserve">One too many model - </w:t>
      </w:r>
      <w:r w:rsidRPr="003C3613">
        <w:rPr>
          <w:rFonts w:ascii="Georgia" w:hAnsi="Georgia"/>
          <w:color w:val="000000"/>
          <w:sz w:val="24"/>
          <w:szCs w:val="24"/>
          <w:shd w:val="clear" w:color="auto" w:fill="FFFFFF"/>
        </w:rPr>
        <w:t>one message is</w:t>
      </w:r>
      <w:r w:rsidRPr="003C3613">
        <w:rPr>
          <w:rStyle w:val="apple-converted-space"/>
          <w:rFonts w:ascii="Georgia" w:hAnsi="Georgia"/>
          <w:color w:val="000000"/>
          <w:sz w:val="24"/>
          <w:szCs w:val="24"/>
          <w:shd w:val="clear" w:color="auto" w:fill="FFFFFF"/>
        </w:rPr>
        <w:t> </w:t>
      </w:r>
      <w:r w:rsidRPr="003C3613">
        <w:rPr>
          <w:rFonts w:ascii="Georgia" w:hAnsi="Georgia"/>
          <w:b/>
          <w:bCs/>
          <w:color w:val="000000"/>
          <w:sz w:val="24"/>
          <w:szCs w:val="24"/>
          <w:shd w:val="clear" w:color="auto" w:fill="FFFFFF"/>
        </w:rPr>
        <w:t>delivered to all the subscribers</w:t>
      </w:r>
      <w:r w:rsidRPr="003C3613">
        <w:rPr>
          <w:rFonts w:ascii="Georgia" w:hAnsi="Georgia"/>
          <w:color w:val="000000"/>
          <w:sz w:val="24"/>
          <w:szCs w:val="24"/>
          <w:shd w:val="clear" w:color="auto" w:fill="FFFFFF"/>
        </w:rPr>
        <w:t>. It is like broadcasting. Here,</w:t>
      </w:r>
      <w:r w:rsidRPr="003C3613">
        <w:rPr>
          <w:rStyle w:val="apple-converted-space"/>
          <w:rFonts w:ascii="Georgia" w:hAnsi="Georgia"/>
          <w:color w:val="000000"/>
          <w:sz w:val="24"/>
          <w:szCs w:val="24"/>
          <w:shd w:val="clear" w:color="auto" w:fill="FFFFFF"/>
        </w:rPr>
        <w:t> </w:t>
      </w:r>
      <w:r w:rsidRPr="003C3613">
        <w:rPr>
          <w:rFonts w:ascii="Georgia" w:hAnsi="Georgia"/>
          <w:b/>
          <w:bCs/>
          <w:color w:val="000000"/>
          <w:sz w:val="24"/>
          <w:szCs w:val="24"/>
          <w:shd w:val="clear" w:color="auto" w:fill="FFFFFF"/>
        </w:rPr>
        <w:t>Topic</w:t>
      </w:r>
      <w:r w:rsidRPr="003C3613">
        <w:rPr>
          <w:rStyle w:val="apple-converted-space"/>
          <w:rFonts w:ascii="Georgia" w:hAnsi="Georgia"/>
          <w:color w:val="000000"/>
          <w:sz w:val="24"/>
          <w:szCs w:val="24"/>
          <w:shd w:val="clear" w:color="auto" w:fill="FFFFFF"/>
        </w:rPr>
        <w:t> </w:t>
      </w:r>
      <w:r w:rsidRPr="003C3613">
        <w:rPr>
          <w:rFonts w:ascii="Georgia" w:hAnsi="Georgia"/>
          <w:color w:val="000000"/>
          <w:sz w:val="24"/>
          <w:szCs w:val="24"/>
          <w:shd w:val="clear" w:color="auto" w:fill="FFFFFF"/>
        </w:rPr>
        <w:t>is used as a message oriented middleware that is responsible to hold and deliver messages.</w:t>
      </w:r>
    </w:p>
    <w:p w14:paraId="34C69457" w14:textId="77777777" w:rsidR="003C3613" w:rsidRPr="003C3613" w:rsidRDefault="003C3613" w:rsidP="003C3613">
      <w:pPr>
        <w:shd w:val="clear" w:color="auto" w:fill="FFFFFF"/>
        <w:spacing w:before="100" w:beforeAutospacing="1" w:after="100" w:afterAutospacing="1" w:line="345" w:lineRule="atLeast"/>
        <w:rPr>
          <w:rFonts w:ascii="Georgia" w:eastAsia="Times New Roman" w:hAnsi="Georgia" w:cs="Times New Roman"/>
          <w:color w:val="000000"/>
          <w:sz w:val="24"/>
          <w:szCs w:val="24"/>
        </w:rPr>
      </w:pPr>
    </w:p>
    <w:p w14:paraId="7CDA81D0" w14:textId="1CCC5AD2" w:rsidR="00722BC8" w:rsidRDefault="003C3613" w:rsidP="00722BC8">
      <w:pPr>
        <w:rPr>
          <w:rFonts w:ascii="Georgia" w:hAnsi="Georg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32466" wp14:editId="30484D9E">
            <wp:extent cx="6858000" cy="179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7DBD" w14:textId="77777777" w:rsidR="003C3613" w:rsidRPr="003C3613" w:rsidRDefault="003C3613" w:rsidP="003C3613">
      <w:pPr>
        <w:pStyle w:val="ListParagraph"/>
        <w:numPr>
          <w:ilvl w:val="0"/>
          <w:numId w:val="1"/>
        </w:numPr>
        <w:rPr>
          <w:rFonts w:ascii="Georgia" w:hAnsi="Georgia"/>
          <w:b/>
          <w:color w:val="FF0000"/>
          <w:sz w:val="24"/>
          <w:szCs w:val="24"/>
        </w:rPr>
      </w:pPr>
      <w:r w:rsidRPr="003C3613">
        <w:rPr>
          <w:rFonts w:ascii="Georgia" w:hAnsi="Georgia"/>
          <w:b/>
          <w:color w:val="FF0000"/>
          <w:sz w:val="24"/>
          <w:szCs w:val="24"/>
        </w:rPr>
        <w:t xml:space="preserve">Point to Point queues: </w:t>
      </w:r>
    </w:p>
    <w:p w14:paraId="0DC2D7AD" w14:textId="6E6F7CEC" w:rsidR="003C3613" w:rsidRPr="003C3613" w:rsidRDefault="003C3613" w:rsidP="003C3613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 w:rsidRPr="003C3613">
        <w:rPr>
          <w:rFonts w:ascii="Georgia" w:hAnsi="Georgia"/>
          <w:color w:val="000000"/>
          <w:sz w:val="24"/>
          <w:szCs w:val="24"/>
        </w:rPr>
        <w:t>One</w:t>
      </w:r>
      <w:r w:rsidRPr="003C3613">
        <w:rPr>
          <w:rFonts w:ascii="Georgia" w:hAnsi="Georgia"/>
          <w:color w:val="000000"/>
          <w:sz w:val="24"/>
          <w:szCs w:val="24"/>
        </w:rPr>
        <w:t xml:space="preserve"> message is</w:t>
      </w:r>
      <w:r w:rsidRPr="003C3613">
        <w:rPr>
          <w:rStyle w:val="apple-converted-space"/>
          <w:rFonts w:ascii="Georgia" w:hAnsi="Georgia"/>
          <w:color w:val="000000"/>
          <w:sz w:val="24"/>
          <w:szCs w:val="24"/>
        </w:rPr>
        <w:t> </w:t>
      </w:r>
      <w:r w:rsidRPr="003C3613">
        <w:rPr>
          <w:rFonts w:ascii="Georgia" w:hAnsi="Georgia"/>
          <w:b/>
          <w:bCs/>
          <w:color w:val="000000"/>
          <w:sz w:val="24"/>
          <w:szCs w:val="24"/>
        </w:rPr>
        <w:t>delivered to one receiver</w:t>
      </w:r>
      <w:r w:rsidRPr="003C3613">
        <w:rPr>
          <w:rStyle w:val="apple-converted-space"/>
          <w:rFonts w:ascii="Georgia" w:hAnsi="Georgia"/>
          <w:color w:val="000000"/>
          <w:sz w:val="24"/>
          <w:szCs w:val="24"/>
        </w:rPr>
        <w:t> </w:t>
      </w:r>
      <w:r w:rsidRPr="003C3613">
        <w:rPr>
          <w:rFonts w:ascii="Georgia" w:hAnsi="Georgia"/>
          <w:color w:val="000000"/>
          <w:sz w:val="24"/>
          <w:szCs w:val="24"/>
        </w:rPr>
        <w:t>only. Here,</w:t>
      </w:r>
      <w:r w:rsidRPr="003C3613">
        <w:rPr>
          <w:rStyle w:val="apple-converted-space"/>
          <w:rFonts w:ascii="Georgia" w:hAnsi="Georgia"/>
          <w:color w:val="000000"/>
          <w:sz w:val="24"/>
          <w:szCs w:val="24"/>
        </w:rPr>
        <w:t> </w:t>
      </w:r>
      <w:r w:rsidRPr="003C3613">
        <w:rPr>
          <w:rFonts w:ascii="Georgia" w:hAnsi="Georgia"/>
          <w:b/>
          <w:bCs/>
          <w:color w:val="000000"/>
          <w:sz w:val="24"/>
          <w:szCs w:val="24"/>
        </w:rPr>
        <w:t>Queue</w:t>
      </w:r>
      <w:r w:rsidRPr="003C3613">
        <w:rPr>
          <w:rStyle w:val="apple-converted-space"/>
          <w:rFonts w:ascii="Georgia" w:hAnsi="Georgia"/>
          <w:color w:val="000000"/>
          <w:sz w:val="24"/>
          <w:szCs w:val="24"/>
        </w:rPr>
        <w:t> </w:t>
      </w:r>
      <w:r w:rsidRPr="003C3613">
        <w:rPr>
          <w:rFonts w:ascii="Georgia" w:hAnsi="Georgia"/>
          <w:color w:val="000000"/>
          <w:sz w:val="24"/>
          <w:szCs w:val="24"/>
        </w:rPr>
        <w:t>is used as a message oriented middleware (MOM).</w:t>
      </w:r>
    </w:p>
    <w:p w14:paraId="465CEFF9" w14:textId="75FAE98B" w:rsidR="003C3613" w:rsidRPr="003C3613" w:rsidRDefault="003C3613" w:rsidP="003C3613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 w:rsidRPr="003C3613">
        <w:rPr>
          <w:rFonts w:ascii="Georgia" w:hAnsi="Georgia"/>
          <w:color w:val="000000"/>
          <w:sz w:val="24"/>
          <w:szCs w:val="24"/>
        </w:rPr>
        <w:t>The Queue is responsible to hold the message until receiver is ready.</w:t>
      </w:r>
    </w:p>
    <w:p w14:paraId="47A0B5D5" w14:textId="08C3010C" w:rsidR="00722BC8" w:rsidRPr="003C3613" w:rsidRDefault="003C3613" w:rsidP="003C3613">
      <w:pPr>
        <w:rPr>
          <w:rFonts w:ascii="Georgia" w:hAnsi="Georgia"/>
          <w:sz w:val="24"/>
          <w:szCs w:val="24"/>
        </w:rPr>
      </w:pPr>
      <w:r>
        <w:rPr>
          <w:noProof/>
        </w:rPr>
        <w:drawing>
          <wp:inline distT="0" distB="0" distL="0" distR="0" wp14:anchorId="3C0BD5A4" wp14:editId="334D0C08">
            <wp:extent cx="6858000" cy="168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FCED4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0AE055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71C87034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4B988BA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36E7C0B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7E0FDC6E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444BB357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75450E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F5F4829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88D674A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AF415A2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DDDE530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2A004B9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D9D541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21A8E9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153BF338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429D4D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1D3D98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87AACFE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4565DD3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7D51E633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010FC89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756B19CA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46C70091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1B0AEB3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5415E1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1BC69369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1AE887FB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4E5D226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0E77FA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C32FBED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D10AB06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9C95398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AC52C70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B5804E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1D655DD6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5E99DB8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7FE1C396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EA10D31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4242FF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FFFF90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8057ABE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AF87D1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4308E69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D0615D1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1B90FD67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4E9118A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067176D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A14FFBA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1D961FA8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7FFFF89D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DE28A31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4A371B9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44A0457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FAB2414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9732F6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1227DB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1D7C4D16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E664D56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03E635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06ED634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EA6CCE2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623330E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545C40A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728240E7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C3615F7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424CA497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14BF5634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4A50D23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4B7F109D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4F8D5611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1C93FD7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6155E00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FD38D53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65B091E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F1C13CD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E837F4E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0CB00EE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4CEBB634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7DA7013E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AD6644F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D3087E2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05C761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AA9D917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75691A28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BA5D4C2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46FBE19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6D2BEADC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164DA6D7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0279DD5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E3F495D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189AFD6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89EBDBD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807AA09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31834D96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72F2241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1FA7F884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5070F2F9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0A066010" w14:textId="77777777" w:rsidR="00722BC8" w:rsidRPr="00722BC8" w:rsidRDefault="00722BC8">
      <w:pPr>
        <w:rPr>
          <w:rFonts w:ascii="Georgia" w:hAnsi="Georgia"/>
          <w:sz w:val="24"/>
          <w:szCs w:val="24"/>
        </w:rPr>
      </w:pPr>
    </w:p>
    <w:p w14:paraId="2B63C917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21F15751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269D3A89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61A24B25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7C67F8C9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5D7A141E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56EE440F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3CCF45E7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0FB1DAA7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7C14C81E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4858C77B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7CADA164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1DB3932C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5DBF76CC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3FF71AB1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0F538E06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7B5549BB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045B8C4A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1C0F9CEB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6D7DB565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31F7EC69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p w14:paraId="73C66F18" w14:textId="77777777" w:rsidR="00AE6449" w:rsidRPr="00722BC8" w:rsidRDefault="00AE6449">
      <w:pPr>
        <w:rPr>
          <w:rFonts w:ascii="Georgia" w:hAnsi="Georgia"/>
          <w:sz w:val="24"/>
          <w:szCs w:val="24"/>
        </w:rPr>
      </w:pPr>
    </w:p>
    <w:sectPr w:rsidR="00AE6449" w:rsidRPr="00722BC8" w:rsidSect="00AE6449">
      <w:foot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D8930F" w14:textId="77777777" w:rsidR="000707A2" w:rsidRDefault="000707A2" w:rsidP="000707A2">
      <w:pPr>
        <w:spacing w:after="0" w:line="240" w:lineRule="auto"/>
      </w:pPr>
      <w:r>
        <w:separator/>
      </w:r>
    </w:p>
  </w:endnote>
  <w:endnote w:type="continuationSeparator" w:id="0">
    <w:p w14:paraId="0A7D2BDF" w14:textId="77777777" w:rsidR="000707A2" w:rsidRDefault="000707A2" w:rsidP="00070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3F9C00" w14:textId="7C0978EE" w:rsidR="000707A2" w:rsidRPr="000707A2" w:rsidRDefault="000707A2">
    <w:pPr>
      <w:pStyle w:val="Footer"/>
      <w:rPr>
        <w:rFonts w:ascii="Georgia" w:hAnsi="Georgia"/>
        <w:b/>
        <w:i/>
        <w:sz w:val="24"/>
        <w:szCs w:val="24"/>
      </w:rPr>
    </w:pPr>
    <w:r>
      <w:rPr>
        <w:rFonts w:ascii="Georgia" w:hAnsi="Georgia"/>
        <w:b/>
        <w:i/>
        <w:sz w:val="24"/>
        <w:szCs w:val="24"/>
      </w:rPr>
      <w:t xml:space="preserve">                                                                                                                                      </w:t>
    </w:r>
    <w:r w:rsidRPr="000707A2">
      <w:rPr>
        <w:rFonts w:ascii="Georgia" w:hAnsi="Georgia"/>
        <w:b/>
        <w:i/>
        <w:sz w:val="24"/>
        <w:szCs w:val="24"/>
      </w:rPr>
      <w:t>JMS by Yunus Basha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76AC2E" w14:textId="77777777" w:rsidR="000707A2" w:rsidRDefault="000707A2" w:rsidP="000707A2">
      <w:pPr>
        <w:spacing w:after="0" w:line="240" w:lineRule="auto"/>
      </w:pPr>
      <w:r>
        <w:separator/>
      </w:r>
    </w:p>
  </w:footnote>
  <w:footnote w:type="continuationSeparator" w:id="0">
    <w:p w14:paraId="4CB05EE4" w14:textId="77777777" w:rsidR="000707A2" w:rsidRDefault="000707A2" w:rsidP="00070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8B6EF8"/>
    <w:multiLevelType w:val="hybridMultilevel"/>
    <w:tmpl w:val="5614CB4A"/>
    <w:lvl w:ilvl="0" w:tplc="7E82D3DC">
      <w:start w:val="25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964"/>
    <w:rsid w:val="000429F5"/>
    <w:rsid w:val="000707A2"/>
    <w:rsid w:val="00257B8E"/>
    <w:rsid w:val="002B0A9F"/>
    <w:rsid w:val="003C3613"/>
    <w:rsid w:val="004126E9"/>
    <w:rsid w:val="00722BC8"/>
    <w:rsid w:val="00AE6449"/>
    <w:rsid w:val="00C9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8111C"/>
  <w15:chartTrackingRefBased/>
  <w15:docId w15:val="{A3530FFE-A369-4C41-8761-42ED18C4E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22B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0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7A2"/>
  </w:style>
  <w:style w:type="paragraph" w:styleId="Footer">
    <w:name w:val="footer"/>
    <w:basedOn w:val="Normal"/>
    <w:link w:val="FooterChar"/>
    <w:uiPriority w:val="99"/>
    <w:unhideWhenUsed/>
    <w:rsid w:val="00070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7A2"/>
  </w:style>
  <w:style w:type="paragraph" w:styleId="ListParagraph">
    <w:name w:val="List Paragraph"/>
    <w:basedOn w:val="Normal"/>
    <w:uiPriority w:val="34"/>
    <w:qFormat/>
    <w:rsid w:val="000707A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2BC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22B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22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AKBAR BASHA</dc:creator>
  <cp:keywords/>
  <dc:description/>
  <cp:lastModifiedBy>YUNUS AKBAR BASHA</cp:lastModifiedBy>
  <cp:revision>6</cp:revision>
  <dcterms:created xsi:type="dcterms:W3CDTF">2015-11-17T01:12:00Z</dcterms:created>
  <dcterms:modified xsi:type="dcterms:W3CDTF">2015-11-17T01:38:00Z</dcterms:modified>
</cp:coreProperties>
</file>