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1CF" w:rsidRDefault="002C7E45">
      <w:r>
        <w:rPr>
          <w:noProof/>
        </w:rPr>
        <w:drawing>
          <wp:inline distT="0" distB="0" distL="0" distR="0" wp14:anchorId="53E2E780" wp14:editId="7204B38F">
            <wp:extent cx="5274310" cy="66281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45" w:rsidRDefault="002C7E45"/>
    <w:p w:rsidR="002C7E45" w:rsidRDefault="002C7E45"/>
    <w:p w:rsidR="002C7E45" w:rsidRDefault="002C7E45"/>
    <w:p w:rsidR="002C7E45" w:rsidRDefault="002C7E45"/>
    <w:p w:rsidR="002C7E45" w:rsidRDefault="002C7E45"/>
    <w:p w:rsidR="002C7E45" w:rsidRDefault="002C7E45"/>
    <w:p w:rsidR="002C7E45" w:rsidRDefault="002C7E45"/>
    <w:p w:rsidR="002C7E45" w:rsidRDefault="002C7E45"/>
    <w:p w:rsidR="002C7E45" w:rsidRDefault="002C7E45"/>
    <w:p w:rsidR="002C7E45" w:rsidRDefault="002C7E45"/>
    <w:p w:rsidR="002C7E45" w:rsidRPr="00CD1ADE" w:rsidRDefault="002C7E45" w:rsidP="002C7E45">
      <w:pPr>
        <w:pStyle w:val="1"/>
        <w:rPr>
          <w:rFonts w:hint="eastAsia"/>
        </w:rPr>
      </w:pPr>
      <w:bookmarkStart w:id="0" w:name="_Toc17192547"/>
      <w:r>
        <w:rPr>
          <w:rFonts w:hint="eastAsia"/>
        </w:rPr>
        <w:lastRenderedPageBreak/>
        <w:t>一、</w:t>
      </w:r>
      <w:r>
        <w:rPr>
          <w:rFonts w:hint="eastAsia"/>
        </w:rPr>
        <w:t>单轴</w:t>
      </w:r>
      <w:r>
        <w:t>闭环</w:t>
      </w:r>
      <w:bookmarkEnd w:id="0"/>
    </w:p>
    <w:p w:rsidR="002C7E45" w:rsidRDefault="002C7E45" w:rsidP="002C7E45">
      <w:pPr>
        <w:jc w:val="left"/>
        <w:rPr>
          <w:sz w:val="24"/>
          <w:szCs w:val="24"/>
        </w:rPr>
      </w:pPr>
      <w:bookmarkStart w:id="1" w:name="_Toc17192548"/>
      <w:r w:rsidRPr="00670413">
        <w:rPr>
          <w:rStyle w:val="2Char"/>
          <w:rFonts w:hint="eastAsia"/>
        </w:rPr>
        <w:t>1</w:t>
      </w:r>
      <w:r w:rsidRPr="00670413">
        <w:rPr>
          <w:rStyle w:val="2Char"/>
          <w:rFonts w:hint="eastAsia"/>
        </w:rPr>
        <w:t>、准备工作</w:t>
      </w:r>
      <w:bookmarkEnd w:id="1"/>
      <w:r>
        <w:rPr>
          <w:rFonts w:hint="eastAsia"/>
          <w:sz w:val="24"/>
          <w:szCs w:val="24"/>
        </w:rPr>
        <w:t>：</w:t>
      </w:r>
    </w:p>
    <w:p w:rsidR="002C7E45" w:rsidRDefault="002C7E45" w:rsidP="002C7E45">
      <w:pPr>
        <w:pStyle w:val="3"/>
        <w:ind w:left="210" w:right="210"/>
      </w:pPr>
      <w:bookmarkStart w:id="2" w:name="_Toc17192549"/>
      <w:r>
        <w:rPr>
          <w:rFonts w:hint="eastAsia"/>
        </w:rPr>
        <w:t>1</w:t>
      </w:r>
      <w:r>
        <w:rPr>
          <w:rFonts w:hint="eastAsia"/>
        </w:rPr>
        <w:t>）软件：</w:t>
      </w:r>
      <w:bookmarkEnd w:id="2"/>
    </w:p>
    <w:p w:rsidR="002C7E45" w:rsidRDefault="002C7E45" w:rsidP="002C7E45">
      <w:pPr>
        <w:ind w:left="780" w:firstLine="480"/>
        <w:jc w:val="left"/>
        <w:rPr>
          <w:sz w:val="24"/>
          <w:szCs w:val="24"/>
        </w:rPr>
      </w:pPr>
      <w:r>
        <w:rPr>
          <w:sz w:val="24"/>
          <w:szCs w:val="24"/>
        </w:rPr>
        <w:t>上位机：</w:t>
      </w:r>
    </w:p>
    <w:p w:rsidR="002C7E45" w:rsidRPr="005F188B" w:rsidRDefault="002C7E45" w:rsidP="002C7E45">
      <w:pPr>
        <w:ind w:left="1200" w:firstLine="480"/>
        <w:jc w:val="left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）</w:t>
      </w:r>
      <w:r w:rsidRPr="00E04CAC">
        <w:rPr>
          <w:sz w:val="24"/>
          <w:szCs w:val="24"/>
        </w:rPr>
        <w:t>MotionStudio</w:t>
      </w:r>
      <w:r>
        <w:rPr>
          <w:sz w:val="24"/>
          <w:szCs w:val="24"/>
        </w:rPr>
        <w:t>9.5</w:t>
      </w:r>
      <w:r w:rsidRPr="00E04CAC">
        <w:rPr>
          <w:sz w:val="24"/>
          <w:szCs w:val="24"/>
        </w:rPr>
        <w:t>exe</w:t>
      </w:r>
      <w:r>
        <w:rPr>
          <w:noProof/>
        </w:rPr>
        <w:drawing>
          <wp:inline distT="0" distB="0" distL="0" distR="0" wp14:anchorId="791A8836" wp14:editId="09E88AEA">
            <wp:extent cx="638175" cy="677088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746" cy="71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；</w:t>
      </w:r>
    </w:p>
    <w:p w:rsidR="002C7E45" w:rsidRDefault="002C7E45" w:rsidP="002C7E45">
      <w:pPr>
        <w:ind w:left="780" w:firstLine="48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）驱动安装成功（详情参考</w:t>
      </w:r>
      <w:r>
        <w:rPr>
          <w:sz w:val="24"/>
          <w:szCs w:val="24"/>
        </w:rPr>
        <w:t>GSN</w:t>
      </w:r>
      <w:r>
        <w:rPr>
          <w:sz w:val="24"/>
          <w:szCs w:val="24"/>
        </w:rPr>
        <w:t>用户手册）</w:t>
      </w:r>
    </w:p>
    <w:p w:rsidR="002C7E45" w:rsidRDefault="002C7E45" w:rsidP="002C7E45">
      <w:pPr>
        <w:ind w:left="780" w:firstLine="4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925F0D3" wp14:editId="7F94A2DE">
            <wp:extent cx="2809875" cy="3158963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7942" cy="316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45" w:rsidRDefault="002C7E45" w:rsidP="002C7E45">
      <w:pPr>
        <w:ind w:left="780" w:firstLine="480"/>
        <w:jc w:val="left"/>
        <w:rPr>
          <w:sz w:val="24"/>
          <w:szCs w:val="24"/>
        </w:rPr>
      </w:pPr>
      <w:r>
        <w:rPr>
          <w:sz w:val="24"/>
          <w:szCs w:val="24"/>
        </w:rPr>
        <w:t>驱动器：</w:t>
      </w:r>
    </w:p>
    <w:p w:rsidR="002C7E45" w:rsidRPr="0096088B" w:rsidRDefault="002C7E45" w:rsidP="002C7E45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96088B">
        <w:rPr>
          <w:sz w:val="24"/>
          <w:szCs w:val="24"/>
        </w:rPr>
        <w:t>伺服驱动器需调为</w:t>
      </w:r>
      <w:proofErr w:type="gramStart"/>
      <w:r w:rsidRPr="0096088B">
        <w:rPr>
          <w:sz w:val="24"/>
          <w:szCs w:val="24"/>
        </w:rPr>
        <w:t>速度环模式</w:t>
      </w:r>
      <w:proofErr w:type="gramEnd"/>
      <w:r w:rsidRPr="0096088B">
        <w:rPr>
          <w:sz w:val="24"/>
          <w:szCs w:val="24"/>
        </w:rPr>
        <w:t>，且跟随性能好；</w:t>
      </w:r>
    </w:p>
    <w:p w:rsidR="002C7E45" w:rsidRDefault="002C7E45" w:rsidP="002C7E45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需要确定</w:t>
      </w:r>
      <w:proofErr w:type="gramStart"/>
      <w:r>
        <w:rPr>
          <w:rFonts w:hint="eastAsia"/>
          <w:sz w:val="24"/>
          <w:szCs w:val="24"/>
        </w:rPr>
        <w:t>好限制</w:t>
      </w:r>
      <w:proofErr w:type="gramEnd"/>
      <w:r>
        <w:rPr>
          <w:rFonts w:hint="eastAsia"/>
          <w:sz w:val="24"/>
          <w:szCs w:val="24"/>
        </w:rPr>
        <w:t>范围：电流，速度</w:t>
      </w:r>
    </w:p>
    <w:p w:rsidR="002C7E45" w:rsidRDefault="002C7E45" w:rsidP="002C7E45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确认</w:t>
      </w:r>
      <w:r>
        <w:rPr>
          <w:rFonts w:hint="eastAsia"/>
          <w:sz w:val="24"/>
          <w:szCs w:val="24"/>
        </w:rPr>
        <w:t>1V</w:t>
      </w:r>
      <w:r>
        <w:rPr>
          <w:rFonts w:hint="eastAsia"/>
          <w:sz w:val="24"/>
          <w:szCs w:val="24"/>
        </w:rPr>
        <w:t>对应多少转速？</w:t>
      </w:r>
    </w:p>
    <w:p w:rsidR="002C7E45" w:rsidRPr="0096088B" w:rsidRDefault="002C7E45" w:rsidP="002C7E45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电机的识别需正确，且能读到正确的编码器值</w:t>
      </w:r>
    </w:p>
    <w:p w:rsidR="002C7E45" w:rsidRPr="002C7E45" w:rsidRDefault="002C7E45"/>
    <w:p w:rsidR="002C7E45" w:rsidRDefault="002C7E45" w:rsidP="002C7E45">
      <w:pPr>
        <w:pStyle w:val="3"/>
        <w:ind w:left="210" w:right="210"/>
      </w:pPr>
      <w:bookmarkStart w:id="3" w:name="_Toc17192550"/>
      <w:r>
        <w:t>2</w:t>
      </w:r>
      <w:r>
        <w:t>）硬件：</w:t>
      </w:r>
      <w:bookmarkEnd w:id="3"/>
    </w:p>
    <w:p w:rsidR="002C7E45" w:rsidRDefault="002C7E45" w:rsidP="002C7E45">
      <w:pPr>
        <w:ind w:firstLine="48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上位机：</w:t>
      </w:r>
      <w:r>
        <w:rPr>
          <w:rFonts w:hint="eastAsia"/>
          <w:sz w:val="24"/>
          <w:szCs w:val="24"/>
        </w:rPr>
        <w:t>硬件配置</w:t>
      </w:r>
    </w:p>
    <w:p w:rsidR="002C7E45" w:rsidRDefault="002C7E45" w:rsidP="002C7E45">
      <w:pPr>
        <w:ind w:firstLine="48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8D4D9B" wp14:editId="07E719F7">
            <wp:extent cx="3943350" cy="1523028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0795" cy="152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45" w:rsidRDefault="002C7E45" w:rsidP="002C7E45">
      <w:pPr>
        <w:pStyle w:val="4"/>
        <w:ind w:left="210" w:right="210"/>
        <w:rPr>
          <w:color w:val="000000" w:themeColor="text1"/>
        </w:rPr>
      </w:pPr>
      <w:r>
        <w:t>（</w:t>
      </w:r>
      <w:r>
        <w:rPr>
          <w:rFonts w:hint="eastAsia"/>
        </w:rPr>
        <w:t>1</w:t>
      </w:r>
      <w:r>
        <w:t>）控制</w:t>
      </w:r>
      <w:r>
        <w:rPr>
          <w:rFonts w:hint="eastAsia"/>
        </w:rPr>
        <w:t>器主卡型号</w:t>
      </w:r>
      <w:r>
        <w:t>：</w:t>
      </w:r>
      <w:r>
        <w:rPr>
          <w:color w:val="000000" w:themeColor="text1"/>
        </w:rPr>
        <w:t xml:space="preserve"> </w:t>
      </w:r>
    </w:p>
    <w:p w:rsidR="002C7E45" w:rsidRDefault="002C7E45" w:rsidP="002C7E45">
      <w:pPr>
        <w:ind w:left="1200" w:firstLine="48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7DBC65D" wp14:editId="5555A903">
            <wp:extent cx="3381375" cy="2583051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1133" cy="259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45" w:rsidRDefault="002C7E45" w:rsidP="002C7E45">
      <w:pPr>
        <w:ind w:left="1620" w:firstLine="48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控制卡的型号确认有以下两种方法</w:t>
      </w:r>
      <w:r>
        <w:rPr>
          <w:rFonts w:hint="eastAsia"/>
          <w:color w:val="000000" w:themeColor="text1"/>
        </w:rPr>
        <w:t>:</w:t>
      </w:r>
    </w:p>
    <w:p w:rsidR="002C7E45" w:rsidRDefault="002C7E45" w:rsidP="002C7E45">
      <w:pPr>
        <w:pStyle w:val="a3"/>
        <w:numPr>
          <w:ilvl w:val="0"/>
          <w:numId w:val="3"/>
        </w:numPr>
        <w:ind w:firstLineChars="0"/>
        <w:jc w:val="left"/>
        <w:rPr>
          <w:color w:val="000000" w:themeColor="text1"/>
        </w:rPr>
      </w:pPr>
      <w:r w:rsidRPr="009A6CA7">
        <w:rPr>
          <w:rFonts w:hint="eastAsia"/>
          <w:color w:val="000000" w:themeColor="text1"/>
        </w:rPr>
        <w:t>从电脑插槽下拔下来直接查看主卡（注意：拔下来之前请确认电脑主机已经关机）</w:t>
      </w:r>
      <w:r>
        <w:rPr>
          <w:rFonts w:hint="eastAsia"/>
          <w:color w:val="000000" w:themeColor="text1"/>
        </w:rPr>
        <w:t>；</w:t>
      </w:r>
    </w:p>
    <w:p w:rsidR="002C7E45" w:rsidRPr="009A6CA7" w:rsidRDefault="002C7E45" w:rsidP="002C7E45">
      <w:pPr>
        <w:pStyle w:val="a3"/>
        <w:ind w:left="2040" w:firstLineChars="0" w:firstLine="0"/>
        <w:jc w:val="left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241C004" wp14:editId="3F7030D2">
            <wp:extent cx="4083685" cy="328130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4100" cy="328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45" w:rsidRPr="009A6CA7" w:rsidRDefault="002C7E45" w:rsidP="002C7E45">
      <w:pPr>
        <w:pStyle w:val="a3"/>
        <w:numPr>
          <w:ilvl w:val="0"/>
          <w:numId w:val="3"/>
        </w:numPr>
        <w:ind w:firstLine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观看箱子外的标签；</w:t>
      </w:r>
    </w:p>
    <w:p w:rsidR="002C7E45" w:rsidRDefault="002C7E45" w:rsidP="002C7E45">
      <w:pPr>
        <w:pStyle w:val="4"/>
        <w:ind w:left="210" w:right="210"/>
      </w:pPr>
      <w:r>
        <w:t>（</w:t>
      </w:r>
      <w:r>
        <w:rPr>
          <w:rFonts w:hint="eastAsia"/>
        </w:rPr>
        <w:t>2</w:t>
      </w:r>
      <w:r>
        <w:t>）端子板模块：</w:t>
      </w:r>
    </w:p>
    <w:p w:rsidR="002C7E45" w:rsidRDefault="002C7E45" w:rsidP="002C7E45">
      <w:pPr>
        <w:ind w:left="1200" w:firstLine="480"/>
        <w:jc w:val="left"/>
        <w:rPr>
          <w:sz w:val="24"/>
          <w:szCs w:val="24"/>
        </w:rPr>
      </w:pPr>
      <w:r>
        <w:rPr>
          <w:sz w:val="24"/>
          <w:szCs w:val="24"/>
        </w:rPr>
        <w:t>根据客户需求配置，前提是与驱动器连接的线正确（具体连线参考</w:t>
      </w:r>
      <w:r>
        <w:rPr>
          <w:sz w:val="24"/>
          <w:szCs w:val="24"/>
        </w:rPr>
        <w:t>GNM</w:t>
      </w:r>
      <w:r>
        <w:rPr>
          <w:sz w:val="24"/>
          <w:szCs w:val="24"/>
        </w:rPr>
        <w:t>用户手册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速度模式的配线）</w:t>
      </w:r>
    </w:p>
    <w:p w:rsidR="002C7E45" w:rsidRDefault="002C7E45" w:rsidP="002C7E45">
      <w:pPr>
        <w:ind w:left="1200" w:firstLine="480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E0DBA2F" wp14:editId="7FAC8B5D">
            <wp:extent cx="5274310" cy="22231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45" w:rsidRDefault="002C7E45" w:rsidP="002C7E45">
      <w:pPr>
        <w:ind w:left="1200" w:firstLine="480"/>
        <w:jc w:val="left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型号确认：</w:t>
      </w:r>
    </w:p>
    <w:p w:rsidR="002C7E45" w:rsidRDefault="002C7E45" w:rsidP="002C7E45">
      <w:pPr>
        <w:pStyle w:val="a3"/>
        <w:numPr>
          <w:ilvl w:val="0"/>
          <w:numId w:val="2"/>
        </w:numPr>
        <w:ind w:firstLineChars="0"/>
        <w:jc w:val="left"/>
        <w:rPr>
          <w:color w:val="000000" w:themeColor="text1"/>
          <w:sz w:val="24"/>
          <w:szCs w:val="24"/>
        </w:rPr>
      </w:pPr>
      <w:r w:rsidRPr="00F2455C">
        <w:rPr>
          <w:rFonts w:hint="eastAsia"/>
          <w:color w:val="000000" w:themeColor="text1"/>
          <w:sz w:val="24"/>
          <w:szCs w:val="24"/>
        </w:rPr>
        <w:t>通过轴模块的标签</w:t>
      </w:r>
      <w:r>
        <w:rPr>
          <w:rFonts w:hint="eastAsia"/>
          <w:color w:val="000000" w:themeColor="text1"/>
          <w:sz w:val="24"/>
          <w:szCs w:val="24"/>
        </w:rPr>
        <w:t>；（标签页在其四周可见）</w:t>
      </w:r>
    </w:p>
    <w:p w:rsidR="002C7E45" w:rsidRPr="00F2455C" w:rsidRDefault="002C7E45" w:rsidP="002C7E45">
      <w:pPr>
        <w:pStyle w:val="a3"/>
        <w:ind w:left="2460" w:firstLineChars="0" w:firstLine="0"/>
        <w:jc w:val="center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6B7D60" wp14:editId="4BB598D3">
            <wp:extent cx="2933700" cy="2608977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1944" cy="261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45" w:rsidRPr="00F2455C" w:rsidRDefault="002C7E45" w:rsidP="002C7E45">
      <w:pPr>
        <w:pStyle w:val="a3"/>
        <w:numPr>
          <w:ilvl w:val="0"/>
          <w:numId w:val="2"/>
        </w:numPr>
        <w:ind w:firstLineChars="0"/>
        <w:jc w:val="left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通过采购人员得知；</w:t>
      </w:r>
    </w:p>
    <w:p w:rsidR="002C7E45" w:rsidRPr="002C7E45" w:rsidRDefault="002C7E45" w:rsidP="002C7E45">
      <w:pPr>
        <w:jc w:val="left"/>
        <w:rPr>
          <w:sz w:val="24"/>
          <w:szCs w:val="24"/>
        </w:rPr>
      </w:pPr>
      <w:bookmarkStart w:id="4" w:name="_Toc17192551"/>
      <w:r w:rsidRPr="00670413">
        <w:rPr>
          <w:rStyle w:val="2Char"/>
          <w:rFonts w:hint="eastAsia"/>
        </w:rPr>
        <w:t>2</w:t>
      </w:r>
      <w:r w:rsidRPr="00670413">
        <w:rPr>
          <w:rStyle w:val="2Char"/>
          <w:rFonts w:hint="eastAsia"/>
        </w:rPr>
        <w:t>、调试流程</w:t>
      </w:r>
      <w:bookmarkEnd w:id="4"/>
      <w:r w:rsidRPr="002C7E45">
        <w:rPr>
          <w:rFonts w:hint="eastAsia"/>
          <w:sz w:val="24"/>
          <w:szCs w:val="24"/>
        </w:rPr>
        <w:t>：</w:t>
      </w:r>
    </w:p>
    <w:p w:rsidR="002C7E45" w:rsidRDefault="002C7E45" w:rsidP="002C7E45">
      <w:pPr>
        <w:pStyle w:val="3"/>
        <w:ind w:right="210"/>
      </w:pPr>
      <w:bookmarkStart w:id="5" w:name="_Toc17192552"/>
      <w:r>
        <w:t>调试流程图如下图所示：</w:t>
      </w:r>
      <w:bookmarkEnd w:id="5"/>
    </w:p>
    <w:p w:rsidR="002C7E45" w:rsidRPr="007E2910" w:rsidRDefault="002C7E45" w:rsidP="002C7E45">
      <w:pPr>
        <w:pStyle w:val="a3"/>
        <w:ind w:left="2460" w:firstLineChars="0" w:firstLine="0"/>
        <w:jc w:val="center"/>
      </w:pPr>
      <w:r>
        <w:rPr>
          <w:noProof/>
        </w:rPr>
        <w:drawing>
          <wp:inline distT="0" distB="0" distL="0" distR="0" wp14:anchorId="3CC892D4" wp14:editId="5975650A">
            <wp:extent cx="3298972" cy="386257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0754" cy="386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45" w:rsidRDefault="002C7E45" w:rsidP="002C7E45">
      <w:pPr>
        <w:pStyle w:val="3"/>
        <w:numPr>
          <w:ilvl w:val="0"/>
          <w:numId w:val="2"/>
        </w:numPr>
        <w:ind w:right="210"/>
      </w:pPr>
      <w:r>
        <w:rPr>
          <w:rFonts w:hint="eastAsia"/>
        </w:rPr>
        <w:lastRenderedPageBreak/>
        <w:t xml:space="preserve">   </w:t>
      </w:r>
      <w:bookmarkStart w:id="6" w:name="_Toc17192553"/>
      <w:r>
        <w:rPr>
          <w:rFonts w:hint="eastAsia"/>
        </w:rPr>
        <w:t>1</w:t>
      </w:r>
      <w:r>
        <w:rPr>
          <w:rFonts w:hint="eastAsia"/>
        </w:rPr>
        <w:t>）单</w:t>
      </w:r>
      <w:r>
        <w:rPr>
          <w:rFonts w:hint="eastAsia"/>
        </w:rPr>
        <w:t>轴闭环设置：</w:t>
      </w:r>
      <w:bookmarkEnd w:id="6"/>
    </w:p>
    <w:p w:rsidR="002C7E45" w:rsidRPr="002C7E45" w:rsidRDefault="002C7E45" w:rsidP="002C7E45">
      <w:pPr>
        <w:ind w:left="420" w:firstLine="420"/>
        <w:rPr>
          <w:rFonts w:hint="eastAsia"/>
        </w:rPr>
      </w:pPr>
      <w:r>
        <w:rPr>
          <w:rFonts w:hint="eastAsia"/>
          <w:sz w:val="24"/>
          <w:szCs w:val="24"/>
        </w:rPr>
        <w:t>目的：防止飞车</w:t>
      </w:r>
    </w:p>
    <w:p w:rsidR="002C7E45" w:rsidRDefault="002C7E45" w:rsidP="002C7E45">
      <w:pPr>
        <w:pStyle w:val="3"/>
        <w:ind w:left="210" w:right="210"/>
      </w:pPr>
      <w:r>
        <w:rPr>
          <w:rFonts w:hint="eastAsia"/>
        </w:rPr>
        <w:t>工具</w:t>
      </w:r>
      <w:r>
        <w:rPr>
          <w:rFonts w:hint="eastAsia"/>
        </w:rPr>
        <w:t>-</w:t>
      </w:r>
      <w:r>
        <w:rPr>
          <w:rFonts w:hint="eastAsia"/>
        </w:rPr>
        <w:t>控制器配置：</w:t>
      </w:r>
    </w:p>
    <w:p w:rsidR="002C7E45" w:rsidRDefault="002C7E45" w:rsidP="002C7E45">
      <w:pPr>
        <w:jc w:val="left"/>
        <w:rPr>
          <w:sz w:val="24"/>
          <w:szCs w:val="24"/>
        </w:rPr>
      </w:pPr>
    </w:p>
    <w:p w:rsidR="002C7E45" w:rsidRDefault="002C7E45" w:rsidP="002C7E4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</w:t>
      </w:r>
      <w:r>
        <w:rPr>
          <w:rFonts w:hint="eastAsia"/>
          <w:sz w:val="24"/>
          <w:szCs w:val="24"/>
        </w:rPr>
        <w:t>将</w:t>
      </w:r>
      <w:r>
        <w:rPr>
          <w:rFonts w:hint="eastAsia"/>
          <w:sz w:val="24"/>
          <w:szCs w:val="24"/>
        </w:rPr>
        <w:t>1</w:t>
      </w:r>
      <w:proofErr w:type="gramStart"/>
      <w:r>
        <w:rPr>
          <w:rFonts w:hint="eastAsia"/>
          <w:sz w:val="24"/>
          <w:szCs w:val="24"/>
        </w:rPr>
        <w:t>轴设置</w:t>
      </w:r>
      <w:proofErr w:type="gramEnd"/>
      <w:r>
        <w:rPr>
          <w:rFonts w:hint="eastAsia"/>
          <w:sz w:val="24"/>
          <w:szCs w:val="24"/>
        </w:rPr>
        <w:t>成闭环（</w:t>
      </w:r>
      <w:r>
        <w:rPr>
          <w:rFonts w:hint="eastAsia"/>
          <w:sz w:val="24"/>
          <w:szCs w:val="24"/>
        </w:rPr>
        <w:t>control</w:t>
      </w:r>
      <w:r>
        <w:rPr>
          <w:rFonts w:hint="eastAsia"/>
          <w:sz w:val="24"/>
          <w:szCs w:val="24"/>
        </w:rPr>
        <w:t>），跟随误差限制较小，例如</w:t>
      </w:r>
      <w:r>
        <w:rPr>
          <w:rFonts w:hint="eastAsia"/>
          <w:sz w:val="24"/>
          <w:szCs w:val="24"/>
        </w:rPr>
        <w:t>500</w:t>
      </w:r>
      <w:r>
        <w:rPr>
          <w:rFonts w:hint="eastAsia"/>
          <w:sz w:val="24"/>
          <w:szCs w:val="24"/>
        </w:rPr>
        <w:t>；</w:t>
      </w:r>
      <w:proofErr w:type="spellStart"/>
      <w:r>
        <w:rPr>
          <w:rFonts w:hint="eastAsia"/>
          <w:sz w:val="24"/>
          <w:szCs w:val="24"/>
        </w:rPr>
        <w:t>dac</w:t>
      </w:r>
      <w:proofErr w:type="spellEnd"/>
      <w:r>
        <w:rPr>
          <w:rFonts w:hint="eastAsia"/>
          <w:sz w:val="24"/>
          <w:szCs w:val="24"/>
        </w:rPr>
        <w:t>输出关联轴，</w:t>
      </w:r>
      <w:proofErr w:type="spellStart"/>
      <w:r>
        <w:rPr>
          <w:rFonts w:hint="eastAsia"/>
          <w:sz w:val="24"/>
          <w:szCs w:val="24"/>
        </w:rPr>
        <w:t>dac</w:t>
      </w:r>
      <w:proofErr w:type="spellEnd"/>
      <w:r>
        <w:rPr>
          <w:rFonts w:hint="eastAsia"/>
          <w:sz w:val="24"/>
          <w:szCs w:val="24"/>
        </w:rPr>
        <w:t>输出进行限制，例如</w:t>
      </w:r>
      <w:r>
        <w:rPr>
          <w:rFonts w:hint="eastAsia"/>
          <w:sz w:val="24"/>
          <w:szCs w:val="24"/>
        </w:rPr>
        <w:t>1000</w:t>
      </w:r>
      <w:r>
        <w:rPr>
          <w:rFonts w:hint="eastAsia"/>
          <w:sz w:val="24"/>
          <w:szCs w:val="24"/>
        </w:rPr>
        <w:t>，即最大输出电压为</w:t>
      </w:r>
      <w:r>
        <w:rPr>
          <w:rFonts w:hint="eastAsia"/>
          <w:sz w:val="24"/>
          <w:szCs w:val="24"/>
        </w:rPr>
        <w:t>0.3V</w:t>
      </w:r>
      <w:r>
        <w:rPr>
          <w:rFonts w:hint="eastAsia"/>
          <w:sz w:val="24"/>
          <w:szCs w:val="24"/>
        </w:rPr>
        <w:t>；</w:t>
      </w:r>
    </w:p>
    <w:p w:rsidR="002C7E45" w:rsidRDefault="002C7E45" w:rsidP="002C7E45">
      <w:r>
        <w:rPr>
          <w:rFonts w:hint="eastAsia"/>
          <w:sz w:val="24"/>
          <w:szCs w:val="24"/>
        </w:rPr>
        <w:t xml:space="preserve">      </w:t>
      </w:r>
      <w:r>
        <w:rPr>
          <w:rFonts w:hint="eastAsia"/>
          <w:sz w:val="24"/>
          <w:szCs w:val="24"/>
        </w:rPr>
        <w:t>使能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轴，运动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轴，如果飞车，将</w:t>
      </w:r>
      <w:proofErr w:type="spellStart"/>
      <w:r>
        <w:rPr>
          <w:rFonts w:hint="eastAsia"/>
          <w:sz w:val="24"/>
          <w:szCs w:val="24"/>
        </w:rPr>
        <w:t>dac</w:t>
      </w:r>
      <w:proofErr w:type="spellEnd"/>
      <w:r>
        <w:rPr>
          <w:rFonts w:hint="eastAsia"/>
          <w:sz w:val="24"/>
          <w:szCs w:val="24"/>
        </w:rPr>
        <w:t>输出设置取反，再运动测试；</w:t>
      </w:r>
    </w:p>
    <w:p w:rsidR="002C7E45" w:rsidRDefault="002C7E45"/>
    <w:p w:rsidR="002C7E45" w:rsidRDefault="002C7E45"/>
    <w:p w:rsidR="002C7E45" w:rsidRPr="002C7E45" w:rsidRDefault="002C7E45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1213533</wp:posOffset>
            </wp:positionV>
            <wp:extent cx="5274310" cy="1089660"/>
            <wp:effectExtent l="0" t="0" r="2540" b="0"/>
            <wp:wrapTight wrapText="bothSides">
              <wp:wrapPolygon edited="0">
                <wp:start x="0" y="0"/>
                <wp:lineTo x="0" y="21147"/>
                <wp:lineTo x="21532" y="21147"/>
                <wp:lineTo x="21532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7E45" w:rsidRPr="002C7E45" w:rsidRDefault="002C7E45">
      <w:r>
        <w:rPr>
          <w:noProof/>
        </w:rPr>
        <w:drawing>
          <wp:inline distT="0" distB="0" distL="0" distR="0" wp14:anchorId="0F558CC1" wp14:editId="6005846E">
            <wp:extent cx="5274310" cy="1064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45" w:rsidRDefault="002C7E45">
      <w:pPr>
        <w:rPr>
          <w:rFonts w:hint="eastAsia"/>
        </w:rPr>
      </w:pPr>
    </w:p>
    <w:p w:rsidR="002C7E45" w:rsidRDefault="002C7E45"/>
    <w:p w:rsidR="002C7E45" w:rsidRDefault="002C7E45"/>
    <w:p w:rsidR="002C7E45" w:rsidRDefault="002C7E45" w:rsidP="002C7E4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注意：①如果是丝杠结构，可将联轴器分开，在无负载情况闭环测试，保证安全；</w:t>
      </w:r>
    </w:p>
    <w:p w:rsidR="002C7E45" w:rsidRDefault="002C7E45" w:rsidP="002C7E4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</w:t>
      </w:r>
      <w:r>
        <w:rPr>
          <w:rFonts w:hint="eastAsia"/>
          <w:sz w:val="24"/>
          <w:szCs w:val="24"/>
        </w:rPr>
        <w:t>②如果客户现场已经配置好闭环</w:t>
      </w:r>
      <w:r>
        <w:rPr>
          <w:rFonts w:hint="eastAsia"/>
          <w:sz w:val="24"/>
          <w:szCs w:val="24"/>
        </w:rPr>
        <w:t>轴，打开客户软件后，再打开</w:t>
      </w:r>
      <w:r w:rsidRPr="00E04CAC">
        <w:rPr>
          <w:sz w:val="24"/>
          <w:szCs w:val="24"/>
        </w:rPr>
        <w:t>MotionStudio.exe</w:t>
      </w:r>
      <w:r>
        <w:rPr>
          <w:rFonts w:hint="eastAsia"/>
          <w:sz w:val="24"/>
          <w:szCs w:val="24"/>
        </w:rPr>
        <w:t>，工具</w:t>
      </w:r>
      <w:r>
        <w:rPr>
          <w:rFonts w:hint="eastAsia"/>
          <w:sz w:val="24"/>
          <w:szCs w:val="24"/>
        </w:rPr>
        <w:t xml:space="preserve"> - </w:t>
      </w:r>
      <w:r>
        <w:rPr>
          <w:rFonts w:hint="eastAsia"/>
          <w:sz w:val="24"/>
          <w:szCs w:val="24"/>
        </w:rPr>
        <w:t>控制器配置读取控制器状态；文件</w:t>
      </w:r>
      <w:r>
        <w:rPr>
          <w:rFonts w:hint="eastAsia"/>
          <w:sz w:val="24"/>
          <w:szCs w:val="24"/>
        </w:rPr>
        <w:t xml:space="preserve"> - </w:t>
      </w:r>
      <w:r>
        <w:rPr>
          <w:rFonts w:hint="eastAsia"/>
          <w:sz w:val="24"/>
          <w:szCs w:val="24"/>
        </w:rPr>
        <w:t>保存到文件：直接得到</w:t>
      </w:r>
      <w:r w:rsidRPr="00A34C48">
        <w:rPr>
          <w:sz w:val="24"/>
          <w:szCs w:val="24"/>
        </w:rPr>
        <w:t>gtn_core1.cfg</w:t>
      </w:r>
      <w:r>
        <w:rPr>
          <w:rFonts w:hint="eastAsia"/>
          <w:sz w:val="24"/>
          <w:szCs w:val="24"/>
        </w:rPr>
        <w:t>配置文件；</w:t>
      </w:r>
    </w:p>
    <w:p w:rsidR="002C7E45" w:rsidRPr="002C7E45" w:rsidRDefault="002C7E45"/>
    <w:p w:rsidR="002C7E45" w:rsidRDefault="002C7E45" w:rsidP="002C7E45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最后：如果已经确保</w:t>
      </w:r>
      <w:r>
        <w:rPr>
          <w:rFonts w:hint="eastAsia"/>
          <w:sz w:val="24"/>
          <w:szCs w:val="24"/>
        </w:rPr>
        <w:t>轴使能之后</w:t>
      </w:r>
      <w:proofErr w:type="gramStart"/>
      <w:r>
        <w:rPr>
          <w:rFonts w:hint="eastAsia"/>
          <w:sz w:val="24"/>
          <w:szCs w:val="24"/>
        </w:rPr>
        <w:t>不</w:t>
      </w:r>
      <w:proofErr w:type="gramEnd"/>
      <w:r>
        <w:rPr>
          <w:rFonts w:hint="eastAsia"/>
          <w:sz w:val="24"/>
          <w:szCs w:val="24"/>
        </w:rPr>
        <w:t>飞车，请把闭环输出上限改为</w:t>
      </w:r>
      <w:r>
        <w:rPr>
          <w:rFonts w:hint="eastAsia"/>
          <w:sz w:val="24"/>
          <w:szCs w:val="24"/>
        </w:rPr>
        <w:t>32767</w:t>
      </w:r>
      <w:r>
        <w:rPr>
          <w:rFonts w:hint="eastAsia"/>
          <w:sz w:val="24"/>
          <w:szCs w:val="24"/>
        </w:rPr>
        <w:t>（最大值），否则速度会上不去，导致使能断开；</w:t>
      </w:r>
    </w:p>
    <w:p w:rsidR="002C7E45" w:rsidRPr="00FE082F" w:rsidRDefault="002C7E45" w:rsidP="002C7E45">
      <w:pPr>
        <w:ind w:firstLine="420"/>
        <w:jc w:val="left"/>
        <w:rPr>
          <w:rFonts w:hint="eastAsia"/>
          <w:sz w:val="24"/>
          <w:szCs w:val="24"/>
        </w:rPr>
      </w:pPr>
    </w:p>
    <w:p w:rsidR="002C7E45" w:rsidRDefault="002C7E45">
      <w:r>
        <w:rPr>
          <w:rFonts w:hint="eastAsia"/>
        </w:rPr>
        <w:lastRenderedPageBreak/>
        <w:t>三、</w:t>
      </w:r>
      <w:r>
        <w:rPr>
          <w:rFonts w:hint="eastAsia"/>
        </w:rPr>
        <w:t>打开示波器</w:t>
      </w:r>
    </w:p>
    <w:p w:rsidR="002C7E45" w:rsidRDefault="002C7E45" w:rsidP="002C7E4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将得到的</w:t>
      </w:r>
      <w:r w:rsidRPr="00A34C48">
        <w:rPr>
          <w:sz w:val="24"/>
          <w:szCs w:val="24"/>
        </w:rPr>
        <w:t>gtn_core1.cfg</w:t>
      </w:r>
      <w:r>
        <w:rPr>
          <w:rFonts w:hint="eastAsia"/>
          <w:sz w:val="24"/>
          <w:szCs w:val="24"/>
        </w:rPr>
        <w:t>文件复制到文件中，覆盖原来文件；</w:t>
      </w:r>
    </w:p>
    <w:p w:rsidR="002C7E45" w:rsidRDefault="00967C46" w:rsidP="00967C46">
      <w:pPr>
        <w:jc w:val="center"/>
      </w:pPr>
      <w:r>
        <w:rPr>
          <w:noProof/>
        </w:rPr>
        <w:drawing>
          <wp:inline distT="0" distB="0" distL="0" distR="0" wp14:anchorId="51F9866B" wp14:editId="7C34A87B">
            <wp:extent cx="3212123" cy="316881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2026" cy="317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46" w:rsidRDefault="00967C46" w:rsidP="00967C4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调试</w:t>
      </w:r>
      <w:r>
        <w:rPr>
          <w:rFonts w:hint="eastAsia"/>
          <w:sz w:val="24"/>
          <w:szCs w:val="24"/>
        </w:rPr>
        <w:t>PID</w:t>
      </w:r>
      <w:r>
        <w:rPr>
          <w:rFonts w:hint="eastAsia"/>
          <w:sz w:val="24"/>
          <w:szCs w:val="24"/>
        </w:rPr>
        <w:t>参数流程：</w:t>
      </w:r>
    </w:p>
    <w:p w:rsidR="00967C46" w:rsidRDefault="00967C46" w:rsidP="00967C46">
      <w:pPr>
        <w:ind w:firstLine="420"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先调试</w:t>
      </w:r>
      <w:r w:rsidRPr="008462DA">
        <w:rPr>
          <w:rFonts w:hint="eastAsia"/>
          <w:sz w:val="24"/>
          <w:szCs w:val="24"/>
        </w:rPr>
        <w:t>轴</w:t>
      </w:r>
      <w:r w:rsidRPr="008462DA">
        <w:rPr>
          <w:rFonts w:hint="eastAsia"/>
          <w:sz w:val="24"/>
          <w:szCs w:val="24"/>
        </w:rPr>
        <w:t>PID</w:t>
      </w:r>
      <w:r w:rsidRPr="008462DA">
        <w:rPr>
          <w:rFonts w:hint="eastAsia"/>
          <w:sz w:val="24"/>
          <w:szCs w:val="24"/>
        </w:rPr>
        <w:t>参数中的比例增益</w:t>
      </w:r>
      <w:r>
        <w:rPr>
          <w:sz w:val="24"/>
          <w:szCs w:val="24"/>
        </w:rPr>
        <w:t>；</w:t>
      </w:r>
    </w:p>
    <w:p w:rsidR="00967C46" w:rsidRDefault="00967C46" w:rsidP="00967C46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其次调整速度前馈；</w:t>
      </w:r>
      <w:r>
        <w:rPr>
          <w:sz w:val="24"/>
          <w:szCs w:val="24"/>
        </w:rPr>
        <w:t xml:space="preserve"> </w:t>
      </w:r>
    </w:p>
    <w:p w:rsidR="00967C46" w:rsidRDefault="00967C46" w:rsidP="00967C46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最后调整加速度前馈；</w:t>
      </w:r>
    </w:p>
    <w:p w:rsidR="00967C46" w:rsidRDefault="00967C46" w:rsidP="00967C46">
      <w:pPr>
        <w:jc w:val="center"/>
      </w:pPr>
      <w:r>
        <w:rPr>
          <w:noProof/>
        </w:rPr>
        <w:drawing>
          <wp:inline distT="0" distB="0" distL="0" distR="0" wp14:anchorId="0E8BEDCB" wp14:editId="292E2CC3">
            <wp:extent cx="5274310" cy="12439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46" w:rsidRDefault="00967C46" w:rsidP="00967C4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往复：打钩。</w:t>
      </w:r>
    </w:p>
    <w:p w:rsidR="00967C46" w:rsidRDefault="00967C46" w:rsidP="00967C4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下面举个例子：</w:t>
      </w:r>
    </w:p>
    <w:p w:rsidR="00967C46" w:rsidRDefault="00967C46" w:rsidP="00967C46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  </w:t>
      </w:r>
      <w:r>
        <w:rPr>
          <w:sz w:val="24"/>
          <w:szCs w:val="24"/>
        </w:rPr>
        <w:t>分辨率：</w:t>
      </w:r>
      <w:r>
        <w:rPr>
          <w:rFonts w:hint="eastAsia"/>
          <w:sz w:val="24"/>
          <w:szCs w:val="24"/>
        </w:rPr>
        <w:t>0.</w:t>
      </w:r>
      <w:r>
        <w:rPr>
          <w:sz w:val="24"/>
          <w:szCs w:val="24"/>
        </w:rPr>
        <w:t>5um</w:t>
      </w:r>
    </w:p>
    <w:p w:rsidR="00967C46" w:rsidRDefault="00967C46" w:rsidP="00967C4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脉冲当量：</w:t>
      </w:r>
      <w:r>
        <w:rPr>
          <w:rFonts w:hint="eastAsia"/>
          <w:sz w:val="24"/>
          <w:szCs w:val="24"/>
        </w:rPr>
        <w:t xml:space="preserve">1 mm = 2000 </w:t>
      </w:r>
      <w:proofErr w:type="spellStart"/>
      <w:r>
        <w:rPr>
          <w:rFonts w:hint="eastAsia"/>
          <w:sz w:val="24"/>
          <w:szCs w:val="24"/>
        </w:rPr>
        <w:t>pusle</w:t>
      </w:r>
      <w:proofErr w:type="spellEnd"/>
    </w:p>
    <w:p w:rsidR="00967C46" w:rsidRDefault="00967C46" w:rsidP="00967C4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距离：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0000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Pul</w:t>
      </w:r>
      <w:proofErr w:type="spellEnd"/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70mm</w:t>
      </w:r>
      <w:r>
        <w:rPr>
          <w:rFonts w:hint="eastAsia"/>
          <w:sz w:val="24"/>
          <w:szCs w:val="24"/>
        </w:rPr>
        <w:t>）</w:t>
      </w:r>
    </w:p>
    <w:p w:rsidR="00967C46" w:rsidRDefault="00967C46" w:rsidP="00967C4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速度：</w:t>
      </w:r>
      <w:r>
        <w:rPr>
          <w:rFonts w:hint="eastAsia"/>
          <w:sz w:val="24"/>
          <w:szCs w:val="24"/>
        </w:rPr>
        <w:t>120 Pulse/</w:t>
      </w:r>
      <w:proofErr w:type="spellStart"/>
      <w:r>
        <w:rPr>
          <w:rFonts w:hint="eastAsia"/>
          <w:sz w:val="24"/>
          <w:szCs w:val="24"/>
        </w:rPr>
        <w:t>ms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（</w:t>
      </w:r>
      <w:r>
        <w:rPr>
          <w:sz w:val="24"/>
          <w:szCs w:val="24"/>
        </w:rPr>
        <w:t>60mm/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z w:val="24"/>
          <w:szCs w:val="24"/>
        </w:rPr>
        <w:t>）</w:t>
      </w:r>
    </w:p>
    <w:p w:rsidR="00967C46" w:rsidRDefault="00967C46" w:rsidP="00967C4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加速度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减速度：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pul</w:t>
      </w:r>
      <w:proofErr w:type="spellEnd"/>
      <w:r>
        <w:rPr>
          <w:sz w:val="24"/>
          <w:szCs w:val="24"/>
        </w:rPr>
        <w:t>/ms^2</w:t>
      </w:r>
    </w:p>
    <w:p w:rsidR="00967C46" w:rsidRDefault="00967C46" w:rsidP="00967C4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平滑时间为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ms</w:t>
      </w:r>
      <w:r>
        <w:rPr>
          <w:rFonts w:hint="eastAsia"/>
          <w:sz w:val="24"/>
          <w:szCs w:val="24"/>
        </w:rPr>
        <w:t>（默认值）</w:t>
      </w:r>
    </w:p>
    <w:p w:rsidR="00967C46" w:rsidRDefault="00967C46" w:rsidP="00967C4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</w:p>
    <w:p w:rsidR="00967C46" w:rsidRDefault="00967C46" w:rsidP="00967C4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点击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示波器右边的增加按钮；添加</w:t>
      </w:r>
      <w:r>
        <w:rPr>
          <w:rFonts w:hint="eastAsia"/>
          <w:sz w:val="24"/>
          <w:szCs w:val="24"/>
        </w:rPr>
        <w:t>当前轴的</w:t>
      </w:r>
      <w:r>
        <w:rPr>
          <w:rFonts w:hint="eastAsia"/>
          <w:sz w:val="24"/>
          <w:szCs w:val="24"/>
        </w:rPr>
        <w:t>跟随误差，监控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轴</w:t>
      </w:r>
      <w:r>
        <w:rPr>
          <w:rFonts w:hint="eastAsia"/>
          <w:sz w:val="24"/>
          <w:szCs w:val="24"/>
        </w:rPr>
        <w:t>的跟随误差</w:t>
      </w:r>
      <w:r>
        <w:rPr>
          <w:rFonts w:hint="eastAsia"/>
          <w:sz w:val="24"/>
          <w:szCs w:val="24"/>
        </w:rPr>
        <w:t>。点击下图中的播放记录按钮，开始采集波形；</w:t>
      </w:r>
    </w:p>
    <w:p w:rsidR="00967C46" w:rsidRDefault="00967C46" w:rsidP="00967C4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开启使能，点击开始按钮。机器将会来回往复运动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次，先往正方向运动；</w:t>
      </w:r>
    </w:p>
    <w:p w:rsidR="00967C46" w:rsidRDefault="00967C46" w:rsidP="00967C4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AABAFF" wp14:editId="00D484F5">
            <wp:extent cx="4276725" cy="318669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2771" cy="319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46" w:rsidRPr="00967C46" w:rsidRDefault="00967C46" w:rsidP="00967C46">
      <w:pPr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85E53B6" wp14:editId="25BE1EDF">
            <wp:extent cx="2800350" cy="43529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46" w:rsidRDefault="00967C46" w:rsidP="00967C4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运动完成后，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观察示波器的图形；</w:t>
      </w:r>
    </w:p>
    <w:p w:rsidR="00967C46" w:rsidRDefault="00967C46" w:rsidP="00967C46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这里主要观察</w:t>
      </w:r>
      <w:r>
        <w:rPr>
          <w:rFonts w:hint="eastAsia"/>
          <w:sz w:val="24"/>
          <w:szCs w:val="24"/>
        </w:rPr>
        <w:t>轴的跟随误差的大小</w:t>
      </w:r>
    </w:p>
    <w:p w:rsidR="00967C46" w:rsidRPr="009F42C3" w:rsidRDefault="00967C46" w:rsidP="00967C46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目标：调整参数的目标主要是要将跟随误差尽可能的降至最低</w:t>
      </w:r>
    </w:p>
    <w:p w:rsidR="00967C46" w:rsidRDefault="00967C46" w:rsidP="00967C4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如下图所示：</w:t>
      </w:r>
    </w:p>
    <w:p w:rsidR="00967C46" w:rsidRDefault="00967C46" w:rsidP="00967C46">
      <w:pPr>
        <w:jc w:val="left"/>
        <w:rPr>
          <w:rFonts w:hint="eastAsia"/>
          <w:sz w:val="24"/>
          <w:szCs w:val="24"/>
        </w:rPr>
      </w:pPr>
      <w:r w:rsidRPr="002A770A">
        <w:rPr>
          <w:noProof/>
          <w:sz w:val="24"/>
          <w:szCs w:val="24"/>
        </w:rPr>
        <w:lastRenderedPageBreak/>
        <w:drawing>
          <wp:inline distT="0" distB="0" distL="0" distR="0" wp14:anchorId="04321885" wp14:editId="10E34890">
            <wp:extent cx="5274310" cy="3229610"/>
            <wp:effectExtent l="0" t="0" r="2540" b="8890"/>
            <wp:docPr id="8" name="图片 8" descr="C:\Users\googol\Desktop\pid 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ogol\Desktop\pid succe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967C46" w:rsidRPr="00967C46" w:rsidRDefault="00967C46" w:rsidP="00967C46">
      <w:pPr>
        <w:jc w:val="center"/>
        <w:rPr>
          <w:rFonts w:hint="eastAsia"/>
        </w:rPr>
      </w:pPr>
    </w:p>
    <w:sectPr w:rsidR="00967C46" w:rsidRPr="00967C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6768F8"/>
    <w:multiLevelType w:val="hybridMultilevel"/>
    <w:tmpl w:val="2764898E"/>
    <w:lvl w:ilvl="0" w:tplc="188CF0F2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" w15:restartNumberingAfterBreak="0">
    <w:nsid w:val="2CCA6B15"/>
    <w:multiLevelType w:val="hybridMultilevel"/>
    <w:tmpl w:val="0AA261EE"/>
    <w:lvl w:ilvl="0" w:tplc="40C05812">
      <w:start w:val="1"/>
      <w:numFmt w:val="decimal"/>
      <w:lvlText w:val="%1."/>
      <w:lvlJc w:val="left"/>
      <w:pPr>
        <w:ind w:left="2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2" w15:restartNumberingAfterBreak="0">
    <w:nsid w:val="5E897549"/>
    <w:multiLevelType w:val="hybridMultilevel"/>
    <w:tmpl w:val="F93403AA"/>
    <w:lvl w:ilvl="0" w:tplc="EBC46B46">
      <w:start w:val="1"/>
      <w:numFmt w:val="decimal"/>
      <w:lvlText w:val="（%1）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ADD"/>
    <w:rsid w:val="002C7E45"/>
    <w:rsid w:val="00967C46"/>
    <w:rsid w:val="00A161CF"/>
    <w:rsid w:val="00E04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BD25C7-9231-4D5E-9FD8-4CDFDFE0F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C7E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C7E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C7E4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C7E4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C7E45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semiHidden/>
    <w:rsid w:val="002C7E45"/>
    <w:rPr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2C7E4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C7E45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semiHidden/>
    <w:rsid w:val="002C7E4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176</Words>
  <Characters>1008</Characters>
  <Application>Microsoft Office Word</Application>
  <DocSecurity>0</DocSecurity>
  <Lines>8</Lines>
  <Paragraphs>2</Paragraphs>
  <ScaleCrop>false</ScaleCrop>
  <Company/>
  <LinksUpToDate>false</LinksUpToDate>
  <CharactersWithSpaces>1182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googol</dc:creator>
  <cp:keywords/>
  <dc:description/>
  <cp:lastModifiedBy>林 荣鑫</cp:lastModifiedBy>
  <cp:revision>2</cp:revision>
  <dcterms:created xsi:type="dcterms:W3CDTF">2019-09-09T09:08:00Z</dcterms:created>
  <dcterms:modified xsi:type="dcterms:W3CDTF">2019-09-09T09:24:00Z</dcterms:modified>
</cp:coreProperties>
</file>