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025A003" w:rsidR="005F3FF0" w:rsidRDefault="00CE458A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4FA25057" w14:textId="382430C3" w:rsidR="000A486D" w:rsidRDefault="00C76AF4" w:rsidP="00FF6A6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1-</w:t>
      </w:r>
      <w:r w:rsidR="003B38EB" w:rsidRPr="003E5CB0">
        <w:rPr>
          <w:rFonts w:eastAsia="함초롬바탕"/>
          <w:b/>
          <w:bCs/>
        </w:rPr>
        <w:t xml:space="preserve">1) </w:t>
      </w:r>
      <w:r w:rsidR="00CE458A">
        <w:rPr>
          <w:rFonts w:eastAsia="함초롬바탕" w:hint="eastAsia"/>
          <w:b/>
          <w:bCs/>
        </w:rPr>
        <w:t>A</w:t>
      </w:r>
      <w:r w:rsidR="00CE458A">
        <w:rPr>
          <w:rFonts w:eastAsia="함초롬바탕"/>
          <w:b/>
          <w:bCs/>
        </w:rPr>
        <w:t>ND</w:t>
      </w:r>
    </w:p>
    <w:tbl>
      <w:tblPr>
        <w:tblStyle w:val="a7"/>
        <w:tblpPr w:leftFromText="142" w:rightFromText="142" w:vertAnchor="text" w:horzAnchor="page" w:tblpX="7301" w:tblpY="125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4"/>
      </w:tblGrid>
      <w:tr w:rsidR="00B11691" w14:paraId="7FB8E3AA" w14:textId="77777777" w:rsidTr="00B11691">
        <w:trPr>
          <w:trHeight w:val="459"/>
        </w:trPr>
        <w:tc>
          <w:tcPr>
            <w:tcW w:w="593" w:type="dxa"/>
            <w:vAlign w:val="center"/>
          </w:tcPr>
          <w:p w14:paraId="38056730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A</w:t>
            </w:r>
          </w:p>
        </w:tc>
        <w:tc>
          <w:tcPr>
            <w:tcW w:w="593" w:type="dxa"/>
            <w:vAlign w:val="center"/>
          </w:tcPr>
          <w:p w14:paraId="42545C34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B</w:t>
            </w:r>
          </w:p>
        </w:tc>
        <w:tc>
          <w:tcPr>
            <w:tcW w:w="594" w:type="dxa"/>
            <w:vAlign w:val="center"/>
          </w:tcPr>
          <w:p w14:paraId="39620079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O</w:t>
            </w:r>
            <w:r w:rsidRPr="00B11691">
              <w:rPr>
                <w:rFonts w:eastAsia="함초롬바탕"/>
                <w:b/>
                <w:bCs/>
              </w:rPr>
              <w:t>ut</w:t>
            </w:r>
          </w:p>
        </w:tc>
      </w:tr>
      <w:tr w:rsidR="00B11691" w14:paraId="7CDCEF4C" w14:textId="77777777" w:rsidTr="00B11691">
        <w:tc>
          <w:tcPr>
            <w:tcW w:w="593" w:type="dxa"/>
            <w:vAlign w:val="center"/>
          </w:tcPr>
          <w:p w14:paraId="7302FC6C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49AAB40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4CA8A55E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B11691" w14:paraId="2594E19F" w14:textId="77777777" w:rsidTr="00B11691">
        <w:tc>
          <w:tcPr>
            <w:tcW w:w="593" w:type="dxa"/>
            <w:vAlign w:val="center"/>
          </w:tcPr>
          <w:p w14:paraId="42D522E2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5A7FDB7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18BCFF25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  <w:tr w:rsidR="00B11691" w14:paraId="5622EF14" w14:textId="77777777" w:rsidTr="00B11691">
        <w:tc>
          <w:tcPr>
            <w:tcW w:w="593" w:type="dxa"/>
            <w:vAlign w:val="center"/>
          </w:tcPr>
          <w:p w14:paraId="5BA0468F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2EBFC5D3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/>
              </w:rPr>
              <w:t>1</w:t>
            </w:r>
          </w:p>
        </w:tc>
        <w:tc>
          <w:tcPr>
            <w:tcW w:w="594" w:type="dxa"/>
            <w:vAlign w:val="center"/>
          </w:tcPr>
          <w:p w14:paraId="0E14FC62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  <w:tr w:rsidR="00B11691" w14:paraId="4D8A8A07" w14:textId="77777777" w:rsidTr="00B11691">
        <w:trPr>
          <w:trHeight w:val="60"/>
        </w:trPr>
        <w:tc>
          <w:tcPr>
            <w:tcW w:w="593" w:type="dxa"/>
            <w:vAlign w:val="center"/>
          </w:tcPr>
          <w:p w14:paraId="153AA3F1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05B00795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4D1F86FE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</w:tbl>
    <w:p w14:paraId="5E928238" w14:textId="4F286B59" w:rsidR="00280C25" w:rsidRDefault="00B11691" w:rsidP="00B11691">
      <w:pPr>
        <w:pStyle w:val="a3"/>
        <w:ind w:leftChars="100" w:left="200"/>
        <w:jc w:val="center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5CAB0D72" wp14:editId="5D41347C">
            <wp:extent cx="1415332" cy="2554124"/>
            <wp:effectExtent l="0" t="0" r="0" b="0"/>
            <wp:docPr id="878339393" name="그림 1" descr="도표, 그림, 원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39393" name="그림 1" descr="도표, 그림, 원, 스케치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9403" cy="25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134B" w14:textId="77777777" w:rsidR="00435751" w:rsidRPr="003875DD" w:rsidRDefault="00435751" w:rsidP="00280C25">
      <w:pPr>
        <w:pStyle w:val="a3"/>
        <w:ind w:leftChars="100" w:left="200"/>
        <w:rPr>
          <w:rFonts w:eastAsia="함초롬바탕" w:hint="eastAsia"/>
        </w:rPr>
      </w:pPr>
    </w:p>
    <w:p w14:paraId="27C9E3E9" w14:textId="268EA989" w:rsidR="00FF6A60" w:rsidRDefault="00FF6A60" w:rsidP="00FF6A6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1</w:t>
      </w:r>
      <w:r>
        <w:rPr>
          <w:rFonts w:eastAsia="함초롬바탕"/>
          <w:b/>
          <w:bCs/>
        </w:rPr>
        <w:t xml:space="preserve">-2) </w:t>
      </w:r>
      <w:r w:rsidR="00CE458A">
        <w:rPr>
          <w:rFonts w:eastAsia="함초롬바탕"/>
          <w:b/>
          <w:bCs/>
        </w:rPr>
        <w:t>OR</w:t>
      </w:r>
    </w:p>
    <w:tbl>
      <w:tblPr>
        <w:tblStyle w:val="a7"/>
        <w:tblpPr w:leftFromText="142" w:rightFromText="142" w:vertAnchor="text" w:horzAnchor="page" w:tblpX="7301" w:tblpY="125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4"/>
      </w:tblGrid>
      <w:tr w:rsidR="00B11691" w14:paraId="17E35775" w14:textId="77777777" w:rsidTr="00C568AF">
        <w:trPr>
          <w:trHeight w:val="459"/>
        </w:trPr>
        <w:tc>
          <w:tcPr>
            <w:tcW w:w="593" w:type="dxa"/>
            <w:vAlign w:val="center"/>
          </w:tcPr>
          <w:p w14:paraId="0898DA09" w14:textId="77777777" w:rsidR="00B11691" w:rsidRPr="00B11691" w:rsidRDefault="00B11691" w:rsidP="00C568AF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A</w:t>
            </w:r>
          </w:p>
        </w:tc>
        <w:tc>
          <w:tcPr>
            <w:tcW w:w="593" w:type="dxa"/>
            <w:vAlign w:val="center"/>
          </w:tcPr>
          <w:p w14:paraId="6AF12FFB" w14:textId="77777777" w:rsidR="00B11691" w:rsidRPr="00B11691" w:rsidRDefault="00B11691" w:rsidP="00C568AF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B</w:t>
            </w:r>
          </w:p>
        </w:tc>
        <w:tc>
          <w:tcPr>
            <w:tcW w:w="594" w:type="dxa"/>
            <w:vAlign w:val="center"/>
          </w:tcPr>
          <w:p w14:paraId="41CAB089" w14:textId="77777777" w:rsidR="00B11691" w:rsidRPr="00B11691" w:rsidRDefault="00B11691" w:rsidP="00C568AF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O</w:t>
            </w:r>
            <w:r w:rsidRPr="00B11691">
              <w:rPr>
                <w:rFonts w:eastAsia="함초롬바탕"/>
                <w:b/>
                <w:bCs/>
              </w:rPr>
              <w:t>ut</w:t>
            </w:r>
          </w:p>
        </w:tc>
      </w:tr>
      <w:tr w:rsidR="00B11691" w14:paraId="3D4151FD" w14:textId="77777777" w:rsidTr="00C568AF">
        <w:tc>
          <w:tcPr>
            <w:tcW w:w="593" w:type="dxa"/>
            <w:vAlign w:val="center"/>
          </w:tcPr>
          <w:p w14:paraId="079ED543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3680FD4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7A342376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B11691" w14:paraId="00F4BAB6" w14:textId="77777777" w:rsidTr="00C568AF">
        <w:tc>
          <w:tcPr>
            <w:tcW w:w="593" w:type="dxa"/>
            <w:vAlign w:val="center"/>
          </w:tcPr>
          <w:p w14:paraId="0DF334F3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643002E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136ABD81" w14:textId="4BD179CB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B11691" w14:paraId="18140D11" w14:textId="77777777" w:rsidTr="00C568AF">
        <w:tc>
          <w:tcPr>
            <w:tcW w:w="593" w:type="dxa"/>
            <w:vAlign w:val="center"/>
          </w:tcPr>
          <w:p w14:paraId="47AB781D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182BB985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/>
              </w:rPr>
              <w:t>1</w:t>
            </w:r>
          </w:p>
        </w:tc>
        <w:tc>
          <w:tcPr>
            <w:tcW w:w="594" w:type="dxa"/>
            <w:vAlign w:val="center"/>
          </w:tcPr>
          <w:p w14:paraId="6078DF1C" w14:textId="5ADADEAE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B11691" w14:paraId="5848E58D" w14:textId="77777777" w:rsidTr="00C568AF">
        <w:trPr>
          <w:trHeight w:val="60"/>
        </w:trPr>
        <w:tc>
          <w:tcPr>
            <w:tcW w:w="593" w:type="dxa"/>
            <w:vAlign w:val="center"/>
          </w:tcPr>
          <w:p w14:paraId="5445FB20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1BBFCC13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2804B963" w14:textId="77777777" w:rsidR="00B11691" w:rsidRDefault="00B11691" w:rsidP="00C568AF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</w:tbl>
    <w:p w14:paraId="27EB3AE5" w14:textId="026E6B87" w:rsidR="00CE458A" w:rsidRDefault="00B11691" w:rsidP="00B11691">
      <w:pPr>
        <w:pStyle w:val="a3"/>
        <w:ind w:leftChars="100" w:left="200"/>
        <w:jc w:val="center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611FC5B9" wp14:editId="5CB87C5B">
            <wp:extent cx="3041672" cy="2258171"/>
            <wp:effectExtent l="0" t="0" r="6350" b="8890"/>
            <wp:docPr id="432910482" name="그림 2" descr="도표, 그림, 원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0482" name="그림 2" descr="도표, 그림, 원, 스케치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39" cy="22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A133" w14:textId="77777777" w:rsidR="00B11691" w:rsidRDefault="00B11691" w:rsidP="00865F59">
      <w:pPr>
        <w:pStyle w:val="a3"/>
        <w:ind w:leftChars="100" w:left="200"/>
        <w:rPr>
          <w:rFonts w:eastAsia="함초롬바탕" w:hint="eastAsia"/>
        </w:rPr>
      </w:pPr>
    </w:p>
    <w:p w14:paraId="4057CD22" w14:textId="4714FD95" w:rsidR="00CE458A" w:rsidRDefault="00CE458A" w:rsidP="00865F59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lastRenderedPageBreak/>
        <w:t>1</w:t>
      </w:r>
      <w:r>
        <w:rPr>
          <w:rFonts w:eastAsia="함초롬바탕"/>
          <w:b/>
          <w:bCs/>
        </w:rPr>
        <w:t>-3) NOT</w:t>
      </w:r>
    </w:p>
    <w:tbl>
      <w:tblPr>
        <w:tblStyle w:val="a7"/>
        <w:tblpPr w:leftFromText="142" w:rightFromText="142" w:vertAnchor="text" w:horzAnchor="page" w:tblpX="7301" w:tblpY="314"/>
        <w:tblW w:w="0" w:type="auto"/>
        <w:tblLook w:val="04A0" w:firstRow="1" w:lastRow="0" w:firstColumn="1" w:lastColumn="0" w:noHBand="0" w:noVBand="1"/>
      </w:tblPr>
      <w:tblGrid>
        <w:gridCol w:w="593"/>
        <w:gridCol w:w="594"/>
      </w:tblGrid>
      <w:tr w:rsidR="00B11691" w14:paraId="73669EA4" w14:textId="77777777" w:rsidTr="00B11691">
        <w:trPr>
          <w:trHeight w:val="459"/>
        </w:trPr>
        <w:tc>
          <w:tcPr>
            <w:tcW w:w="593" w:type="dxa"/>
            <w:vAlign w:val="center"/>
          </w:tcPr>
          <w:p w14:paraId="13C38CC7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A</w:t>
            </w:r>
          </w:p>
        </w:tc>
        <w:tc>
          <w:tcPr>
            <w:tcW w:w="594" w:type="dxa"/>
            <w:vAlign w:val="center"/>
          </w:tcPr>
          <w:p w14:paraId="2022D589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O</w:t>
            </w:r>
            <w:r w:rsidRPr="00B11691">
              <w:rPr>
                <w:rFonts w:eastAsia="함초롬바탕"/>
                <w:b/>
                <w:bCs/>
              </w:rPr>
              <w:t>ut</w:t>
            </w:r>
          </w:p>
        </w:tc>
      </w:tr>
      <w:tr w:rsidR="00B11691" w14:paraId="5FFEF6B8" w14:textId="77777777" w:rsidTr="00B11691">
        <w:tc>
          <w:tcPr>
            <w:tcW w:w="593" w:type="dxa"/>
            <w:vAlign w:val="center"/>
          </w:tcPr>
          <w:p w14:paraId="42E0EA6C" w14:textId="77777777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66BC470F" w14:textId="29FF1DEB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  <w:tr w:rsidR="00B11691" w14:paraId="0A1569E3" w14:textId="77777777" w:rsidTr="00B11691">
        <w:tc>
          <w:tcPr>
            <w:tcW w:w="593" w:type="dxa"/>
            <w:vAlign w:val="center"/>
          </w:tcPr>
          <w:p w14:paraId="534BDCBD" w14:textId="0DE8536B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24D492EE" w14:textId="19A376A8" w:rsidR="00B11691" w:rsidRDefault="00B11691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</w:tbl>
    <w:p w14:paraId="126DB298" w14:textId="5936D889" w:rsidR="00CE458A" w:rsidRDefault="00B11691" w:rsidP="00B11691">
      <w:pPr>
        <w:pStyle w:val="a3"/>
        <w:ind w:leftChars="100" w:left="200"/>
        <w:jc w:val="center"/>
        <w:rPr>
          <w:rFonts w:eastAsia="함초롬바탕" w:hint="eastAsia"/>
        </w:rPr>
      </w:pPr>
      <w:r>
        <w:rPr>
          <w:rFonts w:eastAsia="함초롬바탕"/>
          <w:noProof/>
        </w:rPr>
        <w:drawing>
          <wp:inline distT="0" distB="0" distL="0" distR="0" wp14:anchorId="671065D3" wp14:editId="154D9777">
            <wp:extent cx="2106618" cy="2218414"/>
            <wp:effectExtent l="0" t="0" r="8255" b="0"/>
            <wp:docPr id="1700008160" name="그림 3" descr="상징, 도표, 원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08160" name="그림 3" descr="상징, 도표, 원, 흑백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07" cy="22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1D94" w14:textId="77777777" w:rsidR="00B11691" w:rsidRDefault="00B11691" w:rsidP="00CE458A">
      <w:pPr>
        <w:pStyle w:val="a3"/>
        <w:rPr>
          <w:rFonts w:eastAsia="함초롬바탕" w:hint="eastAsia"/>
        </w:rPr>
      </w:pPr>
    </w:p>
    <w:p w14:paraId="3694C22A" w14:textId="03E9955C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EE324BB" w14:textId="470E7E6E" w:rsid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>-1)</w:t>
      </w:r>
      <w:r>
        <w:rPr>
          <w:rFonts w:eastAsia="함초롬바탕" w:hAnsi="함초롬바탕" w:cs="함초롬바탕"/>
          <w:b/>
          <w:bCs/>
        </w:rPr>
        <w:t xml:space="preserve"> AND</w:t>
      </w:r>
    </w:p>
    <w:p w14:paraId="305AABCD" w14:textId="31D9B3B4" w:rsidR="006F3D35" w:rsidRDefault="0046422A" w:rsidP="006F3D35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ND</w:t>
      </w:r>
      <w:r>
        <w:rPr>
          <w:rFonts w:eastAsia="함초롬바탕" w:hAnsi="함초롬바탕" w:cs="함초롬바탕" w:hint="eastAsia"/>
        </w:rPr>
        <w:t>는 논리곱을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두 입력이 모두 참일 경우에만 출력이 참이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 xml:space="preserve">게이트는 입력 전압이 모두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 xml:space="preserve">인 경우에만 출력 역시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>가 된다.</w:t>
      </w:r>
      <w:r>
        <w:rPr>
          <w:rFonts w:eastAsia="함초롬바탕" w:hAnsi="함초롬바탕" w:cs="함초롬바탕"/>
        </w:rPr>
        <w:t xml:space="preserve"> A, B</w:t>
      </w:r>
      <w:r>
        <w:rPr>
          <w:rFonts w:eastAsia="함초롬바탕" w:hAnsi="함초롬바탕" w:cs="함초롬바탕" w:hint="eastAsia"/>
        </w:rPr>
        <w:t>가 입력일 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논리식은 </w:t>
      </w:r>
      <w:proofErr w:type="spellStart"/>
      <w:r>
        <w:rPr>
          <w:rFonts w:eastAsia="함초롬바탕" w:hAnsi="함초롬바탕" w:cs="함초롬바탕"/>
        </w:rPr>
        <w:t>AxB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혹은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•B로 </w:t>
      </w:r>
      <w:proofErr w:type="spellStart"/>
      <w:r>
        <w:rPr>
          <w:rFonts w:eastAsia="함초롬바탕" w:hAnsi="함초롬바탕" w:cs="함초롬바탕" w:hint="eastAsia"/>
        </w:rPr>
        <w:t>표현된ㄷ다</w:t>
      </w:r>
      <w:proofErr w:type="spellEnd"/>
      <w:r>
        <w:rPr>
          <w:rFonts w:eastAsia="함초롬바탕" w:hAnsi="함초롬바탕" w:cs="함초롬바탕" w:hint="eastAsia"/>
        </w:rPr>
        <w:t>.</w:t>
      </w:r>
    </w:p>
    <w:p w14:paraId="42C57FD1" w14:textId="77777777" w:rsid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50176ACA" w14:textId="2A52DBE9" w:rsid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>-2) OR</w:t>
      </w:r>
    </w:p>
    <w:p w14:paraId="208A805E" w14:textId="0D6D66AD" w:rsidR="006F3D35" w:rsidRDefault="0046422A" w:rsidP="006F3D35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>은 논리합을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두 입력이 모두 거짓일 경우에만 출력이 거짓이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OR </w:t>
      </w:r>
      <w:r>
        <w:rPr>
          <w:rFonts w:eastAsia="함초롬바탕" w:hAnsi="함초롬바탕" w:cs="함초롬바탕" w:hint="eastAsia"/>
        </w:rPr>
        <w:t xml:space="preserve">게이트는 입력 전압이 하나라도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 xml:space="preserve">인 경우 출력 역시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>가 된다.</w:t>
      </w:r>
      <w:r>
        <w:rPr>
          <w:rFonts w:eastAsia="함초롬바탕" w:hAnsi="함초롬바탕" w:cs="함초롬바탕"/>
        </w:rPr>
        <w:t xml:space="preserve"> A, </w:t>
      </w:r>
      <w:r>
        <w:rPr>
          <w:rFonts w:eastAsia="함초롬바탕" w:hAnsi="함초롬바탕" w:cs="함초롬바탕" w:hint="eastAsia"/>
        </w:rPr>
        <w:t>B가 입력일 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논리식은 </w:t>
      </w:r>
      <w:r>
        <w:rPr>
          <w:rFonts w:eastAsia="함초롬바탕" w:hAnsi="함초롬바탕" w:cs="함초롬바탕"/>
        </w:rPr>
        <w:t>A+B</w:t>
      </w:r>
      <w:r>
        <w:rPr>
          <w:rFonts w:eastAsia="함초롬바탕" w:hAnsi="함초롬바탕" w:cs="함초롬바탕" w:hint="eastAsia"/>
        </w:rPr>
        <w:t>로 표현된다.</w:t>
      </w:r>
    </w:p>
    <w:p w14:paraId="336B51AA" w14:textId="77777777" w:rsid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5CAAE099" w14:textId="51F11AD0" w:rsidR="006F3D35" w:rsidRPr="006F3D35" w:rsidRDefault="006F3D35" w:rsidP="006F3D35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>-3) NOT</w:t>
      </w:r>
    </w:p>
    <w:p w14:paraId="7061F6D6" w14:textId="77AFBA4C" w:rsidR="008A6436" w:rsidRDefault="0046422A" w:rsidP="006F3D35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>은 부정을 논리부정을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입력이 참인 경우 출력은 거짓이,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입력이 거짓인 경우 출력이 참이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NOT </w:t>
      </w:r>
      <w:r>
        <w:rPr>
          <w:rFonts w:eastAsia="함초롬바탕" w:hAnsi="함초롬바탕" w:cs="함초롬바탕" w:hint="eastAsia"/>
        </w:rPr>
        <w:t>게이트는 입력된 신호에 대한 반전 신호를 출력으로 내보낸다.</w:t>
      </w:r>
      <w:r>
        <w:rPr>
          <w:rFonts w:eastAsia="함초롬바탕" w:hAnsi="함초롬바탕" w:cs="함초롬바탕"/>
        </w:rPr>
        <w:t xml:space="preserve"> A</w:t>
      </w:r>
      <w:r>
        <w:rPr>
          <w:rFonts w:eastAsia="함초롬바탕" w:hAnsi="함초롬바탕" w:cs="함초롬바탕" w:hint="eastAsia"/>
        </w:rPr>
        <w:t xml:space="preserve">가 입력일 때 논리식은 </w:t>
      </w:r>
      <w:r>
        <w:rPr>
          <w:rFonts w:eastAsia="함초롬바탕" w:hAnsi="함초롬바탕" w:cs="함초롬바탕"/>
        </w:rPr>
        <w:t>~A</w:t>
      </w:r>
      <w:r>
        <w:rPr>
          <w:rFonts w:eastAsia="함초롬바탕" w:hAnsi="함초롬바탕" w:cs="함초롬바탕" w:hint="eastAsia"/>
        </w:rPr>
        <w:t>로 표현된다.</w:t>
      </w:r>
    </w:p>
    <w:p w14:paraId="2F42B9B7" w14:textId="77777777" w:rsidR="00FF6A60" w:rsidRDefault="00FF6A60" w:rsidP="00FF6A60">
      <w:pPr>
        <w:pStyle w:val="a3"/>
        <w:rPr>
          <w:rFonts w:eastAsia="함초롬바탕"/>
          <w:b/>
          <w:bCs/>
          <w:sz w:val="24"/>
          <w:szCs w:val="24"/>
        </w:rPr>
      </w:pPr>
    </w:p>
    <w:p w14:paraId="69E353BD" w14:textId="63C247A0" w:rsidR="00FF6A60" w:rsidRPr="00FF6A60" w:rsidRDefault="00FF6A60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14:paraId="51D65E04" w14:textId="7FBCECDF" w:rsidR="008A6436" w:rsidRPr="008A6436" w:rsidRDefault="0046422A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Fan-out</w:t>
      </w:r>
      <w:r w:rsidR="00A33DAF">
        <w:rPr>
          <w:rFonts w:eastAsia="함초롬바탕" w:hAnsi="함초롬바탕" w:cs="함초롬바탕" w:hint="eastAsia"/>
        </w:rPr>
        <w:t>이란,</w:t>
      </w:r>
      <w:r w:rsidR="00A33DAF">
        <w:rPr>
          <w:rFonts w:eastAsia="함초롬바탕" w:hAnsi="함초롬바탕" w:cs="함초롬바탕"/>
        </w:rPr>
        <w:t xml:space="preserve"> </w:t>
      </w:r>
      <w:r w:rsidR="00A33DAF">
        <w:rPr>
          <w:rFonts w:eastAsia="함초롬바탕" w:hAnsi="함초롬바탕" w:cs="함초롬바탕" w:hint="eastAsia"/>
        </w:rPr>
        <w:t>디지털 논리 회로를 구성할 때 중요한 개념으로,</w:t>
      </w:r>
      <w:r w:rsidR="00A33DAF">
        <w:rPr>
          <w:rFonts w:eastAsia="함초롬바탕" w:hAnsi="함초롬바탕" w:cs="함초롬바탕"/>
        </w:rPr>
        <w:t xml:space="preserve"> </w:t>
      </w:r>
      <w:r w:rsidR="00A33DAF">
        <w:rPr>
          <w:rFonts w:eastAsia="함초롬바탕" w:hAnsi="함초롬바탕" w:cs="함초롬바탕" w:hint="eastAsia"/>
        </w:rPr>
        <w:t xml:space="preserve">하나의 출력신호에 대하여 다음 </w:t>
      </w:r>
      <w:r w:rsidR="00A33DAF">
        <w:rPr>
          <w:rFonts w:eastAsia="함초롬바탕" w:hAnsi="함초롬바탕" w:cs="함초롬바탕"/>
        </w:rPr>
        <w:t>logic</w:t>
      </w:r>
      <w:r w:rsidR="00A33DAF">
        <w:rPr>
          <w:rFonts w:eastAsia="함초롬바탕" w:hAnsi="함초롬바탕" w:cs="함초롬바탕" w:hint="eastAsia"/>
        </w:rPr>
        <w:t xml:space="preserve">의 </w:t>
      </w:r>
      <w:r w:rsidR="00A33DAF">
        <w:rPr>
          <w:rFonts w:eastAsia="함초롬바탕" w:hAnsi="함초롬바탕" w:cs="함초롬바탕"/>
        </w:rPr>
        <w:t>input</w:t>
      </w:r>
      <w:r w:rsidR="00A33DAF">
        <w:rPr>
          <w:rFonts w:eastAsia="함초롬바탕" w:hAnsi="함초롬바탕" w:cs="함초롬바탕" w:hint="eastAsia"/>
        </w:rPr>
        <w:t>으로 들어갈 때,</w:t>
      </w:r>
      <w:r w:rsidR="00A33DAF">
        <w:rPr>
          <w:rFonts w:eastAsia="함초롬바탕" w:hAnsi="함초롬바탕" w:cs="함초롬바탕"/>
        </w:rPr>
        <w:t xml:space="preserve"> </w:t>
      </w:r>
      <w:r w:rsidR="00A33DAF">
        <w:rPr>
          <w:rFonts w:eastAsia="함초롬바탕" w:hAnsi="함초롬바탕" w:cs="함초롬바탕" w:hint="eastAsia"/>
        </w:rPr>
        <w:t>접속 가능한 입력의 수에 제한을 거는 것을 일컫는다.</w:t>
      </w:r>
      <w:r w:rsidR="00A33DAF">
        <w:rPr>
          <w:rFonts w:eastAsia="함초롬바탕" w:hAnsi="함초롬바탕" w:cs="함초롬바탕"/>
        </w:rPr>
        <w:t xml:space="preserve"> Fan-out </w:t>
      </w:r>
      <w:r w:rsidR="00A33DAF">
        <w:rPr>
          <w:rFonts w:eastAsia="함초롬바탕" w:hAnsi="함초롬바탕" w:cs="함초롬바탕" w:hint="eastAsia"/>
        </w:rPr>
        <w:t xml:space="preserve">지정을 통해 입력의 수를 제한하는 이유는 크게 두가지로 </w:t>
      </w:r>
      <w:r w:rsidR="00A33DAF">
        <w:rPr>
          <w:rFonts w:eastAsia="함초롬바탕" w:hAnsi="함초롬바탕" w:cs="함초롬바탕"/>
        </w:rPr>
        <w:t>Signal Quality</w:t>
      </w:r>
      <w:r w:rsidR="00A33DAF">
        <w:rPr>
          <w:rFonts w:eastAsia="함초롬바탕" w:hAnsi="함초롬바탕" w:cs="함초롬바탕" w:hint="eastAsia"/>
        </w:rPr>
        <w:t xml:space="preserve">와 </w:t>
      </w:r>
      <w:r w:rsidR="00A33DAF">
        <w:rPr>
          <w:rFonts w:eastAsia="함초롬바탕" w:hAnsi="함초롬바탕" w:cs="함초롬바탕"/>
        </w:rPr>
        <w:t xml:space="preserve">Timing </w:t>
      </w:r>
      <w:r w:rsidR="00A33DAF">
        <w:rPr>
          <w:rFonts w:eastAsia="함초롬바탕" w:hAnsi="함초롬바탕" w:cs="함초롬바탕" w:hint="eastAsia"/>
        </w:rPr>
        <w:t>때문이다.</w:t>
      </w:r>
    </w:p>
    <w:p w14:paraId="6E1DBBEC" w14:textId="77777777" w:rsidR="008A6436" w:rsidRDefault="008A6436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3AA420DD" w14:textId="439436DF" w:rsidR="00A33DAF" w:rsidRDefault="00A33DAF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먼저,</w:t>
      </w:r>
      <w:r>
        <w:rPr>
          <w:rFonts w:eastAsia="함초롬바탕" w:hAnsi="함초롬바탕" w:cs="함초롬바탕"/>
        </w:rPr>
        <w:t xml:space="preserve"> Fan-out</w:t>
      </w:r>
      <w:r>
        <w:rPr>
          <w:rFonts w:eastAsia="함초롬바탕" w:hAnsi="함초롬바탕" w:cs="함초롬바탕" w:hint="eastAsia"/>
        </w:rPr>
        <w:t>의 제한을 통해 입력 신호의 품질을 보장할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이상적인 논리 게이트의 경우 원하는 수의 입력과 출력이 가능하겠지만 현실의 논리 게이트</w:t>
      </w:r>
      <w:r w:rsidR="001F7E87">
        <w:rPr>
          <w:rFonts w:eastAsia="함초롬바탕" w:hAnsi="함초롬바탕" w:cs="함초롬바탕" w:hint="eastAsia"/>
        </w:rPr>
        <w:t>에는 출력에 흐를 수 있든 최대 전류의 한계가 존재한다.</w:t>
      </w:r>
      <w:r w:rsidR="001F7E87">
        <w:rPr>
          <w:rFonts w:eastAsia="함초롬바탕" w:hAnsi="함초롬바탕" w:cs="함초롬바탕"/>
        </w:rPr>
        <w:t xml:space="preserve"> </w:t>
      </w:r>
      <w:r w:rsidR="001F7E87">
        <w:rPr>
          <w:rFonts w:eastAsia="함초롬바탕" w:hAnsi="함초롬바탕" w:cs="함초롬바탕" w:hint="eastAsia"/>
        </w:rPr>
        <w:t>따라서</w:t>
      </w:r>
      <w:r w:rsidR="001F7E87">
        <w:rPr>
          <w:rFonts w:eastAsia="함초롬바탕" w:hAnsi="함초롬바탕" w:cs="함초롬바탕"/>
        </w:rPr>
        <w:t xml:space="preserve"> fan-out</w:t>
      </w:r>
      <w:r w:rsidR="001F7E87">
        <w:rPr>
          <w:rFonts w:eastAsia="함초롬바탕" w:hAnsi="함초롬바탕" w:cs="함초롬바탕" w:hint="eastAsia"/>
        </w:rPr>
        <w:t>을 통해 입력의 수에 제한을 걸지 않고 많은 수의 입력을 연결하면 출력 전류의 한계를 넘어 회로가 손상될 수 있다.</w:t>
      </w:r>
      <w:r w:rsidR="001F7E87">
        <w:rPr>
          <w:rFonts w:eastAsia="함초롬바탕" w:hAnsi="함초롬바탕" w:cs="함초롬바탕"/>
        </w:rPr>
        <w:t xml:space="preserve"> </w:t>
      </w:r>
      <w:r w:rsidR="001F7E87">
        <w:rPr>
          <w:rFonts w:eastAsia="함초롬바탕" w:hAnsi="함초롬바탕" w:cs="함초롬바탕" w:hint="eastAsia"/>
        </w:rPr>
        <w:t>또한 입력 신호가 한계를 넘어서면 출력이 불가능하거나 로직 레벨이 감소하는 경우가 발생하여 예상과 다른 동작이 발생할 수 있다.</w:t>
      </w:r>
    </w:p>
    <w:p w14:paraId="168B0BA7" w14:textId="77777777" w:rsidR="001F7E87" w:rsidRDefault="001F7E87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247366A9" w14:textId="1E5D1F2D" w:rsidR="001F7E87" w:rsidRDefault="001F7E87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다음으로,</w:t>
      </w:r>
      <w:r>
        <w:rPr>
          <w:rFonts w:eastAsia="함초롬바탕" w:hAnsi="함초롬바탕" w:cs="함초롬바탕"/>
        </w:rPr>
        <w:t xml:space="preserve"> fan-out</w:t>
      </w:r>
      <w:r>
        <w:rPr>
          <w:rFonts w:eastAsia="함초롬바탕" w:hAnsi="함초롬바탕" w:cs="함초롬바탕" w:hint="eastAsia"/>
        </w:rPr>
        <w:t>의 제한은 시간적인 측면에서 중요하다.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논리 게이트의 입력에는 저항과 용량이 존재하며,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이러한 용량은 전파 지연을 발생시킨다.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입력의 수가 증가하면 용량 역시 증가하므로 전파 지연이 더욱 커져 시스템의 동작 속도에 큰 영향을 미친다.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원치 않는 동작이 발생하는 것을 막고자 </w:t>
      </w:r>
      <w:r>
        <w:rPr>
          <w:rFonts w:eastAsia="함초롬바탕" w:hAnsi="함초롬바탕" w:cs="함초롬바탕"/>
        </w:rPr>
        <w:t>fan-out</w:t>
      </w:r>
      <w:r>
        <w:rPr>
          <w:rFonts w:eastAsia="함초롬바탕" w:hAnsi="함초롬바탕" w:cs="함초롬바탕" w:hint="eastAsia"/>
        </w:rPr>
        <w:t>을 통해 입력의 수를 제한한다.</w:t>
      </w:r>
    </w:p>
    <w:p w14:paraId="2CC4A13F" w14:textId="77777777" w:rsidR="001F7E87" w:rsidRDefault="001F7E87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3CA97154" w14:textId="43ED2C88" w:rsidR="001F7E87" w:rsidRPr="00FF6A60" w:rsidRDefault="001F7E87" w:rsidP="001F7E87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5E67159" w14:textId="4E342DB9" w:rsidR="001F7E87" w:rsidRDefault="001F7E87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전파 지연이란 입력 신호가 논리 게이트를 거쳐 출력 결과로 나타날 </w:t>
      </w:r>
      <w:r w:rsidR="00FA56F7">
        <w:rPr>
          <w:rFonts w:eastAsia="함초롬바탕" w:hAnsi="함초롬바탕" w:cs="함초롬바탕" w:hint="eastAsia"/>
        </w:rPr>
        <w:t>때</w:t>
      </w:r>
      <w:r w:rsidR="00FA56F7">
        <w:rPr>
          <w:rFonts w:eastAsia="함초롬바탕" w:hAnsi="함초롬바탕" w:cs="함초롬바탕"/>
        </w:rPr>
        <w:t>까지</w:t>
      </w:r>
      <w:r>
        <w:rPr>
          <w:rFonts w:eastAsia="함초롬바탕" w:hAnsi="함초롬바탕" w:cs="함초롬바탕" w:hint="eastAsia"/>
        </w:rPr>
        <w:t xml:space="preserve"> 걸리는 시간을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이는 논리 회로의 동작 속도를 결정하는 핵심적인 지표이다.</w:t>
      </w:r>
    </w:p>
    <w:p w14:paraId="1C777000" w14:textId="77777777" w:rsidR="001F7E87" w:rsidRDefault="001F7E87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6BA4EFE2" w14:textId="6D1BBDD4" w:rsidR="001F7E87" w:rsidRDefault="001F7E87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</w:rPr>
        <w:t>전파 지연은 논리 게이트의 복잡성,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구성 요소의 전파 속도 등 다양한 요인에 따라 달라지게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일반적으로 전파 지연(</w:t>
      </w:r>
      <w:r>
        <w:rPr>
          <w:rFonts w:eastAsia="함초롬바탕" w:hAnsi="함초롬바탕" w:cs="함초롬바탕"/>
        </w:rPr>
        <w:t>T_PD)</w:t>
      </w:r>
      <w:r>
        <w:rPr>
          <w:rFonts w:eastAsia="함초롬바탕" w:hAnsi="함초롬바탕" w:cs="함초롬바탕" w:hint="eastAsia"/>
        </w:rPr>
        <w:t xml:space="preserve">는 입력 신호가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으로 변하는 데 걸리는 시간인 </w:t>
      </w:r>
      <w:r>
        <w:rPr>
          <w:rFonts w:eastAsia="함초롬바탕" w:hAnsi="함초롬바탕" w:cs="함초롬바탕"/>
        </w:rPr>
        <w:t>T_PHL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변하는 데 걸리는 시간인 </w:t>
      </w:r>
      <w:r>
        <w:rPr>
          <w:rFonts w:eastAsia="함초롬바탕" w:hAnsi="함초롬바탕" w:cs="함초롬바탕"/>
        </w:rPr>
        <w:t>T_PLH</w:t>
      </w:r>
      <w:r>
        <w:rPr>
          <w:rFonts w:eastAsia="함초롬바탕" w:hAnsi="함초롬바탕" w:cs="함초롬바탕" w:hint="eastAsia"/>
        </w:rPr>
        <w:t>의 평균으로 나타낸다.</w:t>
      </w:r>
      <w:r>
        <w:rPr>
          <w:rFonts w:eastAsia="함초롬바탕" w:hAnsi="함초롬바탕" w:cs="함초롬바탕"/>
        </w:rPr>
        <w:t xml:space="preserve"> </w:t>
      </w:r>
      <w:r w:rsidRPr="001F7E87">
        <w:rPr>
          <w:rFonts w:eastAsia="함초롬바탕" w:hAnsi="함초롬바탕" w:cs="함초롬바탕"/>
          <w:b/>
          <w:bCs/>
        </w:rPr>
        <w:t>T_PD = (T_PHL + T_PLH) / 2</w:t>
      </w:r>
    </w:p>
    <w:p w14:paraId="345C8026" w14:textId="77777777" w:rsidR="00FA56F7" w:rsidRDefault="00FA56F7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14BF177E" w14:textId="7B00FAE7" w:rsidR="00FA56F7" w:rsidRDefault="00FA56F7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전파 지연은 논리 회로가 얼마나 빠르게 동작할 수 있는지에 대한 직접적인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영향을 미치는 만큼 </w:t>
      </w:r>
      <w:r>
        <w:rPr>
          <w:rFonts w:eastAsia="함초롬바탕" w:hAnsi="함초롬바탕" w:cs="함초롬바탕" w:hint="eastAsia"/>
        </w:rPr>
        <w:lastRenderedPageBreak/>
        <w:t>논리 회로 설계 시 전파 지연을 최소화해야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또한 여러 개의 논리 게이트를 거치면 전파 지연이 누적될 수 있으므로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이를 고려하여 논리 회로를 효율적으로 </w:t>
      </w:r>
      <w:proofErr w:type="gramStart"/>
      <w:r>
        <w:rPr>
          <w:rFonts w:eastAsia="함초롬바탕" w:hAnsi="함초롬바탕" w:cs="함초롬바탕" w:hint="eastAsia"/>
        </w:rPr>
        <w:t>최적화 해야</w:t>
      </w:r>
      <w:proofErr w:type="gramEnd"/>
      <w:r>
        <w:rPr>
          <w:rFonts w:eastAsia="함초롬바탕" w:hAnsi="함초롬바탕" w:cs="함초롬바탕" w:hint="eastAsia"/>
        </w:rPr>
        <w:t xml:space="preserve"> 한다.</w:t>
      </w:r>
    </w:p>
    <w:p w14:paraId="1EE3EE15" w14:textId="77777777" w:rsidR="001F7E87" w:rsidRDefault="001F7E87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03B37492" w14:textId="08329D24" w:rsidR="001F7E87" w:rsidRPr="00FF6A60" w:rsidRDefault="001F7E87" w:rsidP="001F7E87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5C578AF" w14:textId="61441478" w:rsidR="001F7E87" w:rsidRDefault="00FA56F7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V</w:t>
      </w:r>
      <w:r>
        <w:rPr>
          <w:rFonts w:eastAsia="함초롬바탕" w:hAnsi="함초롬바탕" w:cs="함초롬바탕"/>
        </w:rPr>
        <w:t>erilog</w:t>
      </w:r>
      <w:r>
        <w:rPr>
          <w:rFonts w:eastAsia="함초롬바탕" w:hAnsi="함초롬바탕" w:cs="함초롬바탕" w:hint="eastAsia"/>
        </w:rPr>
        <w:t xml:space="preserve">에서는 코드의 반복 작업을 최소화하고 재사용성을 높이기 위해 프로그래밍 언어의 함수와 유사한 역할을 하는 </w:t>
      </w:r>
      <w:r>
        <w:rPr>
          <w:rFonts w:eastAsia="함초롬바탕" w:hAnsi="함초롬바탕" w:cs="함초롬바탕"/>
          <w:b/>
          <w:bCs/>
        </w:rPr>
        <w:t>task</w:t>
      </w:r>
      <w:r w:rsidRPr="00FA56F7"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 w:hint="eastAsia"/>
          <w:b/>
          <w:bCs/>
        </w:rPr>
        <w:t xml:space="preserve"> f</w:t>
      </w:r>
      <w:r>
        <w:rPr>
          <w:rFonts w:eastAsia="함초롬바탕" w:hAnsi="함초롬바탕" w:cs="함초롬바탕"/>
          <w:b/>
          <w:bCs/>
        </w:rPr>
        <w:t>unction</w:t>
      </w:r>
      <w:r>
        <w:rPr>
          <w:rFonts w:eastAsia="함초롬바탕" w:hAnsi="함초롬바탕" w:cs="함초롬바탕" w:hint="eastAsia"/>
        </w:rPr>
        <w:t>을 사용한다.</w:t>
      </w:r>
    </w:p>
    <w:p w14:paraId="1AD25333" w14:textId="77777777" w:rsidR="00FA56F7" w:rsidRDefault="00FA56F7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5607A55C" w14:textId="1AD258B9" w:rsidR="00FA56F7" w:rsidRDefault="00FA56F7" w:rsidP="00FA56F7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>ask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function</w:t>
      </w:r>
      <w:r>
        <w:rPr>
          <w:rFonts w:eastAsia="함초롬바탕" w:hAnsi="함초롬바탕" w:cs="함초롬바탕" w:hint="eastAsia"/>
        </w:rPr>
        <w:t>은 공통적으로 로컬 변수,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레지스터 등을 가질 수 있지만</w:t>
      </w:r>
      <w:r>
        <w:rPr>
          <w:rFonts w:eastAsia="함초롬바탕" w:hAnsi="함초롬바탕" w:cs="함초롬바탕"/>
        </w:rPr>
        <w:t xml:space="preserve"> net </w:t>
      </w:r>
      <w:r>
        <w:rPr>
          <w:rFonts w:eastAsia="함초롬바탕" w:hAnsi="함초롬바탕" w:cs="함초롬바탕" w:hint="eastAsia"/>
        </w:rPr>
        <w:t>자료형을 사용할 수 없다는 특징이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always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initial</w:t>
      </w:r>
      <w:r>
        <w:rPr>
          <w:rFonts w:eastAsia="함초롬바탕" w:hAnsi="함초롬바탕" w:cs="함초롬바탕" w:hint="eastAsia"/>
        </w:rPr>
        <w:t>과 같은 구문을 사용할 수 없다.</w:t>
      </w:r>
    </w:p>
    <w:p w14:paraId="32F5C974" w14:textId="240A2108" w:rsidR="00FA56F7" w:rsidRDefault="00FA56F7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Ta</w:t>
      </w:r>
      <w:r>
        <w:rPr>
          <w:rFonts w:eastAsia="함초롬바탕" w:hAnsi="함초롬바탕" w:cs="함초롬바탕"/>
        </w:rPr>
        <w:t>sk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function</w:t>
      </w:r>
      <w:r>
        <w:rPr>
          <w:rFonts w:eastAsia="함초롬바탕" w:hAnsi="함초롬바탕" w:cs="함초롬바탕" w:hint="eastAsia"/>
        </w:rPr>
        <w:t>은 차이점 역시 존재한다.</w:t>
      </w:r>
    </w:p>
    <w:p w14:paraId="7C3F50C2" w14:textId="77777777" w:rsidR="00FA56F7" w:rsidRDefault="00FA56F7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78369FB2" w14:textId="6A71C2A8" w:rsidR="00FA56F7" w:rsidRPr="00FA56F7" w:rsidRDefault="00FA56F7" w:rsidP="00FA56F7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먼저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시간 지연의 측면에서 </w:t>
      </w:r>
      <w:r>
        <w:rPr>
          <w:rFonts w:eastAsia="함초롬바탕" w:hAnsi="함초롬바탕" w:cs="함초롬바탕"/>
        </w:rPr>
        <w:t xml:space="preserve">task </w:t>
      </w:r>
      <w:r>
        <w:rPr>
          <w:rFonts w:eastAsia="함초롬바탕" w:hAnsi="함초롬바탕" w:cs="함초롬바탕" w:hint="eastAsia"/>
        </w:rPr>
        <w:t xml:space="preserve">내에서는 시간 지연을 포함할 수 있으나 </w:t>
      </w:r>
      <w:r>
        <w:rPr>
          <w:rFonts w:eastAsia="함초롬바탕" w:hAnsi="함초롬바탕" w:cs="함초롬바탕"/>
        </w:rPr>
        <w:t>function</w:t>
      </w:r>
      <w:r>
        <w:rPr>
          <w:rFonts w:eastAsia="함초롬바탕" w:hAnsi="함초롬바탕" w:cs="함초롬바탕" w:hint="eastAsia"/>
        </w:rPr>
        <w:t>은 포함할 수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function</w:t>
      </w:r>
      <w:r>
        <w:rPr>
          <w:rFonts w:eastAsia="함초롬바탕" w:hAnsi="함초롬바탕" w:cs="함초롬바탕" w:hint="eastAsia"/>
        </w:rPr>
        <w:t xml:space="preserve">은 항상 </w:t>
      </w:r>
      <w:r>
        <w:rPr>
          <w:rFonts w:eastAsia="함초롬바탕" w:hAnsi="함초롬바탕" w:cs="함초롬바탕"/>
        </w:rPr>
        <w:t xml:space="preserve">0 </w:t>
      </w:r>
      <w:r>
        <w:rPr>
          <w:rFonts w:eastAsia="함초롬바탕" w:hAnsi="함초롬바탕" w:cs="함초롬바탕" w:hint="eastAsia"/>
        </w:rPr>
        <w:t xml:space="preserve">시뮬레이션 타임에 실행된다. 다음으로 입출력 인수 개수의 측면에서 </w:t>
      </w:r>
      <w:r>
        <w:rPr>
          <w:rFonts w:eastAsia="함초롬바탕" w:hAnsi="함초롬바탕" w:cs="함초롬바탕"/>
        </w:rPr>
        <w:t>Task</w:t>
      </w:r>
      <w:r>
        <w:rPr>
          <w:rFonts w:eastAsia="함초롬바탕" w:hAnsi="함초롬바탕" w:cs="함초롬바탕" w:hint="eastAsia"/>
        </w:rPr>
        <w:t xml:space="preserve">는 인수가 없을 수도 있는 반면 </w:t>
      </w:r>
      <w:r>
        <w:rPr>
          <w:rFonts w:eastAsia="함초롬바탕" w:hAnsi="함초롬바탕" w:cs="함초롬바탕"/>
        </w:rPr>
        <w:t>function</w:t>
      </w:r>
      <w:r>
        <w:rPr>
          <w:rFonts w:eastAsia="함초롬바탕" w:hAnsi="함초롬바탕" w:cs="함초롬바탕" w:hint="eastAsia"/>
        </w:rPr>
        <w:t>은 적어도 하나 이상의 입력을 가져야 하며 하나의 출력 인수만을 가진다.</w:t>
      </w:r>
      <w:r>
        <w:rPr>
          <w:rFonts w:eastAsia="함초롬바탕" w:hAnsi="함초롬바탕" w:cs="함초롬바탕"/>
        </w:rPr>
        <w:t xml:space="preserve"> </w:t>
      </w:r>
      <w:r w:rsidR="006D67CC">
        <w:rPr>
          <w:rFonts w:eastAsia="함초롬바탕" w:hAnsi="함초롬바탕" w:cs="함초롬바탕" w:hint="eastAsia"/>
        </w:rPr>
        <w:t xml:space="preserve">또한 </w:t>
      </w:r>
      <w:r w:rsidR="006D67CC">
        <w:rPr>
          <w:rFonts w:eastAsia="함초롬바탕" w:hAnsi="함초롬바탕" w:cs="함초롬바탕"/>
        </w:rPr>
        <w:t xml:space="preserve">task </w:t>
      </w:r>
      <w:r w:rsidR="006D67CC">
        <w:rPr>
          <w:rFonts w:eastAsia="함초롬바탕" w:hAnsi="함초롬바탕" w:cs="함초롬바탕" w:hint="eastAsia"/>
        </w:rPr>
        <w:t xml:space="preserve">내에서는 </w:t>
      </w:r>
      <w:r w:rsidR="006D67CC">
        <w:rPr>
          <w:rFonts w:eastAsia="함초롬바탕" w:hAnsi="함초롬바탕" w:cs="함초롬바탕"/>
        </w:rPr>
        <w:t>task</w:t>
      </w:r>
      <w:r w:rsidR="006D67CC">
        <w:rPr>
          <w:rFonts w:eastAsia="함초롬바탕" w:hAnsi="함초롬바탕" w:cs="함초롬바탕" w:hint="eastAsia"/>
        </w:rPr>
        <w:t xml:space="preserve">와 </w:t>
      </w:r>
      <w:r w:rsidR="006D67CC">
        <w:rPr>
          <w:rFonts w:eastAsia="함초롬바탕" w:hAnsi="함초롬바탕" w:cs="함초롬바탕"/>
        </w:rPr>
        <w:t xml:space="preserve">function </w:t>
      </w:r>
      <w:r w:rsidR="006D67CC">
        <w:rPr>
          <w:rFonts w:eastAsia="함초롬바탕" w:hAnsi="함초롬바탕" w:cs="함초롬바탕" w:hint="eastAsia"/>
        </w:rPr>
        <w:t xml:space="preserve">모두를 호출할 수 있는 반면 </w:t>
      </w:r>
      <w:r w:rsidR="006D67CC">
        <w:rPr>
          <w:rFonts w:eastAsia="함초롬바탕" w:hAnsi="함초롬바탕" w:cs="함초롬바탕"/>
        </w:rPr>
        <w:t xml:space="preserve">function </w:t>
      </w:r>
      <w:r w:rsidR="006D67CC">
        <w:rPr>
          <w:rFonts w:eastAsia="함초롬바탕" w:hAnsi="함초롬바탕" w:cs="함초롬바탕" w:hint="eastAsia"/>
        </w:rPr>
        <w:t xml:space="preserve">내에서는 오직 </w:t>
      </w:r>
      <w:r w:rsidR="006D67CC">
        <w:rPr>
          <w:rFonts w:eastAsia="함초롬바탕" w:hAnsi="함초롬바탕" w:cs="함초롬바탕"/>
        </w:rPr>
        <w:t>function</w:t>
      </w:r>
      <w:r w:rsidR="006D67CC">
        <w:rPr>
          <w:rFonts w:eastAsia="함초롬바탕" w:hAnsi="함초롬바탕" w:cs="함초롬바탕" w:hint="eastAsia"/>
        </w:rPr>
        <w:t>만을 호출할 수 있다.</w:t>
      </w:r>
      <w:r w:rsidR="006D67CC">
        <w:rPr>
          <w:rFonts w:eastAsia="함초롬바탕" w:hAnsi="함초롬바탕" w:cs="함초롬바탕"/>
        </w:rPr>
        <w:t xml:space="preserve"> </w:t>
      </w:r>
      <w:r w:rsidR="006D67CC">
        <w:rPr>
          <w:rFonts w:eastAsia="함초롬바탕" w:hAnsi="함초롬바탕" w:cs="함초롬바탕" w:hint="eastAsia"/>
        </w:rPr>
        <w:t xml:space="preserve">마지막으로 </w:t>
      </w:r>
      <w:r w:rsidR="006D67CC">
        <w:rPr>
          <w:rFonts w:eastAsia="함초롬바탕" w:hAnsi="함초롬바탕" w:cs="함초롬바탕"/>
        </w:rPr>
        <w:t>function</w:t>
      </w:r>
      <w:r w:rsidR="006D67CC">
        <w:rPr>
          <w:rFonts w:eastAsia="함초롬바탕" w:hAnsi="함초롬바탕" w:cs="함초롬바탕" w:hint="eastAsia"/>
        </w:rPr>
        <w:t xml:space="preserve">은 합성이 항상 가능하지만 </w:t>
      </w:r>
      <w:r w:rsidR="006D67CC">
        <w:rPr>
          <w:rFonts w:eastAsia="함초롬바탕" w:hAnsi="함초롬바탕" w:cs="함초롬바탕"/>
        </w:rPr>
        <w:t>task</w:t>
      </w:r>
      <w:r w:rsidR="006D67CC">
        <w:rPr>
          <w:rFonts w:eastAsia="함초롬바탕" w:hAnsi="함초롬바탕" w:cs="함초롬바탕" w:hint="eastAsia"/>
        </w:rPr>
        <w:t>는 시간 지연을 사용하지 않는 경우에만 합성이 가능하다.</w:t>
      </w:r>
    </w:p>
    <w:sectPr w:rsidR="00FA56F7" w:rsidRPr="00FA5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86D"/>
    <w:rsid w:val="000D33B2"/>
    <w:rsid w:val="001029E6"/>
    <w:rsid w:val="00137CC1"/>
    <w:rsid w:val="00170148"/>
    <w:rsid w:val="00174C24"/>
    <w:rsid w:val="00181BEC"/>
    <w:rsid w:val="001C539B"/>
    <w:rsid w:val="001F7E87"/>
    <w:rsid w:val="00280C25"/>
    <w:rsid w:val="003875DD"/>
    <w:rsid w:val="003A30E2"/>
    <w:rsid w:val="003B38EB"/>
    <w:rsid w:val="003E5CB0"/>
    <w:rsid w:val="00435751"/>
    <w:rsid w:val="0046422A"/>
    <w:rsid w:val="004745AA"/>
    <w:rsid w:val="004B1A86"/>
    <w:rsid w:val="00516AC7"/>
    <w:rsid w:val="005F3FF0"/>
    <w:rsid w:val="0068233B"/>
    <w:rsid w:val="006D67CC"/>
    <w:rsid w:val="006F3D35"/>
    <w:rsid w:val="007310C2"/>
    <w:rsid w:val="007A3E6F"/>
    <w:rsid w:val="00865F59"/>
    <w:rsid w:val="008A6436"/>
    <w:rsid w:val="008E0CE1"/>
    <w:rsid w:val="00A33DAF"/>
    <w:rsid w:val="00AA3B5D"/>
    <w:rsid w:val="00B11691"/>
    <w:rsid w:val="00B52E35"/>
    <w:rsid w:val="00BA27BD"/>
    <w:rsid w:val="00C76AF4"/>
    <w:rsid w:val="00CD328C"/>
    <w:rsid w:val="00CE458A"/>
    <w:rsid w:val="00D348C1"/>
    <w:rsid w:val="00DC4BFF"/>
    <w:rsid w:val="00E56D49"/>
    <w:rsid w:val="00EB7B02"/>
    <w:rsid w:val="00F530B2"/>
    <w:rsid w:val="00F61D4D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19</cp:revision>
  <dcterms:created xsi:type="dcterms:W3CDTF">2022-08-31T11:15:00Z</dcterms:created>
  <dcterms:modified xsi:type="dcterms:W3CDTF">2023-09-19T08:40:00Z</dcterms:modified>
</cp:coreProperties>
</file>