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Кочетов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Написание программы по шифрованию.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Выбрал язык программирования(Python) и написал начало программы, как в предыдущей лабораторной работе(рис.1).</w:t>
      </w:r>
    </w:p>
    <w:p>
      <w:pPr>
        <w:numPr>
          <w:ilvl w:val="0"/>
          <w:numId w:val="1000"/>
        </w:numPr>
        <w:pStyle w:val="CaptionedFigure"/>
      </w:pPr>
      <w:bookmarkStart w:id="23" w:name="fig:001"/>
      <w:r>
        <w:drawing>
          <wp:inline>
            <wp:extent cx="5334000" cy="2706693"/>
            <wp:effectExtent b="0" l="0" r="0" t="0"/>
            <wp:docPr descr="Figure 1: рис.1. Начало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0"/>
        </w:numPr>
        <w:pStyle w:val="ImageCaption"/>
      </w:pPr>
      <w:r>
        <w:t xml:space="preserve">Figure 1: рис.1. Начало</w:t>
      </w:r>
    </w:p>
    <w:p>
      <w:pPr>
        <w:numPr>
          <w:ilvl w:val="0"/>
          <w:numId w:val="1001"/>
        </w:numPr>
      </w:pPr>
      <w:r>
        <w:t xml:space="preserve">Дописал программу и дешифровал текст без использования ключа(рис.2).</w:t>
      </w:r>
    </w:p>
    <w:p>
      <w:pPr>
        <w:numPr>
          <w:ilvl w:val="0"/>
          <w:numId w:val="1000"/>
        </w:numPr>
        <w:pStyle w:val="CaptionedFigure"/>
      </w:pPr>
      <w:bookmarkStart w:id="25" w:name="fig:002"/>
      <w:r>
        <w:drawing>
          <wp:inline>
            <wp:extent cx="5334000" cy="2434389"/>
            <wp:effectExtent b="0" l="0" r="0" t="0"/>
            <wp:docPr descr="Figure 2: рис.2. Конец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4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Figure 2: рис.2. Конец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Кочетов Андрей Владимирович</dc:creator>
  <dc:language>ru-RU</dc:language>
  <cp:keywords/>
  <dcterms:created xsi:type="dcterms:W3CDTF">2021-12-18T08:27:23Z</dcterms:created>
  <dcterms:modified xsi:type="dcterms:W3CDTF">2021-12-18T08:27:23Z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LiberationSerif</vt:lpwstr>
  </property>
  <property fmtid="{D5CDD505-2E9C-101B-9397-08002B2CF9AE}" pid="41" name="mainfontoptions">
    <vt:lpwstr>Ligatures=TeX</vt:lpwstr>
  </property>
  <property fmtid="{D5CDD505-2E9C-101B-9397-08002B2CF9AE}" pid="42" name="monofont">
    <vt:lpwstr>LiberationMono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LiberationSerif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LiberationSans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по лабораторной работе 8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