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23" w:rsidRDefault="00D75723">
      <w:pPr>
        <w:pStyle w:val="normal"/>
      </w:pPr>
    </w:p>
    <w:tbl>
      <w:tblPr>
        <w:tblStyle w:val="a"/>
        <w:tblW w:w="9925" w:type="dxa"/>
        <w:tblInd w:w="0" w:type="dxa"/>
        <w:tblLayout w:type="fixed"/>
        <w:tblLook w:val="0600"/>
      </w:tblPr>
      <w:tblGrid>
        <w:gridCol w:w="4962"/>
        <w:gridCol w:w="4963"/>
      </w:tblGrid>
      <w:tr w:rsidR="00D75723">
        <w:trPr>
          <w:trHeight w:val="1995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5723" w:rsidRDefault="00CE0E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pl-PL"/>
              </w:rPr>
              <w:drawing>
                <wp:inline distT="114300" distB="114300" distL="114300" distR="114300">
                  <wp:extent cx="2670413" cy="92574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413" cy="925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5723" w:rsidRDefault="00CE0EB2" w:rsidP="005212C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b/>
                <w:u w:val="single"/>
              </w:rPr>
              <w:t>NR ZLECENIA</w:t>
            </w:r>
            <w:r w:rsidR="005212C1">
              <w:rPr>
                <w:b/>
                <w:u w:val="single"/>
              </w:rPr>
              <w:t xml:space="preserve">: </w:t>
            </w:r>
            <w:proofErr w:type="spellStart"/>
            <w:r w:rsidR="005212C1">
              <w:rPr>
                <w:b/>
                <w:u w:val="single"/>
              </w:rPr>
              <w:t>orderNumber</w:t>
            </w:r>
            <w:proofErr w:type="spellEnd"/>
            <w:r>
              <w:rPr>
                <w:b/>
                <w:u w:val="single"/>
              </w:rPr>
              <w:br/>
            </w:r>
            <w:r>
              <w:rPr>
                <w:sz w:val="20"/>
                <w:szCs w:val="20"/>
              </w:rPr>
              <w:t>Data  zlecenia</w:t>
            </w:r>
            <w:r w:rsidR="005212C1">
              <w:rPr>
                <w:sz w:val="20"/>
                <w:szCs w:val="20"/>
              </w:rPr>
              <w:t xml:space="preserve">: </w:t>
            </w:r>
            <w:proofErr w:type="spellStart"/>
            <w:r w:rsidR="005212C1">
              <w:rPr>
                <w:sz w:val="20"/>
                <w:szCs w:val="20"/>
              </w:rPr>
              <w:t>orderDate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b/>
              </w:rPr>
              <w:br/>
            </w:r>
            <w:r>
              <w:rPr>
                <w:b/>
                <w:sz w:val="16"/>
                <w:szCs w:val="16"/>
              </w:rPr>
              <w:t>COALA Damian Pelc</w:t>
            </w:r>
            <w:r>
              <w:rPr>
                <w:sz w:val="16"/>
                <w:szCs w:val="16"/>
              </w:rPr>
              <w:br/>
              <w:t>ul. Kochanowskiego 21, 37-100 Łańcut</w:t>
            </w:r>
            <w:r>
              <w:rPr>
                <w:sz w:val="16"/>
                <w:szCs w:val="16"/>
              </w:rPr>
              <w:br/>
              <w:t xml:space="preserve">NIP </w:t>
            </w:r>
            <w:r>
              <w:rPr>
                <w:color w:val="373535"/>
                <w:sz w:val="16"/>
                <w:szCs w:val="16"/>
              </w:rPr>
              <w:t>8151774436</w:t>
            </w:r>
            <w:r>
              <w:rPr>
                <w:color w:val="373535"/>
                <w:sz w:val="16"/>
                <w:szCs w:val="16"/>
              </w:rPr>
              <w:br/>
              <w:t>e-mail: kontakt@coalatransport.pl</w:t>
            </w:r>
            <w:r>
              <w:rPr>
                <w:color w:val="373535"/>
                <w:sz w:val="16"/>
                <w:szCs w:val="16"/>
              </w:rPr>
              <w:br/>
              <w:t>tel.:+48 575 025 105 / +48 787 635 155</w:t>
            </w:r>
          </w:p>
        </w:tc>
      </w:tr>
    </w:tbl>
    <w:p w:rsidR="00D75723" w:rsidRDefault="00D75723">
      <w:pPr>
        <w:pStyle w:val="normal"/>
      </w:pPr>
    </w:p>
    <w:p w:rsidR="00D75723" w:rsidRDefault="00D75723">
      <w:pPr>
        <w:pStyle w:val="normal"/>
      </w:pPr>
    </w:p>
    <w:p w:rsidR="00D75723" w:rsidRDefault="00CE0EB2">
      <w:pPr>
        <w:pStyle w:val="normal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ZLECENIE TRANSPORTOWE</w:t>
      </w:r>
    </w:p>
    <w:p w:rsidR="00D75723" w:rsidRDefault="00D75723">
      <w:pPr>
        <w:pStyle w:val="normal"/>
      </w:pPr>
    </w:p>
    <w:tbl>
      <w:tblPr>
        <w:tblStyle w:val="a0"/>
        <w:tblW w:w="9925" w:type="dxa"/>
        <w:jc w:val="center"/>
        <w:tblInd w:w="0" w:type="dxa"/>
        <w:tblLayout w:type="fixed"/>
        <w:tblLook w:val="0600"/>
      </w:tblPr>
      <w:tblGrid>
        <w:gridCol w:w="4962"/>
        <w:gridCol w:w="4963"/>
      </w:tblGrid>
      <w:tr w:rsidR="00D75723">
        <w:trPr>
          <w:jc w:val="center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ZLECENIODAWCA:</w:t>
            </w:r>
          </w:p>
          <w:p w:rsidR="00D75723" w:rsidRDefault="00D757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D75723" w:rsidRDefault="00CE0EB2">
            <w:pPr>
              <w:pStyle w:val="normal"/>
              <w:widowControl w:val="0"/>
              <w:spacing w:line="240" w:lineRule="auto"/>
              <w:rPr>
                <w:color w:val="373535"/>
                <w:sz w:val="16"/>
                <w:szCs w:val="16"/>
              </w:rPr>
            </w:pPr>
            <w:r>
              <w:rPr>
                <w:sz w:val="16"/>
                <w:szCs w:val="16"/>
              </w:rPr>
              <w:t>COALA Damian Pelc</w:t>
            </w:r>
            <w:r>
              <w:rPr>
                <w:sz w:val="16"/>
                <w:szCs w:val="16"/>
              </w:rPr>
              <w:br/>
              <w:t>ul. Kochanowskiego 21, 37-100 Łańcut</w:t>
            </w:r>
            <w:r>
              <w:rPr>
                <w:sz w:val="16"/>
                <w:szCs w:val="16"/>
              </w:rPr>
              <w:br/>
              <w:t xml:space="preserve">NIP </w:t>
            </w:r>
            <w:r>
              <w:rPr>
                <w:color w:val="373535"/>
                <w:sz w:val="16"/>
                <w:szCs w:val="16"/>
              </w:rPr>
              <w:t>8151774436</w:t>
            </w:r>
          </w:p>
          <w:p w:rsidR="00D75723" w:rsidRDefault="00D75723">
            <w:pPr>
              <w:pStyle w:val="normal"/>
              <w:widowControl w:val="0"/>
              <w:spacing w:line="240" w:lineRule="auto"/>
              <w:rPr>
                <w:color w:val="373535"/>
                <w:sz w:val="16"/>
                <w:szCs w:val="16"/>
              </w:rPr>
            </w:pPr>
          </w:p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  <w:u w:val="single"/>
              </w:rPr>
              <w:t xml:space="preserve">Adres </w:t>
            </w:r>
            <w:proofErr w:type="spellStart"/>
            <w:r>
              <w:rPr>
                <w:b/>
                <w:color w:val="FF0000"/>
                <w:sz w:val="16"/>
                <w:szCs w:val="16"/>
                <w:u w:val="single"/>
              </w:rPr>
              <w:t>koresp</w:t>
            </w:r>
            <w:proofErr w:type="spellEnd"/>
            <w:r>
              <w:rPr>
                <w:b/>
                <w:color w:val="FF0000"/>
                <w:sz w:val="16"/>
                <w:szCs w:val="16"/>
                <w:u w:val="single"/>
              </w:rPr>
              <w:t>.</w:t>
            </w:r>
            <w:r>
              <w:rPr>
                <w:b/>
                <w:color w:val="FF0000"/>
                <w:sz w:val="16"/>
                <w:szCs w:val="16"/>
              </w:rPr>
              <w:t>: Wola Dalsza 369, 37-100 Łańcut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ZLECENIOBIORCA:</w:t>
            </w:r>
          </w:p>
          <w:p w:rsidR="00D75723" w:rsidRDefault="00D757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D75723" w:rsidRDefault="005212C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cName</w:t>
            </w:r>
            <w:proofErr w:type="spellEnd"/>
          </w:p>
          <w:p w:rsidR="00D75723" w:rsidRDefault="005212C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cAddress</w:t>
            </w:r>
            <w:proofErr w:type="spellEnd"/>
          </w:p>
          <w:p w:rsidR="00D75723" w:rsidRDefault="00D757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D75723" w:rsidRDefault="005212C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73535"/>
                <w:sz w:val="16"/>
                <w:szCs w:val="16"/>
              </w:rPr>
            </w:pPr>
            <w:r>
              <w:rPr>
                <w:b/>
                <w:color w:val="373535"/>
                <w:sz w:val="16"/>
                <w:szCs w:val="16"/>
              </w:rPr>
              <w:t xml:space="preserve">os. Kontaktowa: </w:t>
            </w:r>
            <w:proofErr w:type="spellStart"/>
            <w:r>
              <w:rPr>
                <w:b/>
                <w:color w:val="373535"/>
                <w:sz w:val="16"/>
                <w:szCs w:val="16"/>
              </w:rPr>
              <w:t>cContactPerson</w:t>
            </w:r>
            <w:proofErr w:type="spellEnd"/>
          </w:p>
        </w:tc>
      </w:tr>
    </w:tbl>
    <w:p w:rsidR="00D75723" w:rsidRDefault="00D75723">
      <w:pPr>
        <w:pStyle w:val="normal"/>
      </w:pPr>
    </w:p>
    <w:tbl>
      <w:tblPr>
        <w:tblStyle w:val="a1"/>
        <w:tblW w:w="99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5"/>
        <w:gridCol w:w="4965"/>
      </w:tblGrid>
      <w:tr w:rsidR="00D75723">
        <w:trPr>
          <w:trHeight w:val="1140"/>
          <w:jc w:val="center"/>
        </w:trPr>
        <w:tc>
          <w:tcPr>
            <w:tcW w:w="4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POJAZD I KIEROWCA:</w:t>
            </w:r>
          </w:p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Numery rejestracy</w:t>
            </w:r>
            <w:r w:rsidR="005212C1">
              <w:rPr>
                <w:b/>
                <w:sz w:val="16"/>
                <w:szCs w:val="16"/>
              </w:rPr>
              <w:t xml:space="preserve">jne: </w:t>
            </w:r>
            <w:proofErr w:type="spellStart"/>
            <w:r w:rsidR="005212C1">
              <w:rPr>
                <w:b/>
                <w:sz w:val="16"/>
                <w:szCs w:val="16"/>
              </w:rPr>
              <w:t>vPlates</w:t>
            </w:r>
            <w:proofErr w:type="spellEnd"/>
          </w:p>
          <w:p w:rsidR="00D75723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Środek transportu: </w:t>
            </w:r>
            <w:proofErr w:type="spellStart"/>
            <w:r>
              <w:rPr>
                <w:b/>
                <w:sz w:val="16"/>
                <w:szCs w:val="16"/>
              </w:rPr>
              <w:t>vType</w:t>
            </w:r>
            <w:proofErr w:type="spellEnd"/>
          </w:p>
          <w:p w:rsidR="00D75723" w:rsidRPr="005212C1" w:rsidRDefault="00CE0EB2" w:rsidP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Kierowca</w:t>
            </w:r>
            <w:r w:rsidR="005212C1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5212C1">
              <w:rPr>
                <w:b/>
                <w:sz w:val="16"/>
                <w:szCs w:val="16"/>
              </w:rPr>
              <w:t>dName</w:t>
            </w:r>
            <w:proofErr w:type="spellEnd"/>
          </w:p>
        </w:tc>
        <w:tc>
          <w:tcPr>
            <w:tcW w:w="4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WARUNKI PŁATNOŚCI:</w:t>
            </w:r>
          </w:p>
          <w:p w:rsidR="00D75723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Cena usługi: </w:t>
            </w:r>
            <w:proofErr w:type="spellStart"/>
            <w:r>
              <w:rPr>
                <w:b/>
                <w:sz w:val="16"/>
                <w:szCs w:val="16"/>
              </w:rPr>
              <w:t>pPrice</w:t>
            </w:r>
            <w:proofErr w:type="spellEnd"/>
            <w:r>
              <w:rPr>
                <w:b/>
                <w:sz w:val="16"/>
                <w:szCs w:val="16"/>
              </w:rPr>
              <w:br/>
              <w:t xml:space="preserve">Termin płatności: </w:t>
            </w:r>
            <w:proofErr w:type="spellStart"/>
            <w:r>
              <w:rPr>
                <w:b/>
                <w:sz w:val="16"/>
                <w:szCs w:val="16"/>
              </w:rPr>
              <w:t>pTerm</w:t>
            </w:r>
            <w:proofErr w:type="spellEnd"/>
          </w:p>
          <w:p w:rsidR="00D75723" w:rsidRPr="005212C1" w:rsidRDefault="00CE0EB2" w:rsidP="005212C1">
            <w:pPr>
              <w:pStyle w:val="normal"/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6"/>
                <w:szCs w:val="16"/>
              </w:rPr>
              <w:t>Waluta fakturowania</w:t>
            </w:r>
            <w:r w:rsidR="005212C1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5212C1">
              <w:rPr>
                <w:b/>
                <w:sz w:val="16"/>
                <w:szCs w:val="16"/>
              </w:rPr>
              <w:t>pCurrency</w:t>
            </w:r>
            <w:proofErr w:type="spellEnd"/>
          </w:p>
        </w:tc>
      </w:tr>
    </w:tbl>
    <w:p w:rsidR="00D75723" w:rsidRDefault="00D75723">
      <w:pPr>
        <w:pStyle w:val="normal"/>
        <w:jc w:val="center"/>
      </w:pPr>
    </w:p>
    <w:p w:rsidR="00D75723" w:rsidRDefault="00CE0EB2">
      <w:pPr>
        <w:pStyle w:val="normal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TOWAR ORAZ INSTRUKCJE ZLECENIODAWCY:</w:t>
      </w:r>
    </w:p>
    <w:p w:rsidR="00D75723" w:rsidRDefault="005212C1">
      <w:pPr>
        <w:pStyle w:val="normal"/>
        <w:rPr>
          <w:sz w:val="16"/>
          <w:szCs w:val="16"/>
        </w:rPr>
      </w:pPr>
      <w:r>
        <w:rPr>
          <w:sz w:val="16"/>
          <w:szCs w:val="16"/>
        </w:rPr>
        <w:t>cargo</w:t>
      </w:r>
    </w:p>
    <w:p w:rsidR="00D75723" w:rsidRDefault="00D75723">
      <w:pPr>
        <w:pStyle w:val="normal"/>
        <w:rPr>
          <w:sz w:val="16"/>
          <w:szCs w:val="16"/>
        </w:rPr>
      </w:pPr>
    </w:p>
    <w:tbl>
      <w:tblPr>
        <w:tblStyle w:val="a2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5"/>
        <w:gridCol w:w="4830"/>
      </w:tblGrid>
      <w:tr w:rsidR="00D75723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ZAŁADUNEK:</w:t>
            </w:r>
          </w:p>
          <w:p w:rsidR="00D75723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Data i czas: </w:t>
            </w:r>
            <w:proofErr w:type="spellStart"/>
            <w:r>
              <w:rPr>
                <w:b/>
                <w:sz w:val="16"/>
                <w:szCs w:val="16"/>
              </w:rPr>
              <w:t>lTime</w:t>
            </w:r>
            <w:proofErr w:type="spellEnd"/>
          </w:p>
          <w:p w:rsidR="00D75723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Nazwa: </w:t>
            </w:r>
            <w:proofErr w:type="spellStart"/>
            <w:r>
              <w:rPr>
                <w:b/>
                <w:sz w:val="16"/>
                <w:szCs w:val="16"/>
              </w:rPr>
              <w:t>lName</w:t>
            </w:r>
            <w:proofErr w:type="spellEnd"/>
          </w:p>
          <w:p w:rsidR="005212C1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Adres: </w:t>
            </w:r>
            <w:proofErr w:type="spellStart"/>
            <w:r>
              <w:rPr>
                <w:b/>
                <w:sz w:val="16"/>
                <w:szCs w:val="16"/>
              </w:rPr>
              <w:t>lAddress</w:t>
            </w:r>
            <w:proofErr w:type="spellEnd"/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ROZŁADUNEK:</w:t>
            </w:r>
          </w:p>
          <w:p w:rsidR="00D75723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Data i czas: </w:t>
            </w:r>
            <w:proofErr w:type="spellStart"/>
            <w:r>
              <w:rPr>
                <w:b/>
                <w:sz w:val="16"/>
                <w:szCs w:val="16"/>
              </w:rPr>
              <w:t>uTime</w:t>
            </w:r>
            <w:proofErr w:type="spellEnd"/>
          </w:p>
          <w:p w:rsidR="00D75723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Nazwa: </w:t>
            </w:r>
            <w:proofErr w:type="spellStart"/>
            <w:r>
              <w:rPr>
                <w:b/>
                <w:sz w:val="16"/>
                <w:szCs w:val="16"/>
              </w:rPr>
              <w:t>uName</w:t>
            </w:r>
            <w:proofErr w:type="spellEnd"/>
          </w:p>
          <w:p w:rsidR="005212C1" w:rsidRDefault="005212C1">
            <w:pPr>
              <w:pStyle w:val="normal"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Adres: </w:t>
            </w:r>
            <w:proofErr w:type="spellStart"/>
            <w:r>
              <w:rPr>
                <w:b/>
                <w:sz w:val="16"/>
                <w:szCs w:val="16"/>
              </w:rPr>
              <w:t>uAddress</w:t>
            </w:r>
            <w:proofErr w:type="spellEnd"/>
          </w:p>
        </w:tc>
      </w:tr>
      <w:tr w:rsidR="00D75723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Dodatkowe informacje</w:t>
            </w:r>
            <w:r w:rsidR="005212C1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5212C1">
              <w:rPr>
                <w:b/>
                <w:sz w:val="18"/>
                <w:szCs w:val="18"/>
              </w:rPr>
              <w:t>lAdditionalInfo</w:t>
            </w:r>
            <w:proofErr w:type="spellEnd"/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Dodatkowe informacje</w:t>
            </w:r>
            <w:r w:rsidR="005212C1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5212C1">
              <w:rPr>
                <w:b/>
                <w:sz w:val="18"/>
                <w:szCs w:val="18"/>
              </w:rPr>
              <w:t>uAdditionalInfo</w:t>
            </w:r>
            <w:proofErr w:type="spellEnd"/>
          </w:p>
        </w:tc>
      </w:tr>
    </w:tbl>
    <w:p w:rsidR="00D75723" w:rsidRDefault="00D75723">
      <w:pPr>
        <w:pStyle w:val="normal"/>
        <w:rPr>
          <w:b/>
          <w:sz w:val="20"/>
          <w:szCs w:val="20"/>
          <w:u w:val="single"/>
        </w:rPr>
      </w:pPr>
    </w:p>
    <w:p w:rsidR="00D75723" w:rsidRDefault="00D75723">
      <w:pPr>
        <w:pStyle w:val="normal"/>
        <w:rPr>
          <w:b/>
          <w:sz w:val="18"/>
          <w:szCs w:val="18"/>
          <w:u w:val="single"/>
        </w:rPr>
      </w:pPr>
    </w:p>
    <w:p w:rsidR="00D75723" w:rsidRDefault="00CE0EB2">
      <w:pPr>
        <w:pStyle w:val="normal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OGÓLNE WARUNKI ZLECENIA: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Zleceniodawca zleca, a Zleceniobiorca przyjmuje do wykonania usługę transportową na zasadach określonych w niniejszych warunkach. Brak pisemnej odmowy zlecenia w ciągu 30 minut od otrzymania traktowane jest jako jego akceptacja bez zastrzeżeń i nie wymaga </w:t>
      </w:r>
      <w:r>
        <w:rPr>
          <w:sz w:val="16"/>
          <w:szCs w:val="16"/>
        </w:rPr>
        <w:t>potwierdzenia.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oświadcza, iż posiada wszelkie wymagane przepisami prawa licencje, koncesje i pozwolenia na wykonanie usługi transportowej będącej przedmiotem niniejszego zlecenia, a także opłaconą i ważną polisę OCP.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Przewóz realizowany jest</w:t>
      </w:r>
      <w:r>
        <w:rPr>
          <w:sz w:val="16"/>
          <w:szCs w:val="16"/>
        </w:rPr>
        <w:t xml:space="preserve"> w oparciu o Konwencję CMR, Prawo Przewozowe oraz Kodeks Cywilny. 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Cena usługi wskazana w zleceniu zawiera wszystkie koszty związane z przewozem (tzw. </w:t>
      </w:r>
      <w:proofErr w:type="spellStart"/>
      <w:r>
        <w:rPr>
          <w:sz w:val="16"/>
          <w:szCs w:val="16"/>
        </w:rPr>
        <w:t>"al</w:t>
      </w:r>
      <w:proofErr w:type="spellEnd"/>
      <w:r>
        <w:rPr>
          <w:sz w:val="16"/>
          <w:szCs w:val="16"/>
        </w:rPr>
        <w:t xml:space="preserve">l </w:t>
      </w:r>
      <w:proofErr w:type="spellStart"/>
      <w:r>
        <w:rPr>
          <w:sz w:val="16"/>
          <w:szCs w:val="16"/>
        </w:rPr>
        <w:t>in</w:t>
      </w:r>
      <w:proofErr w:type="spellEnd"/>
      <w:r>
        <w:rPr>
          <w:sz w:val="16"/>
          <w:szCs w:val="16"/>
        </w:rPr>
        <w:t>").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zobowiązuje się do podstawienia na miejsce załadunku pojazdu sprawnego technicz</w:t>
      </w:r>
      <w:r>
        <w:rPr>
          <w:sz w:val="16"/>
          <w:szCs w:val="16"/>
        </w:rPr>
        <w:t>nie, posiadającego odpowiednie gabaryty i ładowność do przewozu ładunku wymienionego w zleceniu, a także wymagane dokumenty oraz wyposażenie (tj. pasy, łańcuchy itp.) w ilości zapewniającej prawidłowe zabezpieczenie i zakotwiczenie towaru na powierzchni ła</w:t>
      </w:r>
      <w:r>
        <w:rPr>
          <w:sz w:val="16"/>
          <w:szCs w:val="16"/>
        </w:rPr>
        <w:t>dunkowej.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Kierowca zobowiązany jest do sprawdzenia stanu ilościowego i jakościowego przyjmowanego towaru podczas załadunku. W przypadku zastrzeżeń wymagany jest kontakt ze spedytorem nadzorującym zlecenie i oczekiwanie na dalsze instrukcje. Przy braku kont</w:t>
      </w:r>
      <w:r>
        <w:rPr>
          <w:sz w:val="16"/>
          <w:szCs w:val="16"/>
        </w:rPr>
        <w:t>aktu, w zaistniałej sytuacji, kierowca przyjmuje na siebie pełną odpowiedzialność za towar.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zobowiązany jest do stałego kontaktu z kierowcą oraz niezwłocznego udostępnienia na każde żądanie Zleceniodawcy położenia pojazdu realizującego usług</w:t>
      </w:r>
      <w:r>
        <w:rPr>
          <w:sz w:val="16"/>
          <w:szCs w:val="16"/>
        </w:rPr>
        <w:t>ę zawartą w niniejszym zleceniu.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O wszelkich problemach związanych z realizacją zlecenia należy zawiadomić Zleceniodawcę niezwłocznie po ich wystąpieniu. W przypadku nie zastosowania się do powyższego, Zleceniobiorca ponosi pełną odpowiedzialność za zaistn</w:t>
      </w:r>
      <w:r>
        <w:rPr>
          <w:sz w:val="16"/>
          <w:szCs w:val="16"/>
        </w:rPr>
        <w:t>iałe szkody lub dodatkowe koszty.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Postoje przy załadunku i rozładunku (do 24 godzin dla zleceń krajowych i do 48 godzin dla zleceń zagranicznych), czynnościach celnych, w soboty, niedziele oraz święta przyjmuje się za zwolnione od opłat. Zleceniodawca nie </w:t>
      </w:r>
      <w:r>
        <w:rPr>
          <w:sz w:val="16"/>
          <w:szCs w:val="16"/>
        </w:rPr>
        <w:t>ponosi odpowiedzialności za opóźnienia będące poza jego kontrolą.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Zleceniodawca ma prawo do obciążenia Zleceniobiorcy karą umowną w przypadku:</w:t>
      </w:r>
      <w:r>
        <w:rPr>
          <w:sz w:val="16"/>
          <w:szCs w:val="16"/>
        </w:rPr>
        <w:br/>
        <w:t>- spóźnienia na załadunek/rozładunek  - 20% ceny usługi netto,</w:t>
      </w:r>
      <w:r>
        <w:rPr>
          <w:sz w:val="16"/>
          <w:szCs w:val="16"/>
        </w:rPr>
        <w:br/>
        <w:t>- nie podstawienia pojazdu -  100% ceny usługi net</w:t>
      </w:r>
      <w:r>
        <w:rPr>
          <w:sz w:val="16"/>
          <w:szCs w:val="16"/>
        </w:rPr>
        <w:t>to.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Zleceniodawca nie wyraża zgody na zlecanie niniejszej usługi podmiotom trzecim bez pisemnej zgody upoważnionego przedstawiciela.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Obowiązuje całkowity zakaz zawierania przez Zleceniobiorcę umów przewozowych z naszym klientem. Za złamanie powyższego zapisu Zleceniodawca zastrzega sobie prawo do naliczenia kary umownej w wysokości 50.000 PLN (pięćdziesiąt tysięcy złotych). Obowiązuje r</w:t>
      </w:r>
      <w:r>
        <w:rPr>
          <w:sz w:val="16"/>
          <w:szCs w:val="16"/>
        </w:rPr>
        <w:t xml:space="preserve">ównież zakaz posługiwania się niniejszym zleceniem w miejscu załadunku lub rozładunku, w tym </w:t>
      </w:r>
      <w:proofErr w:type="spellStart"/>
      <w:r>
        <w:rPr>
          <w:sz w:val="16"/>
          <w:szCs w:val="16"/>
        </w:rPr>
        <w:t>rówwnież</w:t>
      </w:r>
      <w:proofErr w:type="spellEnd"/>
      <w:r>
        <w:rPr>
          <w:sz w:val="16"/>
          <w:szCs w:val="16"/>
        </w:rPr>
        <w:t xml:space="preserve"> przekazywania informacji zawartych w niniejszym dokumencie pod rygorem kary umownej w wysokości 10.000€ (dziesięć tysięcy euro).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Zleceniodawca zastrzega s</w:t>
      </w:r>
      <w:r>
        <w:rPr>
          <w:sz w:val="16"/>
          <w:szCs w:val="16"/>
        </w:rPr>
        <w:t>obie prawo do odstąpienia od zawartego zlecenia transportowego w każdym czasie bez podania przyczyny.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Zleceniodawca nie wyraża zgody na cesję wierzytelności na osoby/podmioty trzecie, w tym objęcie usługami </w:t>
      </w:r>
      <w:proofErr w:type="spellStart"/>
      <w:r>
        <w:rPr>
          <w:sz w:val="16"/>
          <w:szCs w:val="16"/>
        </w:rPr>
        <w:t>faktoringowymi</w:t>
      </w:r>
      <w:proofErr w:type="spellEnd"/>
      <w:r>
        <w:rPr>
          <w:sz w:val="16"/>
          <w:szCs w:val="16"/>
        </w:rPr>
        <w:t xml:space="preserve"> oraz kompensowanie należności wyni</w:t>
      </w:r>
      <w:r>
        <w:rPr>
          <w:sz w:val="16"/>
          <w:szCs w:val="16"/>
        </w:rPr>
        <w:t>kających z wzajemnych rozliczeń ze Zleceniobiorcą.</w:t>
      </w:r>
    </w:p>
    <w:p w:rsidR="00D75723" w:rsidRDefault="00CE0EB2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Strony uzgadniają, iż wszelkie spory wynikające z niniejszej Umowy, będą rozstrzygane przez sąd właściwy dla siedziby Zleceniodawcy, a wszelkie zmiany niniejszego zlecenia uzgadniane będą jedynie w formie </w:t>
      </w:r>
      <w:r>
        <w:rPr>
          <w:sz w:val="16"/>
          <w:szCs w:val="16"/>
        </w:rPr>
        <w:t>pisemnej pod rygorem nieważności.</w:t>
      </w:r>
    </w:p>
    <w:p w:rsidR="00D75723" w:rsidRDefault="00D75723">
      <w:pPr>
        <w:pStyle w:val="normal"/>
        <w:jc w:val="both"/>
        <w:rPr>
          <w:sz w:val="16"/>
          <w:szCs w:val="16"/>
        </w:rPr>
      </w:pPr>
    </w:p>
    <w:p w:rsidR="00D75723" w:rsidRDefault="00D75723">
      <w:pPr>
        <w:pStyle w:val="normal"/>
        <w:ind w:left="720"/>
        <w:jc w:val="both"/>
        <w:rPr>
          <w:sz w:val="16"/>
          <w:szCs w:val="16"/>
        </w:rPr>
      </w:pPr>
    </w:p>
    <w:p w:rsidR="00D75723" w:rsidRDefault="00CE0EB2">
      <w:pPr>
        <w:pStyle w:val="normal"/>
        <w:ind w:left="72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FAKTUROWANIE:</w:t>
      </w:r>
    </w:p>
    <w:p w:rsidR="00D75723" w:rsidRDefault="00CE0EB2">
      <w:pPr>
        <w:pStyle w:val="normal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Zleceniodawca oświadcza, że jest czynnym podatnikiem VAT i upoważnia Zleceniobiorcę do wystawienia faktury VAT na w/w usługę bez podpisu odbiorcy faktury.</w:t>
      </w:r>
    </w:p>
    <w:p w:rsidR="00D75723" w:rsidRDefault="00CE0EB2">
      <w:pPr>
        <w:pStyle w:val="normal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Faktura musi zostać wystawiona w miesiącu wykonania</w:t>
      </w:r>
      <w:r>
        <w:rPr>
          <w:sz w:val="16"/>
          <w:szCs w:val="16"/>
        </w:rPr>
        <w:t xml:space="preserve"> usługi lub do 15-ego dnia kolejnego miesiąca.</w:t>
      </w:r>
    </w:p>
    <w:p w:rsidR="00D75723" w:rsidRDefault="00CE0EB2">
      <w:pPr>
        <w:pStyle w:val="normal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Fakturę należy wystawić w walucie EURO i PLN. Zleceniodawca zastrzega sobie prawo wyboru waluty przy dokonywaniu płatności.</w:t>
      </w:r>
    </w:p>
    <w:p w:rsidR="00D75723" w:rsidRDefault="00CE0EB2">
      <w:pPr>
        <w:pStyle w:val="normal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Wystawioną fakturę wraz z kompletem dokumentów przewozowych należy dostarczyć na adre</w:t>
      </w:r>
      <w:r>
        <w:rPr>
          <w:sz w:val="16"/>
          <w:szCs w:val="16"/>
        </w:rPr>
        <w:t xml:space="preserve">s: </w:t>
      </w:r>
      <w:r>
        <w:rPr>
          <w:b/>
          <w:color w:val="FF0000"/>
          <w:sz w:val="16"/>
          <w:szCs w:val="16"/>
          <w:u w:val="single"/>
        </w:rPr>
        <w:t>COALA DAMIAN PELC, Wola Dalsza 369, 37-100 Łańcut</w:t>
      </w:r>
    </w:p>
    <w:p w:rsidR="00D75723" w:rsidRDefault="00CE0EB2">
      <w:pPr>
        <w:pStyle w:val="normal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Termin płatności liczony jest od daty otrzymania prawidłowo wystawionej faktury wraz z załączonymi i potwierdzonymi dokumentami przewozowymi. Warunkiem płatności jest prawidłowo potwierdzony dowód dostaw</w:t>
      </w:r>
      <w:r>
        <w:rPr>
          <w:sz w:val="16"/>
          <w:szCs w:val="16"/>
        </w:rPr>
        <w:t>y/list przewozowy:</w:t>
      </w:r>
      <w:r>
        <w:rPr>
          <w:sz w:val="16"/>
          <w:szCs w:val="16"/>
        </w:rPr>
        <w:br/>
        <w:t>- czytelna data dostarczenia towaru do odbiorcy,</w:t>
      </w:r>
      <w:r>
        <w:rPr>
          <w:sz w:val="16"/>
          <w:szCs w:val="16"/>
        </w:rPr>
        <w:br/>
        <w:t>- dane odbiorcy (pieczątka, czytelna nazwa firmy),</w:t>
      </w:r>
    </w:p>
    <w:p w:rsidR="00D75723" w:rsidRDefault="00CE0EB2">
      <w:pPr>
        <w:pStyle w:val="normal"/>
        <w:ind w:left="720"/>
        <w:jc w:val="both"/>
        <w:rPr>
          <w:sz w:val="16"/>
          <w:szCs w:val="16"/>
        </w:rPr>
      </w:pPr>
      <w:r>
        <w:rPr>
          <w:sz w:val="16"/>
          <w:szCs w:val="16"/>
        </w:rPr>
        <w:t>- dane osoby odbierającej towar (imię i nazwisko, podpis, stanowisko).</w:t>
      </w:r>
    </w:p>
    <w:p w:rsidR="00D75723" w:rsidRDefault="00CE0EB2">
      <w:pPr>
        <w:pStyle w:val="normal"/>
        <w:ind w:left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dokumencie CMR w polu nr 16 prosimy wpisać </w:t>
      </w:r>
      <w:proofErr w:type="spellStart"/>
      <w:r>
        <w:rPr>
          <w:sz w:val="16"/>
          <w:szCs w:val="16"/>
        </w:rPr>
        <w:t>Coala</w:t>
      </w:r>
      <w:proofErr w:type="spellEnd"/>
      <w:r>
        <w:rPr>
          <w:sz w:val="16"/>
          <w:szCs w:val="16"/>
        </w:rPr>
        <w:t xml:space="preserve"> Damian Pelc.</w:t>
      </w:r>
    </w:p>
    <w:p w:rsidR="00D75723" w:rsidRDefault="00CE0EB2">
      <w:pPr>
        <w:pStyle w:val="normal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Z</w:t>
      </w:r>
      <w:r>
        <w:rPr>
          <w:sz w:val="16"/>
          <w:szCs w:val="16"/>
        </w:rPr>
        <w:t>leceniobiorca zobowiązuje się do dostarczenia dokumentów w ciągu 14 dni od rozładunku. Po tym czasie Zleceniodawca zastrzega sobie prawo do pomniejszenia frachtu o 2% za każdy dzień opóźnienia oraz wydłużenia terminu płatności do 90 dni.</w:t>
      </w:r>
    </w:p>
    <w:p w:rsidR="00D75723" w:rsidRDefault="00D75723">
      <w:pPr>
        <w:pStyle w:val="normal"/>
        <w:jc w:val="both"/>
        <w:rPr>
          <w:sz w:val="16"/>
          <w:szCs w:val="16"/>
        </w:rPr>
      </w:pPr>
    </w:p>
    <w:p w:rsidR="00D75723" w:rsidRDefault="00D75723">
      <w:pPr>
        <w:pStyle w:val="normal"/>
        <w:jc w:val="both"/>
        <w:rPr>
          <w:sz w:val="16"/>
          <w:szCs w:val="16"/>
        </w:rPr>
      </w:pPr>
    </w:p>
    <w:p w:rsidR="00D75723" w:rsidRDefault="00D75723">
      <w:pPr>
        <w:pStyle w:val="normal"/>
        <w:rPr>
          <w:sz w:val="14"/>
          <w:szCs w:val="14"/>
        </w:rPr>
      </w:pPr>
    </w:p>
    <w:tbl>
      <w:tblPr>
        <w:tblStyle w:val="a3"/>
        <w:tblW w:w="9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2"/>
        <w:gridCol w:w="4963"/>
      </w:tblGrid>
      <w:tr w:rsidR="00D75723" w:rsidRPr="005212C1">
        <w:trPr>
          <w:trHeight w:val="405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PODPIS OSOBY UP</w:t>
            </w:r>
            <w:r>
              <w:rPr>
                <w:b/>
                <w:sz w:val="14"/>
                <w:szCs w:val="14"/>
              </w:rPr>
              <w:t xml:space="preserve">OWAŻNIONEJ  PO STRONIE ZLECENIODAWCY: 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23" w:rsidRDefault="00CE0EB2">
            <w:pPr>
              <w:pStyle w:val="normal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WYSTAWIAJĄCY(A):</w:t>
            </w:r>
          </w:p>
          <w:p w:rsidR="00D75723" w:rsidRDefault="00D75723">
            <w:pPr>
              <w:pStyle w:val="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D75723" w:rsidRPr="005212C1" w:rsidRDefault="005212C1">
            <w:pPr>
              <w:pStyle w:val="normal"/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GB"/>
              </w:rPr>
            </w:pPr>
            <w:r w:rsidRPr="005212C1">
              <w:rPr>
                <w:b/>
                <w:sz w:val="18"/>
                <w:szCs w:val="18"/>
                <w:lang w:val="en-GB"/>
              </w:rPr>
              <w:t>person</w:t>
            </w:r>
          </w:p>
          <w:p w:rsidR="00D75723" w:rsidRPr="005212C1" w:rsidRDefault="005212C1">
            <w:pPr>
              <w:pStyle w:val="normal"/>
              <w:widowControl w:val="0"/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  <w:r w:rsidRPr="005212C1">
              <w:rPr>
                <w:sz w:val="18"/>
                <w:szCs w:val="18"/>
                <w:lang w:val="en-GB"/>
              </w:rPr>
              <w:t xml:space="preserve">TEL. </w:t>
            </w:r>
            <w:r>
              <w:rPr>
                <w:sz w:val="18"/>
                <w:szCs w:val="18"/>
                <w:lang w:val="en-GB"/>
              </w:rPr>
              <w:t xml:space="preserve">+48 </w:t>
            </w:r>
            <w:proofErr w:type="spellStart"/>
            <w:r>
              <w:rPr>
                <w:sz w:val="18"/>
                <w:szCs w:val="18"/>
                <w:lang w:val="en-GB"/>
              </w:rPr>
              <w:t>pNumber</w:t>
            </w:r>
            <w:proofErr w:type="spellEnd"/>
            <w:r>
              <w:rPr>
                <w:sz w:val="18"/>
                <w:szCs w:val="18"/>
                <w:lang w:val="en-GB"/>
              </w:rPr>
              <w:br/>
            </w:r>
            <w:proofErr w:type="spellStart"/>
            <w:r>
              <w:rPr>
                <w:sz w:val="18"/>
                <w:szCs w:val="18"/>
                <w:lang w:val="en-GB"/>
              </w:rPr>
              <w:t>pMail</w:t>
            </w:r>
            <w:proofErr w:type="spellEnd"/>
          </w:p>
          <w:p w:rsidR="00D75723" w:rsidRPr="005212C1" w:rsidRDefault="00D75723">
            <w:pPr>
              <w:pStyle w:val="normal"/>
              <w:widowControl w:val="0"/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00D75723" w:rsidRPr="005212C1" w:rsidRDefault="00D75723">
      <w:pPr>
        <w:pStyle w:val="normal"/>
        <w:rPr>
          <w:sz w:val="14"/>
          <w:szCs w:val="14"/>
          <w:lang w:val="en-GB"/>
        </w:rPr>
      </w:pPr>
    </w:p>
    <w:p w:rsidR="00D75723" w:rsidRPr="005212C1" w:rsidRDefault="00D75723">
      <w:pPr>
        <w:pStyle w:val="normal"/>
        <w:rPr>
          <w:sz w:val="14"/>
          <w:szCs w:val="14"/>
          <w:lang w:val="en-GB"/>
        </w:rPr>
      </w:pPr>
    </w:p>
    <w:p w:rsidR="00D75723" w:rsidRPr="005212C1" w:rsidRDefault="00D75723">
      <w:pPr>
        <w:pStyle w:val="normal"/>
        <w:jc w:val="right"/>
        <w:rPr>
          <w:sz w:val="14"/>
          <w:szCs w:val="14"/>
          <w:lang w:val="en-GB"/>
        </w:rPr>
      </w:pPr>
    </w:p>
    <w:sectPr w:rsidR="00D75723" w:rsidRPr="005212C1" w:rsidSect="00D75723">
      <w:footerReference w:type="default" r:id="rId8"/>
      <w:pgSz w:w="11909" w:h="16834"/>
      <w:pgMar w:top="850" w:right="992" w:bottom="1109" w:left="992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EB2" w:rsidRDefault="00CE0EB2" w:rsidP="00D75723">
      <w:pPr>
        <w:spacing w:line="240" w:lineRule="auto"/>
      </w:pPr>
      <w:r>
        <w:separator/>
      </w:r>
    </w:p>
  </w:endnote>
  <w:endnote w:type="continuationSeparator" w:id="0">
    <w:p w:rsidR="00CE0EB2" w:rsidRDefault="00CE0EB2" w:rsidP="00D75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23" w:rsidRDefault="00D75723">
    <w:pPr>
      <w:pStyle w:val="normal"/>
      <w:jc w:val="right"/>
    </w:pPr>
    <w:r>
      <w:rPr>
        <w:sz w:val="16"/>
        <w:szCs w:val="16"/>
      </w:rPr>
      <w:fldChar w:fldCharType="begin"/>
    </w:r>
    <w:r w:rsidR="00CE0EB2">
      <w:rPr>
        <w:sz w:val="16"/>
        <w:szCs w:val="16"/>
      </w:rPr>
      <w:instrText>PAGE</w:instrText>
    </w:r>
    <w:r w:rsidR="005212C1">
      <w:rPr>
        <w:sz w:val="16"/>
        <w:szCs w:val="16"/>
      </w:rPr>
      <w:fldChar w:fldCharType="separate"/>
    </w:r>
    <w:r w:rsidR="005212C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="00CE0EB2">
      <w:rPr>
        <w:sz w:val="16"/>
        <w:szCs w:val="16"/>
      </w:rPr>
      <w:t>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EB2" w:rsidRDefault="00CE0EB2" w:rsidP="00D75723">
      <w:pPr>
        <w:spacing w:line="240" w:lineRule="auto"/>
      </w:pPr>
      <w:r>
        <w:separator/>
      </w:r>
    </w:p>
  </w:footnote>
  <w:footnote w:type="continuationSeparator" w:id="0">
    <w:p w:rsidR="00CE0EB2" w:rsidRDefault="00CE0EB2" w:rsidP="00D757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85"/>
    <w:multiLevelType w:val="multilevel"/>
    <w:tmpl w:val="95F41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EB7861"/>
    <w:multiLevelType w:val="multilevel"/>
    <w:tmpl w:val="CD9EB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5723"/>
    <w:rsid w:val="005212C1"/>
    <w:rsid w:val="00CE0EB2"/>
    <w:rsid w:val="00D7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D757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D757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D757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D757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D75723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D757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D75723"/>
  </w:style>
  <w:style w:type="table" w:customStyle="1" w:styleId="TableNormal">
    <w:name w:val="Table Normal"/>
    <w:rsid w:val="00D757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D75723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D757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57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757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757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757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757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1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1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815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Gorkiewicz</cp:lastModifiedBy>
  <cp:revision>2</cp:revision>
  <dcterms:created xsi:type="dcterms:W3CDTF">2020-10-27T13:57:00Z</dcterms:created>
  <dcterms:modified xsi:type="dcterms:W3CDTF">2020-10-27T14:02:00Z</dcterms:modified>
</cp:coreProperties>
</file>